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814DBD">
      <w:pPr>
        <w:pStyle w:val="7"/>
        <w:spacing w:after="17"/>
        <w:ind w:left="156"/>
        <w:jc w:val="left"/>
        <w:rPr>
          <w:rFonts w:ascii="Times New Roman"/>
          <w:sz w:val="20"/>
        </w:rPr>
      </w:pPr>
      <w:r>
        <w:rPr>
          <w:rFonts w:ascii="Times New Roman"/>
          <w:sz w:val="20"/>
        </w:rPr>
        <w:drawing>
          <wp:inline distT="0" distB="0" distL="0" distR="0">
            <wp:extent cx="451485" cy="337820"/>
            <wp:effectExtent l="0" t="0" r="0" b="0"/>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451604" cy="338327"/>
                    </a:xfrm>
                    <a:prstGeom prst="rect">
                      <a:avLst/>
                    </a:prstGeom>
                  </pic:spPr>
                </pic:pic>
              </a:graphicData>
            </a:graphic>
          </wp:inline>
        </w:drawing>
      </w:r>
    </w:p>
    <w:tbl>
      <w:tblPr>
        <w:tblStyle w:val="6"/>
        <w:tblW w:w="0" w:type="auto"/>
        <w:tblInd w:w="1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483"/>
      </w:tblGrid>
      <w:tr w14:paraId="3F9AB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7" w:hRule="atLeast"/>
        </w:trPr>
        <w:tc>
          <w:tcPr>
            <w:tcW w:w="7483" w:type="dxa"/>
          </w:tcPr>
          <w:p w14:paraId="653DDAD8">
            <w:pPr>
              <w:pStyle w:val="10"/>
              <w:spacing w:line="206" w:lineRule="exact"/>
              <w:ind w:left="50"/>
              <w:rPr>
                <w:rFonts w:ascii="Arial"/>
                <w:b/>
                <w:i/>
                <w:sz w:val="18"/>
              </w:rPr>
            </w:pPr>
            <w:r>
              <w:rPr>
                <w:rFonts w:ascii="Arial"/>
                <w:b/>
                <w:i/>
                <w:color w:val="000080"/>
                <w:w w:val="65"/>
                <w:sz w:val="18"/>
              </w:rPr>
              <w:t>Ente</w:t>
            </w:r>
            <w:r>
              <w:rPr>
                <w:rFonts w:ascii="Arial"/>
                <w:b/>
                <w:i/>
                <w:color w:val="000080"/>
                <w:spacing w:val="-5"/>
                <w:w w:val="75"/>
                <w:sz w:val="18"/>
              </w:rPr>
              <w:t xml:space="preserve"> </w:t>
            </w:r>
            <w:r>
              <w:rPr>
                <w:rFonts w:ascii="Arial"/>
                <w:b/>
                <w:i/>
                <w:color w:val="000080"/>
                <w:spacing w:val="-2"/>
                <w:w w:val="75"/>
                <w:sz w:val="18"/>
              </w:rPr>
              <w:t>morale</w:t>
            </w:r>
          </w:p>
          <w:p w14:paraId="1A227BEE">
            <w:pPr>
              <w:pStyle w:val="10"/>
              <w:spacing w:line="206" w:lineRule="exact"/>
              <w:ind w:left="50"/>
              <w:rPr>
                <w:rFonts w:ascii="Arial"/>
                <w:b/>
                <w:i/>
                <w:sz w:val="18"/>
              </w:rPr>
            </w:pPr>
            <w:r>
              <w:rPr>
                <w:rFonts w:ascii="Arial"/>
                <w:b/>
                <w:i/>
                <w:color w:val="000080"/>
                <w:w w:val="60"/>
                <w:sz w:val="18"/>
              </w:rPr>
              <w:t>Di</w:t>
            </w:r>
            <w:r>
              <w:rPr>
                <w:rFonts w:ascii="Arial"/>
                <w:b/>
                <w:i/>
                <w:color w:val="000080"/>
                <w:spacing w:val="-4"/>
                <w:sz w:val="18"/>
              </w:rPr>
              <w:t xml:space="preserve"> </w:t>
            </w:r>
            <w:r>
              <w:rPr>
                <w:rFonts w:ascii="Arial"/>
                <w:b/>
                <w:i/>
                <w:color w:val="000080"/>
                <w:w w:val="60"/>
                <w:sz w:val="18"/>
              </w:rPr>
              <w:t>Diritto</w:t>
            </w:r>
            <w:r>
              <w:rPr>
                <w:rFonts w:ascii="Arial"/>
                <w:b/>
                <w:i/>
                <w:color w:val="000080"/>
                <w:spacing w:val="-1"/>
                <w:sz w:val="18"/>
              </w:rPr>
              <w:t xml:space="preserve"> </w:t>
            </w:r>
            <w:r>
              <w:rPr>
                <w:rFonts w:ascii="Arial"/>
                <w:b/>
                <w:i/>
                <w:color w:val="000080"/>
                <w:spacing w:val="-2"/>
                <w:w w:val="60"/>
                <w:sz w:val="18"/>
              </w:rPr>
              <w:t>Pontificio</w:t>
            </w:r>
          </w:p>
          <w:p w14:paraId="55F59253">
            <w:pPr>
              <w:pStyle w:val="10"/>
              <w:spacing w:line="375" w:lineRule="exact"/>
              <w:ind w:left="237"/>
              <w:rPr>
                <w:rFonts w:ascii="Arial Black" w:hAnsi="Arial Black"/>
                <w:sz w:val="28"/>
              </w:rPr>
            </w:pPr>
            <w:r>
              <w:rPr>
                <w:rFonts w:ascii="Arial Black" w:hAnsi="Arial Black"/>
                <w:color w:val="000080"/>
                <w:sz w:val="28"/>
              </w:rPr>
              <w:t>Casa</w:t>
            </w:r>
            <w:r>
              <w:rPr>
                <w:rFonts w:ascii="Arial Black" w:hAnsi="Arial Black"/>
                <w:color w:val="000080"/>
                <w:spacing w:val="-4"/>
                <w:sz w:val="28"/>
              </w:rPr>
              <w:t xml:space="preserve"> </w:t>
            </w:r>
            <w:r>
              <w:rPr>
                <w:rFonts w:ascii="Arial Black" w:hAnsi="Arial Black"/>
                <w:color w:val="000080"/>
                <w:sz w:val="28"/>
              </w:rPr>
              <w:t>di Cura</w:t>
            </w:r>
            <w:r>
              <w:rPr>
                <w:rFonts w:ascii="Arial Black" w:hAnsi="Arial Black"/>
                <w:color w:val="000080"/>
                <w:spacing w:val="38"/>
                <w:sz w:val="28"/>
              </w:rPr>
              <w:t xml:space="preserve"> </w:t>
            </w:r>
            <w:r>
              <w:rPr>
                <w:rFonts w:ascii="Arial Black" w:hAnsi="Arial Black"/>
                <w:color w:val="000080"/>
                <w:sz w:val="28"/>
              </w:rPr>
              <w:t>“</w:t>
            </w:r>
            <w:r>
              <w:rPr>
                <w:rFonts w:ascii="Arial Black" w:hAnsi="Arial Black"/>
                <w:color w:val="000080"/>
                <w:spacing w:val="-54"/>
                <w:sz w:val="28"/>
              </w:rPr>
              <w:t xml:space="preserve"> </w:t>
            </w:r>
            <w:r>
              <w:rPr>
                <w:rFonts w:ascii="Arial Black" w:hAnsi="Arial Black"/>
                <w:color w:val="000080"/>
                <w:sz w:val="28"/>
              </w:rPr>
              <w:t>S</w:t>
            </w:r>
            <w:r>
              <w:rPr>
                <w:rFonts w:ascii="Arial Black" w:hAnsi="Arial Black"/>
                <w:color w:val="000080"/>
                <w:spacing w:val="-55"/>
                <w:sz w:val="28"/>
              </w:rPr>
              <w:t xml:space="preserve"> </w:t>
            </w:r>
            <w:r>
              <w:rPr>
                <w:rFonts w:ascii="Arial Black" w:hAnsi="Arial Black"/>
                <w:color w:val="000080"/>
                <w:sz w:val="28"/>
              </w:rPr>
              <w:t>u</w:t>
            </w:r>
            <w:r>
              <w:rPr>
                <w:rFonts w:ascii="Arial Black" w:hAnsi="Arial Black"/>
                <w:color w:val="000080"/>
                <w:spacing w:val="-53"/>
                <w:sz w:val="28"/>
              </w:rPr>
              <w:t xml:space="preserve"> </w:t>
            </w:r>
            <w:r>
              <w:rPr>
                <w:rFonts w:ascii="Arial Black" w:hAnsi="Arial Black"/>
                <w:color w:val="000080"/>
                <w:sz w:val="28"/>
              </w:rPr>
              <w:t>o</w:t>
            </w:r>
            <w:r>
              <w:rPr>
                <w:rFonts w:ascii="Arial Black" w:hAnsi="Arial Black"/>
                <w:color w:val="000080"/>
                <w:spacing w:val="-56"/>
                <w:sz w:val="28"/>
              </w:rPr>
              <w:t xml:space="preserve"> </w:t>
            </w:r>
            <w:r>
              <w:rPr>
                <w:rFonts w:ascii="Arial Black" w:hAnsi="Arial Black"/>
                <w:color w:val="000080"/>
                <w:sz w:val="28"/>
              </w:rPr>
              <w:t>r</w:t>
            </w:r>
            <w:r>
              <w:rPr>
                <w:rFonts w:ascii="Arial Black" w:hAnsi="Arial Black"/>
                <w:color w:val="000080"/>
                <w:spacing w:val="-53"/>
                <w:sz w:val="28"/>
              </w:rPr>
              <w:t xml:space="preserve"> </w:t>
            </w:r>
            <w:r>
              <w:rPr>
                <w:rFonts w:ascii="Arial Black" w:hAnsi="Arial Black"/>
                <w:color w:val="000080"/>
                <w:sz w:val="28"/>
              </w:rPr>
              <w:t>e</w:t>
            </w:r>
            <w:r>
              <w:rPr>
                <w:rFonts w:ascii="Arial Black" w:hAnsi="Arial Black"/>
                <w:color w:val="000080"/>
                <w:spacing w:val="78"/>
                <w:sz w:val="28"/>
              </w:rPr>
              <w:t xml:space="preserve"> </w:t>
            </w:r>
            <w:r>
              <w:rPr>
                <w:rFonts w:ascii="Arial Black" w:hAnsi="Arial Black"/>
                <w:color w:val="000080"/>
                <w:sz w:val="28"/>
              </w:rPr>
              <w:t>d</w:t>
            </w:r>
            <w:r>
              <w:rPr>
                <w:rFonts w:ascii="Arial Black" w:hAnsi="Arial Black"/>
                <w:color w:val="000080"/>
                <w:spacing w:val="-56"/>
                <w:sz w:val="28"/>
              </w:rPr>
              <w:t xml:space="preserve"> </w:t>
            </w:r>
            <w:r>
              <w:rPr>
                <w:rFonts w:ascii="Arial Black" w:hAnsi="Arial Black"/>
                <w:color w:val="000080"/>
                <w:sz w:val="28"/>
              </w:rPr>
              <w:t>e</w:t>
            </w:r>
            <w:r>
              <w:rPr>
                <w:rFonts w:ascii="Arial Black" w:hAnsi="Arial Black"/>
                <w:color w:val="000080"/>
                <w:spacing w:val="-53"/>
                <w:sz w:val="28"/>
              </w:rPr>
              <w:t xml:space="preserve"> </w:t>
            </w:r>
            <w:r>
              <w:rPr>
                <w:rFonts w:ascii="Arial Black" w:hAnsi="Arial Black"/>
                <w:color w:val="000080"/>
                <w:sz w:val="28"/>
              </w:rPr>
              <w:t>l</w:t>
            </w:r>
            <w:r>
              <w:rPr>
                <w:rFonts w:ascii="Arial Black" w:hAnsi="Arial Black"/>
                <w:color w:val="000080"/>
                <w:spacing w:val="-56"/>
                <w:sz w:val="28"/>
              </w:rPr>
              <w:t xml:space="preserve"> </w:t>
            </w:r>
            <w:r>
              <w:rPr>
                <w:rFonts w:ascii="Arial Black" w:hAnsi="Arial Black"/>
                <w:color w:val="000080"/>
                <w:sz w:val="28"/>
              </w:rPr>
              <w:t>l</w:t>
            </w:r>
            <w:r>
              <w:rPr>
                <w:rFonts w:ascii="Arial Black" w:hAnsi="Arial Black"/>
                <w:color w:val="000080"/>
                <w:spacing w:val="-53"/>
                <w:sz w:val="28"/>
              </w:rPr>
              <w:t xml:space="preserve"> </w:t>
            </w:r>
            <w:r>
              <w:rPr>
                <w:rFonts w:ascii="Arial Black" w:hAnsi="Arial Black"/>
                <w:color w:val="000080"/>
                <w:sz w:val="28"/>
              </w:rPr>
              <w:t>’</w:t>
            </w:r>
            <w:r>
              <w:rPr>
                <w:rFonts w:ascii="Arial Black" w:hAnsi="Arial Black"/>
                <w:color w:val="000080"/>
                <w:spacing w:val="-55"/>
                <w:sz w:val="28"/>
              </w:rPr>
              <w:t xml:space="preserve"> </w:t>
            </w:r>
            <w:r>
              <w:rPr>
                <w:rFonts w:ascii="Arial Black" w:hAnsi="Arial Black"/>
                <w:color w:val="000080"/>
                <w:sz w:val="28"/>
              </w:rPr>
              <w:t>A</w:t>
            </w:r>
            <w:r>
              <w:rPr>
                <w:rFonts w:ascii="Arial Black" w:hAnsi="Arial Black"/>
                <w:color w:val="000080"/>
                <w:spacing w:val="-56"/>
                <w:sz w:val="28"/>
              </w:rPr>
              <w:t xml:space="preserve"> </w:t>
            </w:r>
            <w:r>
              <w:rPr>
                <w:rFonts w:ascii="Arial Black" w:hAnsi="Arial Black"/>
                <w:color w:val="000080"/>
                <w:sz w:val="28"/>
              </w:rPr>
              <w:t>d</w:t>
            </w:r>
            <w:r>
              <w:rPr>
                <w:rFonts w:ascii="Arial Black" w:hAnsi="Arial Black"/>
                <w:color w:val="000080"/>
                <w:spacing w:val="-53"/>
                <w:sz w:val="28"/>
              </w:rPr>
              <w:t xml:space="preserve"> </w:t>
            </w:r>
            <w:r>
              <w:rPr>
                <w:rFonts w:ascii="Arial Black" w:hAnsi="Arial Black"/>
                <w:color w:val="000080"/>
                <w:sz w:val="28"/>
              </w:rPr>
              <w:t>d</w:t>
            </w:r>
            <w:r>
              <w:rPr>
                <w:rFonts w:ascii="Arial Black" w:hAnsi="Arial Black"/>
                <w:color w:val="000080"/>
                <w:spacing w:val="-56"/>
                <w:sz w:val="28"/>
              </w:rPr>
              <w:t xml:space="preserve"> </w:t>
            </w:r>
            <w:r>
              <w:rPr>
                <w:rFonts w:ascii="Arial Black" w:hAnsi="Arial Black"/>
                <w:color w:val="000080"/>
                <w:sz w:val="28"/>
              </w:rPr>
              <w:t>o</w:t>
            </w:r>
            <w:r>
              <w:rPr>
                <w:rFonts w:ascii="Arial Black" w:hAnsi="Arial Black"/>
                <w:color w:val="000080"/>
                <w:spacing w:val="-53"/>
                <w:sz w:val="28"/>
              </w:rPr>
              <w:t xml:space="preserve"> </w:t>
            </w:r>
            <w:r>
              <w:rPr>
                <w:rFonts w:ascii="Arial Black" w:hAnsi="Arial Black"/>
                <w:color w:val="000080"/>
                <w:sz w:val="28"/>
              </w:rPr>
              <w:t>l</w:t>
            </w:r>
            <w:r>
              <w:rPr>
                <w:rFonts w:ascii="Arial Black" w:hAnsi="Arial Black"/>
                <w:color w:val="000080"/>
                <w:spacing w:val="-56"/>
                <w:sz w:val="28"/>
              </w:rPr>
              <w:t xml:space="preserve"> </w:t>
            </w:r>
            <w:r>
              <w:rPr>
                <w:rFonts w:ascii="Arial Black" w:hAnsi="Arial Black"/>
                <w:color w:val="000080"/>
                <w:sz w:val="28"/>
              </w:rPr>
              <w:t>o</w:t>
            </w:r>
            <w:r>
              <w:rPr>
                <w:rFonts w:ascii="Arial Black" w:hAnsi="Arial Black"/>
                <w:color w:val="000080"/>
                <w:spacing w:val="-53"/>
                <w:sz w:val="28"/>
              </w:rPr>
              <w:t xml:space="preserve"> </w:t>
            </w:r>
            <w:r>
              <w:rPr>
                <w:rFonts w:ascii="Arial Black" w:hAnsi="Arial Black"/>
                <w:color w:val="000080"/>
                <w:sz w:val="28"/>
              </w:rPr>
              <w:t>r</w:t>
            </w:r>
            <w:r>
              <w:rPr>
                <w:rFonts w:ascii="Arial Black" w:hAnsi="Arial Black"/>
                <w:color w:val="000080"/>
                <w:spacing w:val="-56"/>
                <w:sz w:val="28"/>
              </w:rPr>
              <w:t xml:space="preserve"> </w:t>
            </w:r>
            <w:r>
              <w:rPr>
                <w:rFonts w:ascii="Arial Black" w:hAnsi="Arial Black"/>
                <w:color w:val="000080"/>
                <w:sz w:val="28"/>
              </w:rPr>
              <w:t>a</w:t>
            </w:r>
            <w:r>
              <w:rPr>
                <w:rFonts w:ascii="Arial Black" w:hAnsi="Arial Black"/>
                <w:color w:val="000080"/>
                <w:spacing w:val="-53"/>
                <w:sz w:val="28"/>
              </w:rPr>
              <w:t xml:space="preserve"> </w:t>
            </w:r>
            <w:r>
              <w:rPr>
                <w:rFonts w:ascii="Arial Black" w:hAnsi="Arial Black"/>
                <w:color w:val="000080"/>
                <w:sz w:val="28"/>
              </w:rPr>
              <w:t>t</w:t>
            </w:r>
            <w:r>
              <w:rPr>
                <w:rFonts w:ascii="Arial Black" w:hAnsi="Arial Black"/>
                <w:color w:val="000080"/>
                <w:spacing w:val="-56"/>
                <w:sz w:val="28"/>
              </w:rPr>
              <w:t xml:space="preserve"> </w:t>
            </w:r>
            <w:r>
              <w:rPr>
                <w:rFonts w:ascii="Arial Black" w:hAnsi="Arial Black"/>
                <w:color w:val="000080"/>
                <w:sz w:val="28"/>
              </w:rPr>
              <w:t>a</w:t>
            </w:r>
            <w:r>
              <w:rPr>
                <w:rFonts w:ascii="Arial Black" w:hAnsi="Arial Black"/>
                <w:color w:val="000080"/>
                <w:spacing w:val="-49"/>
                <w:sz w:val="28"/>
              </w:rPr>
              <w:t xml:space="preserve"> </w:t>
            </w:r>
            <w:r>
              <w:rPr>
                <w:rFonts w:ascii="Arial Black" w:hAnsi="Arial Black"/>
                <w:color w:val="000080"/>
                <w:spacing w:val="-10"/>
                <w:sz w:val="28"/>
              </w:rPr>
              <w:t>”</w:t>
            </w:r>
          </w:p>
        </w:tc>
      </w:tr>
      <w:tr w14:paraId="75B5B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trPr>
        <w:tc>
          <w:tcPr>
            <w:tcW w:w="7483" w:type="dxa"/>
          </w:tcPr>
          <w:p w14:paraId="236EB28D">
            <w:pPr>
              <w:pStyle w:val="10"/>
              <w:spacing w:before="1" w:line="385" w:lineRule="exact"/>
              <w:ind w:left="-1" w:right="725"/>
              <w:jc w:val="center"/>
              <w:rPr>
                <w:rFonts w:ascii="Arial Black"/>
                <w:sz w:val="28"/>
              </w:rPr>
            </w:pPr>
            <w:r>
              <w:rPr>
                <w:rFonts w:ascii="Arial Black"/>
                <w:color w:val="000080"/>
                <w:sz w:val="28"/>
              </w:rPr>
              <w:t>CARTA</w:t>
            </w:r>
            <w:r>
              <w:rPr>
                <w:rFonts w:ascii="Arial Black"/>
                <w:color w:val="000080"/>
                <w:spacing w:val="-9"/>
                <w:sz w:val="28"/>
              </w:rPr>
              <w:t xml:space="preserve"> </w:t>
            </w:r>
            <w:r>
              <w:rPr>
                <w:rFonts w:ascii="Arial Black"/>
                <w:color w:val="000080"/>
                <w:sz w:val="28"/>
              </w:rPr>
              <w:t>DEI</w:t>
            </w:r>
            <w:r>
              <w:rPr>
                <w:rFonts w:ascii="Arial Black"/>
                <w:color w:val="000080"/>
                <w:spacing w:val="-7"/>
                <w:sz w:val="28"/>
              </w:rPr>
              <w:t xml:space="preserve"> </w:t>
            </w:r>
            <w:r>
              <w:rPr>
                <w:rFonts w:ascii="Arial Black"/>
                <w:color w:val="000080"/>
                <w:sz w:val="28"/>
              </w:rPr>
              <w:t>SERVIZI</w:t>
            </w:r>
            <w:r>
              <w:rPr>
                <w:rFonts w:ascii="Arial Black"/>
                <w:color w:val="000080"/>
                <w:spacing w:val="-7"/>
                <w:sz w:val="28"/>
              </w:rPr>
              <w:t xml:space="preserve"> </w:t>
            </w:r>
            <w:r>
              <w:rPr>
                <w:rFonts w:ascii="Arial Black"/>
                <w:color w:val="000080"/>
                <w:spacing w:val="-2"/>
                <w:sz w:val="28"/>
              </w:rPr>
              <w:t>SANITARI</w:t>
            </w:r>
          </w:p>
        </w:tc>
      </w:tr>
      <w:tr w14:paraId="2E6EE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10" w:hRule="atLeast"/>
        </w:trPr>
        <w:tc>
          <w:tcPr>
            <w:tcW w:w="7483" w:type="dxa"/>
          </w:tcPr>
          <w:p w14:paraId="06207E3F">
            <w:pPr>
              <w:pStyle w:val="10"/>
              <w:spacing w:before="10"/>
              <w:ind w:left="160"/>
              <w:jc w:val="center"/>
              <w:rPr>
                <w:rFonts w:ascii="Verdana" w:hAnsi="Verdana"/>
                <w:b/>
                <w:sz w:val="22"/>
              </w:rPr>
            </w:pPr>
            <w:r>
              <w:rPr>
                <w:rFonts w:ascii="Verdana" w:hAnsi="Verdana"/>
                <w:b/>
                <w:color w:val="000080"/>
                <w:sz w:val="22"/>
              </w:rPr>
              <w:t>CONGREGAZIONE</w:t>
            </w:r>
            <w:r>
              <w:rPr>
                <w:rFonts w:ascii="Verdana" w:hAnsi="Verdana"/>
                <w:b/>
                <w:color w:val="000080"/>
                <w:spacing w:val="-13"/>
                <w:sz w:val="22"/>
              </w:rPr>
              <w:t xml:space="preserve"> </w:t>
            </w:r>
            <w:r>
              <w:rPr>
                <w:rFonts w:ascii="Verdana" w:hAnsi="Verdana"/>
                <w:b/>
                <w:color w:val="000080"/>
                <w:sz w:val="22"/>
              </w:rPr>
              <w:t>SUORE</w:t>
            </w:r>
            <w:r>
              <w:rPr>
                <w:rFonts w:ascii="Verdana" w:hAnsi="Verdana"/>
                <w:b/>
                <w:color w:val="000080"/>
                <w:spacing w:val="-10"/>
                <w:sz w:val="22"/>
              </w:rPr>
              <w:t xml:space="preserve"> </w:t>
            </w:r>
            <w:r>
              <w:rPr>
                <w:rFonts w:ascii="Verdana" w:hAnsi="Verdana"/>
                <w:b/>
                <w:color w:val="000080"/>
                <w:sz w:val="22"/>
              </w:rPr>
              <w:t>INFERMIERE</w:t>
            </w:r>
            <w:r>
              <w:rPr>
                <w:rFonts w:ascii="Verdana" w:hAnsi="Verdana"/>
                <w:b/>
                <w:color w:val="000080"/>
                <w:spacing w:val="-12"/>
                <w:sz w:val="22"/>
              </w:rPr>
              <w:t xml:space="preserve"> </w:t>
            </w:r>
            <w:r>
              <w:rPr>
                <w:rFonts w:ascii="Verdana" w:hAnsi="Verdana"/>
                <w:b/>
                <w:color w:val="000080"/>
                <w:spacing w:val="-2"/>
                <w:sz w:val="22"/>
              </w:rPr>
              <w:t>DELL’ADDOLORATA</w:t>
            </w:r>
          </w:p>
          <w:p w14:paraId="0E74498E">
            <w:pPr>
              <w:pStyle w:val="10"/>
              <w:spacing w:before="40"/>
              <w:ind w:left="0" w:right="1109"/>
              <w:jc w:val="center"/>
              <w:rPr>
                <w:rFonts w:ascii="Verdana"/>
                <w:b/>
                <w:sz w:val="22"/>
              </w:rPr>
            </w:pPr>
            <w:r>
              <w:rPr>
                <w:rFonts w:ascii="Verdana"/>
                <w:b/>
                <w:color w:val="000080"/>
                <w:sz w:val="22"/>
              </w:rPr>
              <w:t>DI</w:t>
            </w:r>
            <w:r>
              <w:rPr>
                <w:rFonts w:ascii="Verdana"/>
                <w:b/>
                <w:color w:val="000080"/>
                <w:spacing w:val="-3"/>
                <w:sz w:val="22"/>
              </w:rPr>
              <w:t xml:space="preserve"> </w:t>
            </w:r>
            <w:r>
              <w:rPr>
                <w:rFonts w:ascii="Verdana"/>
                <w:b/>
                <w:color w:val="000080"/>
                <w:spacing w:val="-4"/>
                <w:sz w:val="22"/>
              </w:rPr>
              <w:t>PISA</w:t>
            </w:r>
          </w:p>
          <w:p w14:paraId="16AC0BF9">
            <w:pPr>
              <w:pStyle w:val="10"/>
              <w:spacing w:before="41"/>
              <w:ind w:left="2170"/>
              <w:rPr>
                <w:rFonts w:ascii="Arial"/>
                <w:b/>
                <w:sz w:val="22"/>
              </w:rPr>
            </w:pPr>
            <w:r>
              <w:rPr>
                <w:rFonts w:ascii="Arial"/>
                <w:b/>
                <w:color w:val="000080"/>
                <w:w w:val="80"/>
                <w:sz w:val="22"/>
              </w:rPr>
              <w:t>56126</w:t>
            </w:r>
            <w:r>
              <w:rPr>
                <w:rFonts w:ascii="Arial"/>
                <w:b/>
                <w:color w:val="000080"/>
                <w:spacing w:val="-3"/>
                <w:sz w:val="22"/>
              </w:rPr>
              <w:t xml:space="preserve"> </w:t>
            </w:r>
            <w:r>
              <w:rPr>
                <w:rFonts w:ascii="Arial"/>
                <w:b/>
                <w:color w:val="000080"/>
                <w:w w:val="80"/>
                <w:sz w:val="22"/>
              </w:rPr>
              <w:t>Pisa,</w:t>
            </w:r>
            <w:r>
              <w:rPr>
                <w:rFonts w:ascii="Arial"/>
                <w:b/>
                <w:color w:val="000080"/>
                <w:spacing w:val="-2"/>
                <w:sz w:val="22"/>
              </w:rPr>
              <w:t xml:space="preserve"> </w:t>
            </w:r>
            <w:r>
              <w:rPr>
                <w:rFonts w:ascii="Arial"/>
                <w:b/>
                <w:color w:val="000080"/>
                <w:w w:val="80"/>
                <w:sz w:val="22"/>
              </w:rPr>
              <w:t>Via</w:t>
            </w:r>
            <w:r>
              <w:rPr>
                <w:rFonts w:ascii="Arial"/>
                <w:b/>
                <w:color w:val="000080"/>
                <w:spacing w:val="-3"/>
                <w:sz w:val="22"/>
              </w:rPr>
              <w:t xml:space="preserve"> </w:t>
            </w:r>
            <w:r>
              <w:rPr>
                <w:rFonts w:ascii="Arial"/>
                <w:b/>
                <w:color w:val="000080"/>
                <w:w w:val="80"/>
                <w:sz w:val="22"/>
              </w:rPr>
              <w:t>Manzoni,</w:t>
            </w:r>
            <w:r>
              <w:rPr>
                <w:rFonts w:ascii="Arial"/>
                <w:b/>
                <w:color w:val="000080"/>
                <w:spacing w:val="-5"/>
                <w:sz w:val="22"/>
              </w:rPr>
              <w:t xml:space="preserve"> </w:t>
            </w:r>
            <w:r>
              <w:rPr>
                <w:rFonts w:ascii="Arial"/>
                <w:b/>
                <w:color w:val="000080"/>
                <w:spacing w:val="-5"/>
                <w:w w:val="80"/>
                <w:sz w:val="22"/>
              </w:rPr>
              <w:t>13</w:t>
            </w:r>
          </w:p>
          <w:p w14:paraId="1252B21C">
            <w:pPr>
              <w:pStyle w:val="10"/>
              <w:spacing w:before="38"/>
              <w:ind w:left="1936"/>
              <w:rPr>
                <w:rFonts w:ascii="MV Boli" w:hAnsi="MV Boli"/>
                <w:sz w:val="22"/>
              </w:rPr>
            </w:pPr>
            <w:r>
              <w:rPr>
                <w:rFonts w:ascii="MV Boli" w:hAnsi="MV Boli"/>
                <w:color w:val="000080"/>
                <w:sz w:val="22"/>
              </w:rPr>
              <w:t>P.Iva</w:t>
            </w:r>
            <w:r>
              <w:rPr>
                <w:rFonts w:ascii="MV Boli" w:hAnsi="MV Boli"/>
                <w:color w:val="000080"/>
                <w:spacing w:val="-23"/>
                <w:sz w:val="22"/>
              </w:rPr>
              <w:t xml:space="preserve"> </w:t>
            </w:r>
            <w:r>
              <w:rPr>
                <w:rFonts w:ascii="MV Boli" w:hAnsi="MV Boli"/>
                <w:color w:val="000080"/>
                <w:sz w:val="22"/>
              </w:rPr>
              <w:t>:</w:t>
            </w:r>
            <w:r>
              <w:rPr>
                <w:rFonts w:ascii="MV Boli" w:hAnsi="MV Boli"/>
                <w:color w:val="000080"/>
                <w:spacing w:val="-23"/>
                <w:sz w:val="22"/>
              </w:rPr>
              <w:t xml:space="preserve"> </w:t>
            </w:r>
            <w:r>
              <w:rPr>
                <w:rFonts w:ascii="MV Boli" w:hAnsi="MV Boli"/>
                <w:color w:val="000080"/>
                <w:sz w:val="22"/>
              </w:rPr>
              <w:t>00245750500</w:t>
            </w:r>
            <w:r>
              <w:rPr>
                <w:rFonts w:ascii="MV Boli" w:hAnsi="MV Boli"/>
                <w:color w:val="000080"/>
                <w:spacing w:val="-19"/>
                <w:sz w:val="22"/>
              </w:rPr>
              <w:t xml:space="preserve"> </w:t>
            </w:r>
            <w:r>
              <w:rPr>
                <w:rFonts w:ascii="MV Boli" w:hAnsi="MV Boli"/>
                <w:color w:val="000080"/>
                <w:spacing w:val="-10"/>
                <w:sz w:val="22"/>
              </w:rPr>
              <w:t>–</w:t>
            </w:r>
          </w:p>
          <w:p w14:paraId="63F68346">
            <w:pPr>
              <w:pStyle w:val="10"/>
              <w:tabs>
                <w:tab w:val="left" w:pos="489"/>
                <w:tab w:val="left" w:pos="2450"/>
                <w:tab w:val="left" w:pos="2892"/>
              </w:tabs>
              <w:spacing w:before="41"/>
              <w:ind w:left="-1" w:right="1144"/>
              <w:jc w:val="center"/>
              <w:rPr>
                <w:rFonts w:ascii="MV Boli" w:eastAsia="MV Boli"/>
                <w:sz w:val="24"/>
              </w:rPr>
            </w:pPr>
            <w:r>
              <w:rPr>
                <w:rFonts w:ascii="Arial" w:eastAsia="Arial"/>
                <w:b/>
                <w:color w:val="000080"/>
                <w:spacing w:val="-10"/>
                <w:w w:val="115"/>
                <w:sz w:val="24"/>
              </w:rPr>
              <w:t>🕾</w:t>
            </w:r>
            <w:r>
              <w:rPr>
                <w:rFonts w:ascii="Arial" w:eastAsia="Arial"/>
                <w:b/>
                <w:color w:val="000080"/>
                <w:sz w:val="24"/>
              </w:rPr>
              <w:tab/>
            </w:r>
            <w:r>
              <w:rPr>
                <w:rFonts w:ascii="MV Boli" w:eastAsia="MV Boli"/>
                <w:color w:val="000080"/>
                <w:sz w:val="24"/>
              </w:rPr>
              <w:t>050</w:t>
            </w:r>
            <w:r>
              <w:rPr>
                <w:rFonts w:ascii="MV Boli" w:eastAsia="MV Boli"/>
                <w:color w:val="000080"/>
                <w:spacing w:val="-13"/>
                <w:sz w:val="24"/>
              </w:rPr>
              <w:t xml:space="preserve"> </w:t>
            </w:r>
            <w:r>
              <w:rPr>
                <w:rFonts w:ascii="MV Boli" w:eastAsia="MV Boli"/>
                <w:color w:val="000080"/>
                <w:spacing w:val="-2"/>
                <w:w w:val="110"/>
                <w:sz w:val="24"/>
              </w:rPr>
              <w:t>45075</w:t>
            </w:r>
            <w:r>
              <w:rPr>
                <w:rFonts w:ascii="MV Boli" w:eastAsia="MV Boli"/>
                <w:color w:val="000080"/>
                <w:sz w:val="24"/>
              </w:rPr>
              <w:tab/>
            </w:r>
          </w:p>
          <w:p w14:paraId="4B2543E4">
            <w:pPr>
              <w:pStyle w:val="10"/>
              <w:spacing w:before="139"/>
              <w:ind w:left="0" w:right="769"/>
              <w:jc w:val="right"/>
              <w:rPr>
                <w:rFonts w:hint="default" w:ascii="Arial" w:hAnsi="Arial" w:cs="Arial"/>
                <w:b/>
                <w:sz w:val="24"/>
                <w:szCs w:val="24"/>
              </w:rPr>
            </w:pPr>
            <w:r>
              <w:rPr>
                <w:rFonts w:hint="default" w:ascii="Arial" w:hAnsi="Arial" w:cs="Arial"/>
                <w:sz w:val="24"/>
                <w:szCs w:val="24"/>
              </w:rPr>
              <w:fldChar w:fldCharType="begin"/>
            </w:r>
            <w:r>
              <w:rPr>
                <w:rFonts w:hint="default" w:ascii="Arial" w:hAnsi="Arial" w:cs="Arial"/>
                <w:sz w:val="24"/>
                <w:szCs w:val="24"/>
              </w:rPr>
              <w:instrText xml:space="preserve"> HYPERLINK "http://www.casadicuraaddolorata.it/" \h </w:instrText>
            </w:r>
            <w:r>
              <w:rPr>
                <w:rFonts w:hint="default" w:ascii="Arial" w:hAnsi="Arial" w:cs="Arial"/>
                <w:sz w:val="24"/>
                <w:szCs w:val="24"/>
              </w:rPr>
              <w:fldChar w:fldCharType="separate"/>
            </w:r>
            <w:r>
              <w:rPr>
                <w:rFonts w:hint="default" w:ascii="Arial" w:hAnsi="Arial" w:cs="Arial"/>
                <w:b/>
                <w:color w:val="0000FF"/>
                <w:spacing w:val="-2"/>
                <w:w w:val="85"/>
                <w:sz w:val="24"/>
                <w:szCs w:val="24"/>
                <w:u w:val="single" w:color="0000FF"/>
              </w:rPr>
              <w:t>www.casadicuraaddolorata.it</w:t>
            </w:r>
            <w:r>
              <w:rPr>
                <w:rFonts w:hint="default" w:ascii="Arial" w:hAnsi="Arial" w:cs="Arial"/>
                <w:b/>
                <w:color w:val="0000FF"/>
                <w:spacing w:val="-2"/>
                <w:w w:val="85"/>
                <w:sz w:val="24"/>
                <w:szCs w:val="24"/>
                <w:u w:val="single" w:color="0000FF"/>
              </w:rPr>
              <w:fldChar w:fldCharType="end"/>
            </w:r>
          </w:p>
          <w:p w14:paraId="322EAEBC">
            <w:pPr>
              <w:pStyle w:val="10"/>
              <w:spacing w:before="120" w:line="256" w:lineRule="exact"/>
              <w:ind w:left="0" w:right="747"/>
              <w:jc w:val="right"/>
              <w:rPr>
                <w:rFonts w:hint="default" w:ascii="Arial" w:hAnsi="Arial" w:cs="Arial"/>
                <w:b/>
                <w:color w:val="0000FF"/>
                <w:spacing w:val="-2"/>
                <w:w w:val="85"/>
                <w:sz w:val="24"/>
                <w:szCs w:val="24"/>
                <w:u w:val="single" w:color="0000FF"/>
              </w:rPr>
            </w:pPr>
            <w:r>
              <w:rPr>
                <w:rFonts w:hint="default" w:ascii="Arial" w:hAnsi="Arial" w:cs="Arial"/>
                <w:color w:val="0000FF"/>
                <w:sz w:val="24"/>
                <w:szCs w:val="24"/>
              </w:rPr>
              <w:t></w:t>
            </w:r>
            <w:r>
              <w:rPr>
                <w:rFonts w:hint="default" w:ascii="Arial" w:hAnsi="Arial" w:cs="Arial"/>
                <w:color w:val="0000FF"/>
                <w:spacing w:val="-6"/>
                <w:sz w:val="24"/>
                <w:szCs w:val="24"/>
              </w:rPr>
              <w:t xml:space="preserve"> </w:t>
            </w:r>
            <w:r>
              <w:rPr>
                <w:rFonts w:hint="default" w:ascii="Arial" w:hAnsi="Arial" w:cs="Arial"/>
                <w:sz w:val="24"/>
                <w:szCs w:val="24"/>
              </w:rPr>
              <w:fldChar w:fldCharType="begin"/>
            </w:r>
            <w:r>
              <w:rPr>
                <w:rFonts w:hint="default" w:ascii="Arial" w:hAnsi="Arial" w:cs="Arial"/>
                <w:sz w:val="24"/>
                <w:szCs w:val="24"/>
              </w:rPr>
              <w:instrText xml:space="preserve"> HYPERLINK "mailto:info.addolorata@suoreaddolorata.it" \h </w:instrText>
            </w:r>
            <w:r>
              <w:rPr>
                <w:rFonts w:hint="default" w:ascii="Arial" w:hAnsi="Arial" w:cs="Arial"/>
                <w:sz w:val="24"/>
                <w:szCs w:val="24"/>
              </w:rPr>
              <w:fldChar w:fldCharType="separate"/>
            </w:r>
            <w:r>
              <w:rPr>
                <w:rFonts w:hint="default" w:ascii="Arial" w:hAnsi="Arial" w:cs="Arial"/>
                <w:b/>
                <w:color w:val="0000FF"/>
                <w:spacing w:val="-2"/>
                <w:w w:val="85"/>
                <w:sz w:val="24"/>
                <w:szCs w:val="24"/>
                <w:u w:val="single" w:color="0000FF"/>
              </w:rPr>
              <w:t>info.addolorata@suoreaddolorata.it</w:t>
            </w:r>
            <w:r>
              <w:rPr>
                <w:rFonts w:hint="default" w:ascii="Arial" w:hAnsi="Arial" w:cs="Arial"/>
                <w:b/>
                <w:color w:val="0000FF"/>
                <w:spacing w:val="-2"/>
                <w:w w:val="85"/>
                <w:sz w:val="24"/>
                <w:szCs w:val="24"/>
                <w:u w:val="single" w:color="0000FF"/>
              </w:rPr>
              <w:fldChar w:fldCharType="end"/>
            </w:r>
          </w:p>
          <w:p w14:paraId="1032BB8C">
            <w:pPr>
              <w:pStyle w:val="10"/>
              <w:bidi w:val="0"/>
              <w:rPr>
                <w:rFonts w:hint="default" w:ascii="Arial" w:hAnsi="Arial" w:cs="Arial"/>
                <w:sz w:val="10"/>
                <w:szCs w:val="10"/>
              </w:rPr>
            </w:pPr>
          </w:p>
          <w:p w14:paraId="3E05B744">
            <w:pPr>
              <w:pStyle w:val="9"/>
              <w:numPr>
                <w:ilvl w:val="0"/>
                <w:numId w:val="0"/>
              </w:numPr>
              <w:tabs>
                <w:tab w:val="left" w:pos="861"/>
              </w:tabs>
              <w:spacing w:before="0" w:after="0" w:line="256" w:lineRule="auto"/>
              <w:ind w:left="501" w:leftChars="0" w:right="568" w:rightChars="0" w:firstLine="960" w:firstLineChars="400"/>
              <w:jc w:val="both"/>
              <w:rPr>
                <w:rFonts w:hint="default" w:ascii="Arial" w:hAnsi="Arial" w:cs="Arial"/>
                <w:b/>
                <w:bCs/>
                <w:sz w:val="24"/>
              </w:rPr>
            </w:pPr>
            <w:r>
              <w:rPr>
                <w:rFonts w:hint="default" w:ascii="Arial" w:hAnsi="Arial" w:cs="Arial"/>
                <w:b/>
                <w:bCs/>
                <w:sz w:val="24"/>
                <w:szCs w:val="24"/>
                <w:lang w:val="it-IT"/>
              </w:rPr>
              <w:t xml:space="preserve">Prenotazione Online </w:t>
            </w:r>
            <w:r>
              <w:rPr>
                <w:rFonts w:hint="default" w:ascii="Arial" w:hAnsi="Arial" w:cs="Arial"/>
                <w:b/>
                <w:bCs/>
                <w:color w:val="0000FF"/>
                <w:sz w:val="24"/>
                <w:szCs w:val="24"/>
                <w:u w:val="single"/>
                <w:lang w:val="it-IT"/>
              </w:rPr>
              <w:t>servizi.s</w:t>
            </w:r>
            <w:r>
              <w:rPr>
                <w:rFonts w:hint="default" w:ascii="Arial" w:hAnsi="Arial" w:cs="Arial"/>
                <w:b/>
                <w:bCs/>
                <w:color w:val="0000FF"/>
                <w:sz w:val="24"/>
                <w:u w:val="single"/>
                <w:lang w:val="it-IT"/>
              </w:rPr>
              <w:t>uoreaddolorata.it</w:t>
            </w:r>
            <w:r>
              <w:rPr>
                <w:rFonts w:hint="default" w:ascii="Arial" w:hAnsi="Arial" w:cs="Arial"/>
                <w:b/>
                <w:bCs/>
                <w:sz w:val="24"/>
                <w:lang w:val="it-IT"/>
              </w:rPr>
              <w:t xml:space="preserve"> </w:t>
            </w:r>
          </w:p>
          <w:p w14:paraId="447110F3">
            <w:pPr>
              <w:pStyle w:val="10"/>
              <w:spacing w:before="120" w:line="256" w:lineRule="exact"/>
              <w:ind w:left="0" w:right="747"/>
              <w:jc w:val="right"/>
              <w:rPr>
                <w:rFonts w:ascii="Arial" w:hAnsi="Arial"/>
                <w:b/>
                <w:color w:val="0000FF"/>
                <w:spacing w:val="-2"/>
                <w:w w:val="85"/>
                <w:sz w:val="24"/>
                <w:u w:val="single" w:color="0000FF"/>
              </w:rPr>
            </w:pPr>
          </w:p>
        </w:tc>
      </w:tr>
    </w:tbl>
    <w:p w14:paraId="320BFFBE">
      <w:pPr>
        <w:pStyle w:val="7"/>
        <w:ind w:left="0"/>
        <w:jc w:val="left"/>
        <w:rPr>
          <w:rFonts w:ascii="Times New Roman"/>
          <w:sz w:val="20"/>
        </w:rPr>
      </w:pPr>
    </w:p>
    <w:p w14:paraId="525AC1F6">
      <w:pPr>
        <w:pStyle w:val="7"/>
        <w:spacing w:before="26"/>
        <w:ind w:left="0"/>
        <w:jc w:val="left"/>
        <w:rPr>
          <w:rFonts w:ascii="Times New Roman"/>
          <w:sz w:val="20"/>
        </w:rPr>
      </w:pPr>
      <w:r>
        <w:rPr>
          <w:rFonts w:ascii="Times New Roman"/>
          <w:sz w:val="20"/>
        </w:rPr>
        <w:drawing>
          <wp:anchor distT="0" distB="0" distL="0" distR="0" simplePos="0" relativeHeight="251667456" behindDoc="1" locked="0" layoutInCell="1" allowOverlap="1">
            <wp:simplePos x="0" y="0"/>
            <wp:positionH relativeFrom="page">
              <wp:posOffset>676275</wp:posOffset>
            </wp:positionH>
            <wp:positionV relativeFrom="paragraph">
              <wp:posOffset>177800</wp:posOffset>
            </wp:positionV>
            <wp:extent cx="3866515" cy="2506345"/>
            <wp:effectExtent l="0" t="0" r="0" b="0"/>
            <wp:wrapTopAndBottom/>
            <wp:docPr id="3" name="Image 3" descr="IMG_0953"/>
            <wp:cNvGraphicFramePr/>
            <a:graphic xmlns:a="http://schemas.openxmlformats.org/drawingml/2006/main">
              <a:graphicData uri="http://schemas.openxmlformats.org/drawingml/2006/picture">
                <pic:pic xmlns:pic="http://schemas.openxmlformats.org/drawingml/2006/picture">
                  <pic:nvPicPr>
                    <pic:cNvPr id="3" name="Image 3" descr="IMG_0953"/>
                    <pic:cNvPicPr/>
                  </pic:nvPicPr>
                  <pic:blipFill>
                    <a:blip r:embed="rId8" cstate="print"/>
                    <a:stretch>
                      <a:fillRect/>
                    </a:stretch>
                  </pic:blipFill>
                  <pic:spPr>
                    <a:xfrm>
                      <a:off x="0" y="0"/>
                      <a:ext cx="3866509" cy="2506599"/>
                    </a:xfrm>
                    <a:prstGeom prst="rect">
                      <a:avLst/>
                    </a:prstGeom>
                  </pic:spPr>
                </pic:pic>
              </a:graphicData>
            </a:graphic>
          </wp:anchor>
        </w:drawing>
      </w:r>
    </w:p>
    <w:p w14:paraId="16F416F7">
      <w:pPr>
        <w:pStyle w:val="7"/>
        <w:spacing w:after="0"/>
        <w:jc w:val="left"/>
        <w:rPr>
          <w:rFonts w:ascii="Times New Roman"/>
          <w:sz w:val="20"/>
        </w:rPr>
        <w:sectPr>
          <w:footerReference r:id="rId5" w:type="default"/>
          <w:type w:val="continuous"/>
          <w:pgSz w:w="8420" w:h="11910"/>
          <w:pgMar w:top="780" w:right="0" w:bottom="660" w:left="425" w:header="0" w:footer="468" w:gutter="0"/>
          <w:pgNumType w:start="1"/>
          <w:cols w:space="720" w:num="1"/>
        </w:sectPr>
      </w:pPr>
    </w:p>
    <w:p w14:paraId="1A980B23">
      <w:pPr>
        <w:spacing w:before="70" w:line="252" w:lineRule="exact"/>
        <w:ind w:left="141" w:right="0" w:firstLine="0"/>
        <w:jc w:val="left"/>
        <w:rPr>
          <w:rFonts w:ascii="Arial"/>
          <w:i/>
          <w:sz w:val="22"/>
        </w:rPr>
      </w:pPr>
      <w:r>
        <w:rPr>
          <w:rFonts w:ascii="Arial"/>
          <w:i/>
          <w:color w:val="1F3862"/>
          <w:spacing w:val="-2"/>
          <w:sz w:val="22"/>
        </w:rPr>
        <w:t>Sommario</w:t>
      </w:r>
    </w:p>
    <w:p w14:paraId="39134D71">
      <w:pPr>
        <w:pStyle w:val="9"/>
        <w:numPr>
          <w:ilvl w:val="0"/>
          <w:numId w:val="1"/>
        </w:numPr>
        <w:tabs>
          <w:tab w:val="left" w:pos="847"/>
          <w:tab w:val="right" w:leader="dot" w:pos="6818"/>
        </w:tabs>
        <w:spacing w:before="0" w:after="0" w:line="229" w:lineRule="exact"/>
        <w:ind w:left="847" w:right="0" w:hanging="346"/>
        <w:jc w:val="left"/>
        <w:rPr>
          <w:rFonts w:ascii="Arial"/>
          <w:b/>
          <w:sz w:val="20"/>
        </w:rPr>
      </w:pPr>
      <w:r>
        <w:rPr>
          <w:rFonts w:ascii="Arial"/>
          <w:b/>
          <w:color w:val="006FC0"/>
          <w:spacing w:val="-2"/>
          <w:sz w:val="20"/>
        </w:rPr>
        <w:t>Presentazione.</w:t>
      </w:r>
      <w:r>
        <w:rPr>
          <w:rFonts w:ascii="Arial"/>
          <w:b/>
          <w:color w:val="006FC0"/>
          <w:sz w:val="20"/>
        </w:rPr>
        <w:tab/>
      </w:r>
      <w:r>
        <w:rPr>
          <w:rFonts w:ascii="Arial"/>
          <w:b/>
          <w:color w:val="006FC0"/>
          <w:spacing w:val="-10"/>
          <w:sz w:val="20"/>
        </w:rPr>
        <w:t>3</w:t>
      </w:r>
    </w:p>
    <w:p w14:paraId="36857756">
      <w:pPr>
        <w:pStyle w:val="9"/>
        <w:numPr>
          <w:ilvl w:val="0"/>
          <w:numId w:val="1"/>
        </w:numPr>
        <w:tabs>
          <w:tab w:val="left" w:pos="859"/>
          <w:tab w:val="right" w:leader="dot" w:pos="6796"/>
        </w:tabs>
        <w:spacing w:before="116" w:after="0" w:line="240" w:lineRule="auto"/>
        <w:ind w:left="859" w:right="0" w:hanging="358"/>
        <w:jc w:val="left"/>
        <w:rPr>
          <w:rFonts w:ascii="Arial" w:hAnsi="Arial"/>
          <w:b/>
          <w:sz w:val="20"/>
        </w:rPr>
      </w:pPr>
      <w:r>
        <w:rPr>
          <w:rFonts w:ascii="Arial" w:hAnsi="Arial"/>
          <w:b/>
          <w:color w:val="006FC0"/>
          <w:sz w:val="20"/>
        </w:rPr>
        <w:t>Breve</w:t>
      </w:r>
      <w:r>
        <w:rPr>
          <w:rFonts w:ascii="Arial" w:hAnsi="Arial"/>
          <w:b/>
          <w:color w:val="006FC0"/>
          <w:spacing w:val="-7"/>
          <w:sz w:val="20"/>
        </w:rPr>
        <w:t xml:space="preserve"> </w:t>
      </w:r>
      <w:r>
        <w:rPr>
          <w:rFonts w:ascii="Arial" w:hAnsi="Arial"/>
          <w:b/>
          <w:color w:val="006FC0"/>
          <w:sz w:val="20"/>
        </w:rPr>
        <w:t>storia</w:t>
      </w:r>
      <w:r>
        <w:rPr>
          <w:rFonts w:ascii="Arial" w:hAnsi="Arial"/>
          <w:b/>
          <w:color w:val="006FC0"/>
          <w:spacing w:val="-7"/>
          <w:sz w:val="20"/>
        </w:rPr>
        <w:t xml:space="preserve"> </w:t>
      </w:r>
      <w:r>
        <w:rPr>
          <w:rFonts w:ascii="Arial" w:hAnsi="Arial"/>
          <w:b/>
          <w:color w:val="006FC0"/>
          <w:sz w:val="20"/>
        </w:rPr>
        <w:t>della</w:t>
      </w:r>
      <w:r>
        <w:rPr>
          <w:rFonts w:ascii="Arial" w:hAnsi="Arial"/>
          <w:b/>
          <w:color w:val="006FC0"/>
          <w:spacing w:val="-6"/>
          <w:sz w:val="20"/>
        </w:rPr>
        <w:t xml:space="preserve"> </w:t>
      </w:r>
      <w:r>
        <w:rPr>
          <w:rFonts w:ascii="Arial" w:hAnsi="Arial"/>
          <w:b/>
          <w:color w:val="006FC0"/>
          <w:spacing w:val="-2"/>
          <w:sz w:val="20"/>
        </w:rPr>
        <w:t>Congregazione…</w:t>
      </w:r>
      <w:r>
        <w:rPr>
          <w:rFonts w:ascii="Times New Roman" w:hAnsi="Times New Roman"/>
          <w:color w:val="006FC0"/>
          <w:sz w:val="20"/>
        </w:rPr>
        <w:tab/>
      </w:r>
      <w:r>
        <w:rPr>
          <w:rFonts w:ascii="Arial" w:hAnsi="Arial"/>
          <w:b/>
          <w:color w:val="006FC0"/>
          <w:spacing w:val="-10"/>
          <w:sz w:val="20"/>
        </w:rPr>
        <w:t>4</w:t>
      </w:r>
    </w:p>
    <w:p w14:paraId="1AFE5CD6">
      <w:pPr>
        <w:pStyle w:val="9"/>
        <w:numPr>
          <w:ilvl w:val="0"/>
          <w:numId w:val="1"/>
        </w:numPr>
        <w:tabs>
          <w:tab w:val="left" w:pos="859"/>
          <w:tab w:val="right" w:leader="dot" w:pos="6806"/>
        </w:tabs>
        <w:spacing w:before="116" w:after="0" w:line="240" w:lineRule="auto"/>
        <w:ind w:left="859" w:right="0" w:hanging="358"/>
        <w:jc w:val="left"/>
        <w:rPr>
          <w:rFonts w:ascii="Arial"/>
          <w:b/>
          <w:sz w:val="20"/>
        </w:rPr>
      </w:pPr>
      <w:r>
        <w:rPr>
          <w:rFonts w:ascii="Arial"/>
          <w:b/>
          <w:color w:val="006FC0"/>
          <w:sz w:val="20"/>
        </w:rPr>
        <w:t>Missione</w:t>
      </w:r>
      <w:r>
        <w:rPr>
          <w:rFonts w:ascii="Arial"/>
          <w:b/>
          <w:color w:val="006FC0"/>
          <w:spacing w:val="-10"/>
          <w:sz w:val="20"/>
        </w:rPr>
        <w:t xml:space="preserve"> </w:t>
      </w:r>
      <w:r>
        <w:rPr>
          <w:rFonts w:ascii="Arial"/>
          <w:b/>
          <w:color w:val="006FC0"/>
          <w:sz w:val="20"/>
        </w:rPr>
        <w:t>Strategie</w:t>
      </w:r>
      <w:r>
        <w:rPr>
          <w:rFonts w:ascii="Arial"/>
          <w:b/>
          <w:color w:val="006FC0"/>
          <w:spacing w:val="-9"/>
          <w:sz w:val="20"/>
        </w:rPr>
        <w:t xml:space="preserve"> </w:t>
      </w:r>
      <w:r>
        <w:rPr>
          <w:rFonts w:ascii="Arial"/>
          <w:b/>
          <w:color w:val="006FC0"/>
          <w:spacing w:val="-2"/>
          <w:sz w:val="20"/>
        </w:rPr>
        <w:t>Risorse</w:t>
      </w:r>
      <w:r>
        <w:rPr>
          <w:rFonts w:ascii="Arial"/>
          <w:b/>
          <w:color w:val="006FC0"/>
          <w:sz w:val="20"/>
        </w:rPr>
        <w:tab/>
      </w:r>
      <w:r>
        <w:rPr>
          <w:rFonts w:ascii="Arial"/>
          <w:b/>
          <w:color w:val="006FC0"/>
          <w:spacing w:val="-10"/>
          <w:sz w:val="20"/>
        </w:rPr>
        <w:t>6</w:t>
      </w:r>
    </w:p>
    <w:p w14:paraId="264B90DB">
      <w:pPr>
        <w:pStyle w:val="9"/>
        <w:numPr>
          <w:ilvl w:val="0"/>
          <w:numId w:val="1"/>
        </w:numPr>
        <w:tabs>
          <w:tab w:val="left" w:pos="859"/>
          <w:tab w:val="right" w:leader="dot" w:pos="6784"/>
        </w:tabs>
        <w:spacing w:before="115" w:after="0" w:line="240" w:lineRule="auto"/>
        <w:ind w:left="859" w:right="0" w:hanging="358"/>
        <w:jc w:val="left"/>
        <w:rPr>
          <w:rFonts w:ascii="Arial"/>
          <w:b/>
          <w:sz w:val="20"/>
        </w:rPr>
      </w:pPr>
      <w:r>
        <w:rPr>
          <w:rFonts w:ascii="Arial"/>
          <w:b/>
          <w:color w:val="006FC0"/>
          <w:sz w:val="20"/>
        </w:rPr>
        <w:t>Scheda</w:t>
      </w:r>
      <w:r>
        <w:rPr>
          <w:rFonts w:ascii="Arial"/>
          <w:b/>
          <w:color w:val="006FC0"/>
          <w:spacing w:val="-8"/>
          <w:sz w:val="20"/>
        </w:rPr>
        <w:t xml:space="preserve"> </w:t>
      </w:r>
      <w:r>
        <w:rPr>
          <w:rFonts w:ascii="Arial"/>
          <w:b/>
          <w:color w:val="006FC0"/>
          <w:spacing w:val="-2"/>
          <w:sz w:val="20"/>
        </w:rPr>
        <w:t>Presidio</w:t>
      </w:r>
      <w:r>
        <w:rPr>
          <w:rFonts w:ascii="Times New Roman"/>
          <w:color w:val="006FC0"/>
          <w:sz w:val="20"/>
        </w:rPr>
        <w:tab/>
      </w:r>
      <w:r>
        <w:rPr>
          <w:rFonts w:ascii="Arial"/>
          <w:b/>
          <w:color w:val="006FC0"/>
          <w:spacing w:val="-10"/>
          <w:sz w:val="20"/>
        </w:rPr>
        <w:t>7</w:t>
      </w:r>
    </w:p>
    <w:p w14:paraId="28469021">
      <w:pPr>
        <w:pStyle w:val="9"/>
        <w:numPr>
          <w:ilvl w:val="0"/>
          <w:numId w:val="1"/>
        </w:numPr>
        <w:tabs>
          <w:tab w:val="left" w:pos="859"/>
          <w:tab w:val="right" w:leader="dot" w:pos="6762"/>
        </w:tabs>
        <w:spacing w:before="114" w:after="0" w:line="240" w:lineRule="auto"/>
        <w:ind w:left="859" w:right="0" w:hanging="358"/>
        <w:jc w:val="left"/>
        <w:rPr>
          <w:rFonts w:ascii="Arial" w:hAnsi="Arial"/>
          <w:b/>
          <w:sz w:val="20"/>
        </w:rPr>
      </w:pPr>
      <w:r>
        <w:rPr>
          <w:rFonts w:ascii="Arial" w:hAnsi="Arial"/>
          <w:b/>
          <w:color w:val="006FC0"/>
          <w:sz w:val="20"/>
        </w:rPr>
        <w:t>Organigramma</w:t>
      </w:r>
      <w:r>
        <w:rPr>
          <w:rFonts w:ascii="Arial" w:hAnsi="Arial"/>
          <w:b/>
          <w:color w:val="006FC0"/>
          <w:spacing w:val="-8"/>
          <w:sz w:val="20"/>
        </w:rPr>
        <w:t xml:space="preserve"> </w:t>
      </w:r>
      <w:r>
        <w:rPr>
          <w:rFonts w:ascii="Arial" w:hAnsi="Arial"/>
          <w:b/>
          <w:color w:val="006FC0"/>
          <w:sz w:val="20"/>
        </w:rPr>
        <w:t>e</w:t>
      </w:r>
      <w:r>
        <w:rPr>
          <w:rFonts w:ascii="Arial" w:hAnsi="Arial"/>
          <w:b/>
          <w:color w:val="006FC0"/>
          <w:spacing w:val="-6"/>
          <w:sz w:val="20"/>
        </w:rPr>
        <w:t xml:space="preserve"> </w:t>
      </w:r>
      <w:r>
        <w:rPr>
          <w:rFonts w:ascii="Arial" w:hAnsi="Arial"/>
          <w:b/>
          <w:color w:val="006FC0"/>
          <w:sz w:val="20"/>
        </w:rPr>
        <w:t>livelli</w:t>
      </w:r>
      <w:r>
        <w:rPr>
          <w:rFonts w:ascii="Arial" w:hAnsi="Arial"/>
          <w:b/>
          <w:color w:val="006FC0"/>
          <w:spacing w:val="-8"/>
          <w:sz w:val="20"/>
        </w:rPr>
        <w:t xml:space="preserve"> </w:t>
      </w:r>
      <w:r>
        <w:rPr>
          <w:rFonts w:ascii="Arial" w:hAnsi="Arial"/>
          <w:b/>
          <w:color w:val="006FC0"/>
          <w:sz w:val="20"/>
        </w:rPr>
        <w:t>di</w:t>
      </w:r>
      <w:r>
        <w:rPr>
          <w:rFonts w:ascii="Arial" w:hAnsi="Arial"/>
          <w:b/>
          <w:color w:val="006FC0"/>
          <w:spacing w:val="-5"/>
          <w:sz w:val="20"/>
        </w:rPr>
        <w:t xml:space="preserve"> </w:t>
      </w:r>
      <w:r>
        <w:rPr>
          <w:rFonts w:ascii="Arial" w:hAnsi="Arial"/>
          <w:b/>
          <w:color w:val="006FC0"/>
          <w:spacing w:val="-2"/>
          <w:sz w:val="20"/>
        </w:rPr>
        <w:t>responsabilità…</w:t>
      </w:r>
      <w:r>
        <w:rPr>
          <w:rFonts w:ascii="Times New Roman" w:hAnsi="Times New Roman"/>
          <w:color w:val="006FC0"/>
          <w:sz w:val="20"/>
        </w:rPr>
        <w:tab/>
      </w:r>
      <w:r>
        <w:rPr>
          <w:rFonts w:ascii="Arial" w:hAnsi="Arial"/>
          <w:b/>
          <w:color w:val="006FC0"/>
          <w:spacing w:val="-10"/>
          <w:sz w:val="20"/>
        </w:rPr>
        <w:t>8</w:t>
      </w:r>
    </w:p>
    <w:p w14:paraId="36F34542">
      <w:pPr>
        <w:pStyle w:val="9"/>
        <w:numPr>
          <w:ilvl w:val="0"/>
          <w:numId w:val="1"/>
        </w:numPr>
        <w:tabs>
          <w:tab w:val="left" w:pos="859"/>
          <w:tab w:val="right" w:leader="dot" w:pos="6760"/>
        </w:tabs>
        <w:spacing w:before="115" w:after="0" w:line="240" w:lineRule="auto"/>
        <w:ind w:left="859" w:right="0" w:hanging="358"/>
        <w:jc w:val="left"/>
        <w:rPr>
          <w:rFonts w:ascii="Arial" w:hAnsi="Arial"/>
          <w:b/>
          <w:sz w:val="20"/>
        </w:rPr>
      </w:pPr>
      <w:r>
        <w:rPr>
          <w:rFonts w:ascii="Arial" w:hAnsi="Arial"/>
          <w:b/>
          <w:color w:val="006FC0"/>
          <w:sz w:val="20"/>
        </w:rPr>
        <w:t>La</w:t>
      </w:r>
      <w:r>
        <w:rPr>
          <w:rFonts w:ascii="Arial" w:hAnsi="Arial"/>
          <w:b/>
          <w:color w:val="006FC0"/>
          <w:spacing w:val="-4"/>
          <w:sz w:val="20"/>
        </w:rPr>
        <w:t xml:space="preserve"> </w:t>
      </w:r>
      <w:r>
        <w:rPr>
          <w:rFonts w:ascii="Arial" w:hAnsi="Arial"/>
          <w:b/>
          <w:color w:val="006FC0"/>
          <w:spacing w:val="-2"/>
          <w:sz w:val="20"/>
        </w:rPr>
        <w:t>qualità…</w:t>
      </w:r>
      <w:r>
        <w:rPr>
          <w:rFonts w:ascii="Times New Roman" w:hAnsi="Times New Roman"/>
          <w:color w:val="006FC0"/>
          <w:sz w:val="20"/>
        </w:rPr>
        <w:tab/>
      </w:r>
      <w:r>
        <w:rPr>
          <w:rFonts w:ascii="Arial" w:hAnsi="Arial"/>
          <w:b/>
          <w:color w:val="006FC0"/>
          <w:spacing w:val="-10"/>
          <w:sz w:val="20"/>
        </w:rPr>
        <w:t>9</w:t>
      </w:r>
    </w:p>
    <w:p w14:paraId="29A907C8">
      <w:pPr>
        <w:pStyle w:val="9"/>
        <w:numPr>
          <w:ilvl w:val="0"/>
          <w:numId w:val="1"/>
        </w:numPr>
        <w:tabs>
          <w:tab w:val="left" w:pos="859"/>
          <w:tab w:val="right" w:leader="dot" w:pos="6796"/>
        </w:tabs>
        <w:spacing w:before="116" w:after="0" w:line="240" w:lineRule="auto"/>
        <w:ind w:left="859" w:right="0" w:hanging="358"/>
        <w:jc w:val="left"/>
        <w:rPr>
          <w:rFonts w:ascii="Arial" w:hAnsi="Arial"/>
          <w:b/>
          <w:sz w:val="20"/>
        </w:rPr>
      </w:pPr>
      <w:r>
        <w:rPr>
          <w:rFonts w:ascii="Arial" w:hAnsi="Arial"/>
          <w:b/>
          <w:color w:val="006FC0"/>
          <w:sz w:val="20"/>
        </w:rPr>
        <w:t>Politica</w:t>
      </w:r>
      <w:r>
        <w:rPr>
          <w:rFonts w:ascii="Arial" w:hAnsi="Arial"/>
          <w:b/>
          <w:color w:val="006FC0"/>
          <w:spacing w:val="-7"/>
          <w:sz w:val="20"/>
        </w:rPr>
        <w:t xml:space="preserve"> </w:t>
      </w:r>
      <w:r>
        <w:rPr>
          <w:rFonts w:ascii="Arial" w:hAnsi="Arial"/>
          <w:b/>
          <w:color w:val="006FC0"/>
          <w:sz w:val="20"/>
        </w:rPr>
        <w:t>della</w:t>
      </w:r>
      <w:r>
        <w:rPr>
          <w:rFonts w:ascii="Arial" w:hAnsi="Arial"/>
          <w:b/>
          <w:color w:val="006FC0"/>
          <w:spacing w:val="-6"/>
          <w:sz w:val="20"/>
        </w:rPr>
        <w:t xml:space="preserve"> </w:t>
      </w:r>
      <w:r>
        <w:rPr>
          <w:rFonts w:ascii="Arial" w:hAnsi="Arial"/>
          <w:b/>
          <w:color w:val="006FC0"/>
          <w:sz w:val="20"/>
        </w:rPr>
        <w:t>qualità</w:t>
      </w:r>
      <w:r>
        <w:rPr>
          <w:rFonts w:ascii="Arial" w:hAnsi="Arial"/>
          <w:b/>
          <w:color w:val="006FC0"/>
          <w:spacing w:val="-7"/>
          <w:sz w:val="20"/>
        </w:rPr>
        <w:t xml:space="preserve"> </w:t>
      </w:r>
      <w:r>
        <w:rPr>
          <w:rFonts w:ascii="Arial" w:hAnsi="Arial"/>
          <w:b/>
          <w:color w:val="006FC0"/>
          <w:sz w:val="20"/>
        </w:rPr>
        <w:t>e</w:t>
      </w:r>
      <w:r>
        <w:rPr>
          <w:rFonts w:ascii="Arial" w:hAnsi="Arial"/>
          <w:b/>
          <w:color w:val="006FC0"/>
          <w:spacing w:val="-8"/>
          <w:sz w:val="20"/>
        </w:rPr>
        <w:t xml:space="preserve"> </w:t>
      </w:r>
      <w:r>
        <w:rPr>
          <w:rFonts w:ascii="Arial" w:hAnsi="Arial"/>
          <w:b/>
          <w:color w:val="006FC0"/>
          <w:spacing w:val="-2"/>
          <w:sz w:val="20"/>
        </w:rPr>
        <w:t>obiettivi</w:t>
      </w:r>
      <w:r>
        <w:rPr>
          <w:rFonts w:ascii="Arial" w:hAnsi="Arial"/>
          <w:b/>
          <w:color w:val="006FC0"/>
          <w:sz w:val="20"/>
        </w:rPr>
        <w:tab/>
      </w:r>
      <w:r>
        <w:rPr>
          <w:rFonts w:ascii="Arial" w:hAnsi="Arial"/>
          <w:b/>
          <w:color w:val="006FC0"/>
          <w:spacing w:val="-5"/>
          <w:sz w:val="20"/>
        </w:rPr>
        <w:t>10</w:t>
      </w:r>
    </w:p>
    <w:p w14:paraId="7B5E3FF2">
      <w:pPr>
        <w:pStyle w:val="9"/>
        <w:numPr>
          <w:ilvl w:val="0"/>
          <w:numId w:val="1"/>
        </w:numPr>
        <w:tabs>
          <w:tab w:val="left" w:pos="859"/>
          <w:tab w:val="right" w:leader="dot" w:pos="6772"/>
        </w:tabs>
        <w:spacing w:before="115" w:after="0" w:line="240" w:lineRule="auto"/>
        <w:ind w:left="859" w:right="0" w:hanging="358"/>
        <w:jc w:val="left"/>
        <w:rPr>
          <w:rFonts w:ascii="Arial"/>
          <w:b/>
          <w:sz w:val="20"/>
        </w:rPr>
      </w:pPr>
      <w:r>
        <w:rPr>
          <w:rFonts w:ascii="Arial"/>
          <w:b/>
          <w:color w:val="006FC0"/>
          <w:sz w:val="20"/>
        </w:rPr>
        <w:t>Tutela</w:t>
      </w:r>
      <w:r>
        <w:rPr>
          <w:rFonts w:ascii="Arial"/>
          <w:b/>
          <w:color w:val="006FC0"/>
          <w:spacing w:val="-7"/>
          <w:sz w:val="20"/>
        </w:rPr>
        <w:t xml:space="preserve"> </w:t>
      </w:r>
      <w:r>
        <w:rPr>
          <w:rFonts w:ascii="Arial"/>
          <w:b/>
          <w:color w:val="006FC0"/>
          <w:sz w:val="20"/>
        </w:rPr>
        <w:t>del</w:t>
      </w:r>
      <w:r>
        <w:rPr>
          <w:rFonts w:ascii="Arial"/>
          <w:b/>
          <w:color w:val="006FC0"/>
          <w:spacing w:val="-5"/>
          <w:sz w:val="20"/>
        </w:rPr>
        <w:t xml:space="preserve"> </w:t>
      </w:r>
      <w:r>
        <w:rPr>
          <w:rFonts w:ascii="Arial"/>
          <w:b/>
          <w:color w:val="006FC0"/>
          <w:spacing w:val="-2"/>
          <w:sz w:val="20"/>
        </w:rPr>
        <w:t>malato</w:t>
      </w:r>
      <w:r>
        <w:rPr>
          <w:rFonts w:ascii="Arial"/>
          <w:b/>
          <w:color w:val="006FC0"/>
          <w:sz w:val="20"/>
        </w:rPr>
        <w:tab/>
      </w:r>
      <w:r>
        <w:rPr>
          <w:rFonts w:ascii="Arial"/>
          <w:b/>
          <w:color w:val="006FC0"/>
          <w:spacing w:val="-5"/>
          <w:sz w:val="20"/>
        </w:rPr>
        <w:t>11</w:t>
      </w:r>
    </w:p>
    <w:p w14:paraId="399ED33F">
      <w:pPr>
        <w:pStyle w:val="9"/>
        <w:numPr>
          <w:ilvl w:val="0"/>
          <w:numId w:val="1"/>
        </w:numPr>
        <w:tabs>
          <w:tab w:val="left" w:pos="847"/>
          <w:tab w:val="right" w:leader="dot" w:pos="6760"/>
        </w:tabs>
        <w:spacing w:before="114" w:after="0" w:line="240" w:lineRule="auto"/>
        <w:ind w:left="847" w:right="0" w:hanging="346"/>
        <w:jc w:val="left"/>
        <w:rPr>
          <w:rFonts w:ascii="Arial" w:hAnsi="Arial"/>
          <w:b/>
          <w:sz w:val="20"/>
        </w:rPr>
      </w:pPr>
      <w:r>
        <w:rPr>
          <w:rFonts w:ascii="Arial" w:hAnsi="Arial"/>
          <w:b/>
          <w:color w:val="006FC0"/>
          <w:spacing w:val="-2"/>
          <w:sz w:val="20"/>
        </w:rPr>
        <w:t>Umanizzazione…</w:t>
      </w:r>
      <w:r>
        <w:rPr>
          <w:rFonts w:ascii="Times New Roman" w:hAnsi="Times New Roman"/>
          <w:color w:val="006FC0"/>
          <w:sz w:val="20"/>
        </w:rPr>
        <w:tab/>
      </w:r>
      <w:r>
        <w:rPr>
          <w:rFonts w:ascii="Arial" w:hAnsi="Arial"/>
          <w:b/>
          <w:color w:val="006FC0"/>
          <w:spacing w:val="-5"/>
          <w:sz w:val="20"/>
        </w:rPr>
        <w:t>14</w:t>
      </w:r>
    </w:p>
    <w:p w14:paraId="318074A8">
      <w:pPr>
        <w:pStyle w:val="9"/>
        <w:numPr>
          <w:ilvl w:val="0"/>
          <w:numId w:val="1"/>
        </w:numPr>
        <w:tabs>
          <w:tab w:val="left" w:pos="859"/>
          <w:tab w:val="right" w:leader="dot" w:pos="6784"/>
        </w:tabs>
        <w:spacing w:before="116" w:after="0" w:line="240" w:lineRule="auto"/>
        <w:ind w:left="859" w:right="0" w:hanging="358"/>
        <w:jc w:val="left"/>
        <w:rPr>
          <w:rFonts w:ascii="Arial" w:hAnsi="Arial"/>
          <w:b/>
          <w:sz w:val="20"/>
        </w:rPr>
      </w:pPr>
      <w:r>
        <w:rPr>
          <w:rFonts w:ascii="Arial" w:hAnsi="Arial"/>
          <w:b/>
          <w:color w:val="006FC0"/>
          <w:spacing w:val="-2"/>
          <w:sz w:val="20"/>
        </w:rPr>
        <w:t>Informazione…</w:t>
      </w:r>
      <w:r>
        <w:rPr>
          <w:rFonts w:ascii="Times New Roman" w:hAnsi="Times New Roman"/>
          <w:color w:val="006FC0"/>
          <w:sz w:val="20"/>
        </w:rPr>
        <w:tab/>
      </w:r>
      <w:r>
        <w:rPr>
          <w:rFonts w:ascii="Arial" w:hAnsi="Arial"/>
          <w:b/>
          <w:color w:val="006FC0"/>
          <w:spacing w:val="-5"/>
          <w:sz w:val="20"/>
        </w:rPr>
        <w:t>14</w:t>
      </w:r>
    </w:p>
    <w:p w14:paraId="25EFDC70">
      <w:pPr>
        <w:pStyle w:val="9"/>
        <w:numPr>
          <w:ilvl w:val="0"/>
          <w:numId w:val="1"/>
        </w:numPr>
        <w:tabs>
          <w:tab w:val="left" w:pos="859"/>
          <w:tab w:val="right" w:leader="dot" w:pos="6796"/>
        </w:tabs>
        <w:spacing w:before="116" w:after="0" w:line="240" w:lineRule="auto"/>
        <w:ind w:left="859" w:right="0" w:hanging="358"/>
        <w:jc w:val="left"/>
        <w:rPr>
          <w:rFonts w:ascii="Arial"/>
          <w:b/>
          <w:sz w:val="20"/>
        </w:rPr>
      </w:pPr>
      <w:r>
        <w:rPr>
          <w:rFonts w:ascii="Arial"/>
          <w:b/>
          <w:color w:val="006FC0"/>
          <w:sz w:val="20"/>
        </w:rPr>
        <w:t>Consenso</w:t>
      </w:r>
      <w:r>
        <w:rPr>
          <w:rFonts w:ascii="Arial"/>
          <w:b/>
          <w:color w:val="006FC0"/>
          <w:spacing w:val="-13"/>
          <w:sz w:val="20"/>
        </w:rPr>
        <w:t xml:space="preserve"> </w:t>
      </w:r>
      <w:r>
        <w:rPr>
          <w:rFonts w:ascii="Arial"/>
          <w:b/>
          <w:color w:val="006FC0"/>
          <w:spacing w:val="-2"/>
          <w:sz w:val="20"/>
        </w:rPr>
        <w:t>Informato</w:t>
      </w:r>
      <w:r>
        <w:rPr>
          <w:rFonts w:ascii="Times New Roman"/>
          <w:color w:val="006FC0"/>
          <w:sz w:val="20"/>
        </w:rPr>
        <w:tab/>
      </w:r>
      <w:r>
        <w:rPr>
          <w:rFonts w:ascii="Arial"/>
          <w:b/>
          <w:color w:val="006FC0"/>
          <w:spacing w:val="-5"/>
          <w:sz w:val="20"/>
        </w:rPr>
        <w:t>16</w:t>
      </w:r>
    </w:p>
    <w:p w14:paraId="470CC4C8">
      <w:pPr>
        <w:pStyle w:val="9"/>
        <w:numPr>
          <w:ilvl w:val="0"/>
          <w:numId w:val="1"/>
        </w:numPr>
        <w:tabs>
          <w:tab w:val="left" w:pos="859"/>
          <w:tab w:val="right" w:leader="dot" w:pos="6774"/>
        </w:tabs>
        <w:spacing w:before="115" w:after="0" w:line="240" w:lineRule="auto"/>
        <w:ind w:left="859" w:right="0" w:hanging="358"/>
        <w:jc w:val="left"/>
        <w:rPr>
          <w:rFonts w:ascii="Arial" w:hAnsi="Arial"/>
          <w:b/>
          <w:sz w:val="20"/>
        </w:rPr>
      </w:pPr>
      <w:r>
        <w:rPr>
          <w:rFonts w:ascii="Arial" w:hAnsi="Arial"/>
          <w:b/>
          <w:color w:val="006FC0"/>
          <w:sz w:val="20"/>
        </w:rPr>
        <w:t>Gestione</w:t>
      </w:r>
      <w:r>
        <w:rPr>
          <w:rFonts w:ascii="Arial" w:hAnsi="Arial"/>
          <w:b/>
          <w:color w:val="006FC0"/>
          <w:spacing w:val="-8"/>
          <w:sz w:val="20"/>
        </w:rPr>
        <w:t xml:space="preserve"> </w:t>
      </w:r>
      <w:r>
        <w:rPr>
          <w:rFonts w:ascii="Arial" w:hAnsi="Arial"/>
          <w:b/>
          <w:color w:val="006FC0"/>
          <w:sz w:val="20"/>
        </w:rPr>
        <w:t>della</w:t>
      </w:r>
      <w:r>
        <w:rPr>
          <w:rFonts w:ascii="Arial" w:hAnsi="Arial"/>
          <w:b/>
          <w:color w:val="006FC0"/>
          <w:spacing w:val="-8"/>
          <w:sz w:val="20"/>
        </w:rPr>
        <w:t xml:space="preserve"> </w:t>
      </w:r>
      <w:r>
        <w:rPr>
          <w:rFonts w:ascii="Arial" w:hAnsi="Arial"/>
          <w:b/>
          <w:color w:val="006FC0"/>
          <w:spacing w:val="-2"/>
          <w:sz w:val="20"/>
        </w:rPr>
        <w:t>privacy…</w:t>
      </w:r>
      <w:r>
        <w:rPr>
          <w:rFonts w:ascii="Times New Roman" w:hAnsi="Times New Roman"/>
          <w:color w:val="006FC0"/>
          <w:sz w:val="20"/>
        </w:rPr>
        <w:tab/>
      </w:r>
      <w:r>
        <w:rPr>
          <w:rFonts w:ascii="Arial" w:hAnsi="Arial"/>
          <w:b/>
          <w:color w:val="006FC0"/>
          <w:spacing w:val="-5"/>
          <w:sz w:val="20"/>
        </w:rPr>
        <w:t>17</w:t>
      </w:r>
    </w:p>
    <w:p w14:paraId="4C104955">
      <w:pPr>
        <w:pStyle w:val="9"/>
        <w:numPr>
          <w:ilvl w:val="0"/>
          <w:numId w:val="1"/>
        </w:numPr>
        <w:tabs>
          <w:tab w:val="left" w:pos="859"/>
          <w:tab w:val="right" w:leader="dot" w:pos="6796"/>
        </w:tabs>
        <w:spacing w:before="113" w:after="0" w:line="240" w:lineRule="auto"/>
        <w:ind w:left="859" w:right="0" w:hanging="358"/>
        <w:jc w:val="left"/>
        <w:rPr>
          <w:rFonts w:ascii="Arial" w:hAnsi="Arial"/>
          <w:b/>
          <w:sz w:val="20"/>
        </w:rPr>
      </w:pPr>
      <w:r>
        <w:rPr>
          <w:rFonts w:ascii="Arial" w:hAnsi="Arial"/>
          <w:b/>
          <w:color w:val="006FC0"/>
          <w:sz w:val="20"/>
        </w:rPr>
        <w:t>Informativa</w:t>
      </w:r>
      <w:r>
        <w:rPr>
          <w:rFonts w:ascii="Arial" w:hAnsi="Arial"/>
          <w:b/>
          <w:color w:val="006FC0"/>
          <w:spacing w:val="-11"/>
          <w:sz w:val="20"/>
        </w:rPr>
        <w:t xml:space="preserve"> </w:t>
      </w:r>
      <w:r>
        <w:rPr>
          <w:rFonts w:ascii="Arial" w:hAnsi="Arial"/>
          <w:b/>
          <w:color w:val="006FC0"/>
          <w:sz w:val="20"/>
        </w:rPr>
        <w:t>sulla</w:t>
      </w:r>
      <w:r>
        <w:rPr>
          <w:rFonts w:ascii="Arial" w:hAnsi="Arial"/>
          <w:b/>
          <w:color w:val="006FC0"/>
          <w:spacing w:val="-11"/>
          <w:sz w:val="20"/>
        </w:rPr>
        <w:t xml:space="preserve"> </w:t>
      </w:r>
      <w:r>
        <w:rPr>
          <w:rFonts w:ascii="Arial" w:hAnsi="Arial"/>
          <w:b/>
          <w:color w:val="006FC0"/>
          <w:spacing w:val="-2"/>
          <w:sz w:val="20"/>
        </w:rPr>
        <w:t>privacy…</w:t>
      </w:r>
      <w:r>
        <w:rPr>
          <w:rFonts w:ascii="Times New Roman" w:hAnsi="Times New Roman"/>
          <w:color w:val="006FC0"/>
          <w:sz w:val="20"/>
        </w:rPr>
        <w:tab/>
      </w:r>
      <w:r>
        <w:rPr>
          <w:rFonts w:ascii="Arial" w:hAnsi="Arial"/>
          <w:b/>
          <w:color w:val="006FC0"/>
          <w:spacing w:val="-5"/>
          <w:sz w:val="20"/>
        </w:rPr>
        <w:t>18</w:t>
      </w:r>
    </w:p>
    <w:p w14:paraId="2868EF14">
      <w:pPr>
        <w:pStyle w:val="9"/>
        <w:numPr>
          <w:ilvl w:val="0"/>
          <w:numId w:val="1"/>
        </w:numPr>
        <w:tabs>
          <w:tab w:val="left" w:pos="847"/>
          <w:tab w:val="right" w:leader="dot" w:pos="6784"/>
        </w:tabs>
        <w:spacing w:before="116" w:after="0" w:line="240" w:lineRule="auto"/>
        <w:ind w:left="847" w:right="0" w:hanging="346"/>
        <w:jc w:val="left"/>
        <w:rPr>
          <w:rFonts w:ascii="Arial"/>
          <w:b/>
          <w:sz w:val="20"/>
        </w:rPr>
      </w:pPr>
      <w:r>
        <w:rPr>
          <w:rFonts w:ascii="Arial"/>
          <w:b/>
          <w:color w:val="006FC0"/>
          <w:sz w:val="20"/>
        </w:rPr>
        <w:t>Cosa</w:t>
      </w:r>
      <w:r>
        <w:rPr>
          <w:rFonts w:ascii="Arial"/>
          <w:b/>
          <w:color w:val="006FC0"/>
          <w:spacing w:val="-7"/>
          <w:sz w:val="20"/>
        </w:rPr>
        <w:t xml:space="preserve"> </w:t>
      </w:r>
      <w:r>
        <w:rPr>
          <w:rFonts w:ascii="Arial"/>
          <w:b/>
          <w:color w:val="006FC0"/>
          <w:sz w:val="20"/>
        </w:rPr>
        <w:t>chiediamo</w:t>
      </w:r>
      <w:r>
        <w:rPr>
          <w:rFonts w:ascii="Arial"/>
          <w:b/>
          <w:color w:val="006FC0"/>
          <w:spacing w:val="-4"/>
          <w:sz w:val="20"/>
        </w:rPr>
        <w:t xml:space="preserve"> </w:t>
      </w:r>
      <w:r>
        <w:rPr>
          <w:rFonts w:ascii="Arial"/>
          <w:b/>
          <w:color w:val="006FC0"/>
          <w:sz w:val="20"/>
        </w:rPr>
        <w:t>ai</w:t>
      </w:r>
      <w:r>
        <w:rPr>
          <w:rFonts w:ascii="Arial"/>
          <w:b/>
          <w:color w:val="006FC0"/>
          <w:spacing w:val="-6"/>
          <w:sz w:val="20"/>
        </w:rPr>
        <w:t xml:space="preserve"> </w:t>
      </w:r>
      <w:r>
        <w:rPr>
          <w:rFonts w:ascii="Arial"/>
          <w:b/>
          <w:color w:val="006FC0"/>
          <w:spacing w:val="-2"/>
          <w:sz w:val="20"/>
        </w:rPr>
        <w:t>pazienti</w:t>
      </w:r>
      <w:r>
        <w:rPr>
          <w:rFonts w:ascii="Times New Roman"/>
          <w:color w:val="006FC0"/>
          <w:sz w:val="20"/>
        </w:rPr>
        <w:tab/>
      </w:r>
      <w:r>
        <w:rPr>
          <w:rFonts w:ascii="Arial"/>
          <w:b/>
          <w:color w:val="006FC0"/>
          <w:spacing w:val="-5"/>
          <w:sz w:val="20"/>
        </w:rPr>
        <w:t>26</w:t>
      </w:r>
    </w:p>
    <w:p w14:paraId="5DA1C43B">
      <w:pPr>
        <w:pStyle w:val="9"/>
        <w:numPr>
          <w:ilvl w:val="0"/>
          <w:numId w:val="1"/>
        </w:numPr>
        <w:tabs>
          <w:tab w:val="left" w:pos="847"/>
          <w:tab w:val="right" w:leader="dot" w:pos="6760"/>
        </w:tabs>
        <w:spacing w:before="116" w:after="0" w:line="240" w:lineRule="auto"/>
        <w:ind w:left="847" w:right="0" w:hanging="346"/>
        <w:jc w:val="left"/>
        <w:rPr>
          <w:rFonts w:ascii="Arial"/>
          <w:b/>
          <w:sz w:val="20"/>
        </w:rPr>
      </w:pPr>
      <w:r>
        <w:rPr>
          <w:rFonts w:ascii="Arial"/>
          <w:b/>
          <w:color w:val="006FC0"/>
          <w:spacing w:val="-2"/>
          <w:sz w:val="20"/>
        </w:rPr>
        <w:t>Inquadramento</w:t>
      </w:r>
      <w:r>
        <w:rPr>
          <w:rFonts w:ascii="Arial"/>
          <w:b/>
          <w:color w:val="006FC0"/>
          <w:spacing w:val="8"/>
          <w:sz w:val="20"/>
        </w:rPr>
        <w:t xml:space="preserve"> </w:t>
      </w:r>
      <w:r>
        <w:rPr>
          <w:rFonts w:ascii="Arial"/>
          <w:b/>
          <w:color w:val="006FC0"/>
          <w:spacing w:val="-2"/>
          <w:sz w:val="20"/>
        </w:rPr>
        <w:t>Giuridico</w:t>
      </w:r>
      <w:r>
        <w:rPr>
          <w:rFonts w:ascii="Times New Roman"/>
          <w:color w:val="006FC0"/>
          <w:sz w:val="20"/>
        </w:rPr>
        <w:tab/>
      </w:r>
      <w:r>
        <w:rPr>
          <w:rFonts w:ascii="Arial"/>
          <w:b/>
          <w:color w:val="006FC0"/>
          <w:spacing w:val="-5"/>
          <w:sz w:val="20"/>
        </w:rPr>
        <w:t>27</w:t>
      </w:r>
    </w:p>
    <w:p w14:paraId="59D89326">
      <w:pPr>
        <w:pStyle w:val="9"/>
        <w:numPr>
          <w:ilvl w:val="0"/>
          <w:numId w:val="1"/>
        </w:numPr>
        <w:tabs>
          <w:tab w:val="left" w:pos="847"/>
          <w:tab w:val="right" w:leader="dot" w:pos="6786"/>
        </w:tabs>
        <w:spacing w:before="116" w:after="0" w:line="240" w:lineRule="auto"/>
        <w:ind w:left="847" w:right="0" w:hanging="346"/>
        <w:jc w:val="left"/>
        <w:rPr>
          <w:rFonts w:ascii="Arial"/>
          <w:b/>
          <w:sz w:val="20"/>
        </w:rPr>
      </w:pPr>
      <w:r>
        <w:rPr>
          <w:rFonts w:ascii="Arial"/>
          <w:b/>
          <w:color w:val="006FC0"/>
          <w:sz w:val="20"/>
        </w:rPr>
        <w:t>Limitazione</w:t>
      </w:r>
      <w:r>
        <w:rPr>
          <w:rFonts w:ascii="Arial"/>
          <w:b/>
          <w:color w:val="006FC0"/>
          <w:spacing w:val="-7"/>
          <w:sz w:val="20"/>
        </w:rPr>
        <w:t xml:space="preserve"> </w:t>
      </w:r>
      <w:r>
        <w:rPr>
          <w:rFonts w:ascii="Arial"/>
          <w:b/>
          <w:color w:val="006FC0"/>
          <w:sz w:val="20"/>
        </w:rPr>
        <w:t>utilizzo</w:t>
      </w:r>
      <w:r>
        <w:rPr>
          <w:rFonts w:ascii="Arial"/>
          <w:b/>
          <w:color w:val="006FC0"/>
          <w:spacing w:val="-5"/>
          <w:sz w:val="20"/>
        </w:rPr>
        <w:t xml:space="preserve"> </w:t>
      </w:r>
      <w:r>
        <w:rPr>
          <w:rFonts w:ascii="Arial"/>
          <w:b/>
          <w:color w:val="006FC0"/>
          <w:sz w:val="20"/>
        </w:rPr>
        <w:t>SSN</w:t>
      </w:r>
      <w:r>
        <w:rPr>
          <w:rFonts w:ascii="Arial"/>
          <w:b/>
          <w:color w:val="006FC0"/>
          <w:spacing w:val="2"/>
          <w:sz w:val="20"/>
        </w:rPr>
        <w:t xml:space="preserve"> </w:t>
      </w:r>
      <w:r>
        <w:rPr>
          <w:rFonts w:ascii="Arial"/>
          <w:b/>
          <w:color w:val="006FC0"/>
          <w:sz w:val="20"/>
        </w:rPr>
        <w:t>per</w:t>
      </w:r>
      <w:r>
        <w:rPr>
          <w:rFonts w:ascii="Arial"/>
          <w:b/>
          <w:color w:val="006FC0"/>
          <w:spacing w:val="-7"/>
          <w:sz w:val="20"/>
        </w:rPr>
        <w:t xml:space="preserve"> </w:t>
      </w:r>
      <w:r>
        <w:rPr>
          <w:rFonts w:ascii="Arial"/>
          <w:b/>
          <w:color w:val="006FC0"/>
          <w:sz w:val="20"/>
        </w:rPr>
        <w:t>area</w:t>
      </w:r>
      <w:r>
        <w:rPr>
          <w:rFonts w:ascii="Arial"/>
          <w:b/>
          <w:color w:val="006FC0"/>
          <w:spacing w:val="-7"/>
          <w:sz w:val="20"/>
        </w:rPr>
        <w:t xml:space="preserve"> </w:t>
      </w:r>
      <w:r>
        <w:rPr>
          <w:rFonts w:ascii="Arial"/>
          <w:b/>
          <w:color w:val="006FC0"/>
          <w:sz w:val="20"/>
        </w:rPr>
        <w:t>di</w:t>
      </w:r>
      <w:r>
        <w:rPr>
          <w:rFonts w:ascii="Arial"/>
          <w:b/>
          <w:color w:val="006FC0"/>
          <w:spacing w:val="-6"/>
          <w:sz w:val="20"/>
        </w:rPr>
        <w:t xml:space="preserve"> </w:t>
      </w:r>
      <w:r>
        <w:rPr>
          <w:rFonts w:ascii="Arial"/>
          <w:b/>
          <w:color w:val="006FC0"/>
          <w:spacing w:val="-2"/>
          <w:sz w:val="20"/>
        </w:rPr>
        <w:t>residenza</w:t>
      </w:r>
      <w:r>
        <w:rPr>
          <w:rFonts w:ascii="Arial"/>
          <w:b/>
          <w:color w:val="006FC0"/>
          <w:sz w:val="20"/>
        </w:rPr>
        <w:tab/>
      </w:r>
      <w:r>
        <w:rPr>
          <w:rFonts w:ascii="Arial"/>
          <w:b/>
          <w:color w:val="006FC0"/>
          <w:spacing w:val="-5"/>
          <w:sz w:val="20"/>
        </w:rPr>
        <w:t>29</w:t>
      </w:r>
    </w:p>
    <w:p w14:paraId="7C7B8B4B">
      <w:pPr>
        <w:pStyle w:val="9"/>
        <w:numPr>
          <w:ilvl w:val="0"/>
          <w:numId w:val="1"/>
        </w:numPr>
        <w:tabs>
          <w:tab w:val="left" w:pos="847"/>
          <w:tab w:val="right" w:leader="dot" w:pos="6782"/>
        </w:tabs>
        <w:spacing w:before="113" w:after="0" w:line="240" w:lineRule="auto"/>
        <w:ind w:left="847" w:right="0" w:hanging="346"/>
        <w:jc w:val="left"/>
        <w:rPr>
          <w:rFonts w:ascii="Arial"/>
          <w:b/>
          <w:sz w:val="20"/>
        </w:rPr>
      </w:pPr>
      <w:r>
        <w:rPr>
          <w:rFonts w:ascii="Arial"/>
          <w:b/>
          <w:color w:val="006FC0"/>
          <w:sz w:val="20"/>
        </w:rPr>
        <w:t>Ricovero</w:t>
      </w:r>
      <w:r>
        <w:rPr>
          <w:rFonts w:ascii="Arial"/>
          <w:b/>
          <w:color w:val="006FC0"/>
          <w:spacing w:val="-14"/>
          <w:sz w:val="20"/>
        </w:rPr>
        <w:t xml:space="preserve"> </w:t>
      </w:r>
      <w:r>
        <w:rPr>
          <w:rFonts w:ascii="Arial"/>
          <w:b/>
          <w:color w:val="006FC0"/>
          <w:spacing w:val="-2"/>
          <w:sz w:val="20"/>
        </w:rPr>
        <w:t>Solvente</w:t>
      </w:r>
      <w:r>
        <w:rPr>
          <w:rFonts w:ascii="Times New Roman"/>
          <w:color w:val="006FC0"/>
          <w:sz w:val="20"/>
        </w:rPr>
        <w:tab/>
      </w:r>
      <w:r>
        <w:rPr>
          <w:rFonts w:ascii="Arial"/>
          <w:b/>
          <w:color w:val="006FC0"/>
          <w:spacing w:val="-5"/>
          <w:sz w:val="20"/>
        </w:rPr>
        <w:t>31</w:t>
      </w:r>
    </w:p>
    <w:p w14:paraId="393751AA">
      <w:pPr>
        <w:pStyle w:val="9"/>
        <w:numPr>
          <w:ilvl w:val="0"/>
          <w:numId w:val="1"/>
        </w:numPr>
        <w:tabs>
          <w:tab w:val="left" w:pos="847"/>
          <w:tab w:val="right" w:leader="dot" w:pos="6794"/>
        </w:tabs>
        <w:spacing w:before="115" w:after="0" w:line="240" w:lineRule="auto"/>
        <w:ind w:left="847" w:right="0" w:hanging="346"/>
        <w:jc w:val="left"/>
        <w:rPr>
          <w:rFonts w:ascii="Arial" w:hAnsi="Arial"/>
          <w:b/>
          <w:sz w:val="20"/>
        </w:rPr>
      </w:pPr>
      <w:r>
        <w:rPr>
          <w:rFonts w:ascii="Arial" w:hAnsi="Arial"/>
          <w:b/>
          <w:color w:val="006FC0"/>
          <w:sz w:val="20"/>
        </w:rPr>
        <w:t>Convenzione</w:t>
      </w:r>
      <w:r>
        <w:rPr>
          <w:rFonts w:ascii="Arial" w:hAnsi="Arial"/>
          <w:b/>
          <w:color w:val="006FC0"/>
          <w:spacing w:val="-10"/>
          <w:sz w:val="20"/>
        </w:rPr>
        <w:t xml:space="preserve"> </w:t>
      </w:r>
      <w:r>
        <w:rPr>
          <w:rFonts w:ascii="Arial" w:hAnsi="Arial"/>
          <w:b/>
          <w:color w:val="006FC0"/>
          <w:sz w:val="20"/>
        </w:rPr>
        <w:t>con</w:t>
      </w:r>
      <w:r>
        <w:rPr>
          <w:rFonts w:ascii="Arial" w:hAnsi="Arial"/>
          <w:b/>
          <w:color w:val="006FC0"/>
          <w:spacing w:val="-5"/>
          <w:sz w:val="20"/>
        </w:rPr>
        <w:t xml:space="preserve"> </w:t>
      </w:r>
      <w:r>
        <w:rPr>
          <w:rFonts w:ascii="Arial" w:hAnsi="Arial"/>
          <w:b/>
          <w:color w:val="006FC0"/>
          <w:spacing w:val="-2"/>
          <w:sz w:val="20"/>
        </w:rPr>
        <w:t>Assicurazioni…</w:t>
      </w:r>
      <w:r>
        <w:rPr>
          <w:rFonts w:ascii="Times New Roman" w:hAnsi="Times New Roman"/>
          <w:color w:val="006FC0"/>
          <w:sz w:val="20"/>
        </w:rPr>
        <w:tab/>
      </w:r>
      <w:r>
        <w:rPr>
          <w:rFonts w:ascii="Arial" w:hAnsi="Arial"/>
          <w:b/>
          <w:color w:val="006FC0"/>
          <w:spacing w:val="-5"/>
          <w:sz w:val="20"/>
        </w:rPr>
        <w:t>31</w:t>
      </w:r>
    </w:p>
    <w:p w14:paraId="2821C693">
      <w:pPr>
        <w:pStyle w:val="9"/>
        <w:numPr>
          <w:ilvl w:val="0"/>
          <w:numId w:val="1"/>
        </w:numPr>
        <w:tabs>
          <w:tab w:val="left" w:pos="847"/>
          <w:tab w:val="right" w:leader="dot" w:pos="6798"/>
        </w:tabs>
        <w:spacing w:before="116" w:after="0" w:line="240" w:lineRule="auto"/>
        <w:ind w:left="847" w:right="0" w:hanging="346"/>
        <w:jc w:val="left"/>
        <w:rPr>
          <w:rFonts w:ascii="Arial" w:hAnsi="Arial"/>
          <w:b/>
          <w:sz w:val="20"/>
        </w:rPr>
      </w:pPr>
      <w:r>
        <w:rPr>
          <w:rFonts w:ascii="Arial" w:hAnsi="Arial"/>
          <w:b/>
          <w:color w:val="006FC0"/>
          <w:sz w:val="20"/>
        </w:rPr>
        <w:t>Ricoveri</w:t>
      </w:r>
      <w:r>
        <w:rPr>
          <w:rFonts w:ascii="Arial" w:hAnsi="Arial"/>
          <w:b/>
          <w:color w:val="006FC0"/>
          <w:spacing w:val="-9"/>
          <w:sz w:val="20"/>
        </w:rPr>
        <w:t xml:space="preserve"> </w:t>
      </w:r>
      <w:r>
        <w:rPr>
          <w:rFonts w:ascii="Arial" w:hAnsi="Arial"/>
          <w:b/>
          <w:color w:val="006FC0"/>
          <w:sz w:val="20"/>
        </w:rPr>
        <w:t>per</w:t>
      </w:r>
      <w:r>
        <w:rPr>
          <w:rFonts w:ascii="Arial" w:hAnsi="Arial"/>
          <w:b/>
          <w:color w:val="006FC0"/>
          <w:spacing w:val="-9"/>
          <w:sz w:val="20"/>
        </w:rPr>
        <w:t xml:space="preserve"> </w:t>
      </w:r>
      <w:r>
        <w:rPr>
          <w:rFonts w:ascii="Arial" w:hAnsi="Arial"/>
          <w:b/>
          <w:color w:val="006FC0"/>
          <w:sz w:val="20"/>
        </w:rPr>
        <w:t>cittadini</w:t>
      </w:r>
      <w:r>
        <w:rPr>
          <w:rFonts w:ascii="Arial" w:hAnsi="Arial"/>
          <w:b/>
          <w:color w:val="006FC0"/>
          <w:spacing w:val="-7"/>
          <w:sz w:val="20"/>
        </w:rPr>
        <w:t xml:space="preserve"> </w:t>
      </w:r>
      <w:r>
        <w:rPr>
          <w:rFonts w:ascii="Arial" w:hAnsi="Arial"/>
          <w:b/>
          <w:color w:val="006FC0"/>
          <w:spacing w:val="-2"/>
          <w:sz w:val="20"/>
        </w:rPr>
        <w:t>stranieri…</w:t>
      </w:r>
      <w:r>
        <w:rPr>
          <w:rFonts w:ascii="Times New Roman" w:hAnsi="Times New Roman"/>
          <w:color w:val="006FC0"/>
          <w:sz w:val="20"/>
        </w:rPr>
        <w:tab/>
      </w:r>
      <w:r>
        <w:rPr>
          <w:rFonts w:ascii="Arial" w:hAnsi="Arial"/>
          <w:b/>
          <w:color w:val="006FC0"/>
          <w:spacing w:val="-5"/>
          <w:sz w:val="20"/>
        </w:rPr>
        <w:t>32</w:t>
      </w:r>
    </w:p>
    <w:p w14:paraId="2151F547">
      <w:pPr>
        <w:pStyle w:val="9"/>
        <w:numPr>
          <w:ilvl w:val="0"/>
          <w:numId w:val="1"/>
        </w:numPr>
        <w:tabs>
          <w:tab w:val="left" w:pos="847"/>
          <w:tab w:val="right" w:leader="dot" w:pos="6760"/>
        </w:tabs>
        <w:spacing w:before="116" w:after="0" w:line="240" w:lineRule="auto"/>
        <w:ind w:left="847" w:right="0" w:hanging="346"/>
        <w:jc w:val="left"/>
        <w:rPr>
          <w:rFonts w:ascii="Arial"/>
          <w:b/>
          <w:sz w:val="20"/>
        </w:rPr>
      </w:pPr>
      <w:r>
        <w:rPr>
          <w:rFonts w:ascii="Arial"/>
          <w:b/>
          <w:color w:val="006FC0"/>
          <w:sz w:val="20"/>
        </w:rPr>
        <w:t>Informazioni</w:t>
      </w:r>
      <w:r>
        <w:rPr>
          <w:rFonts w:ascii="Arial"/>
          <w:b/>
          <w:color w:val="006FC0"/>
          <w:spacing w:val="-6"/>
          <w:sz w:val="20"/>
        </w:rPr>
        <w:t xml:space="preserve"> </w:t>
      </w:r>
      <w:r>
        <w:rPr>
          <w:rFonts w:ascii="Arial"/>
          <w:b/>
          <w:color w:val="006FC0"/>
          <w:sz w:val="20"/>
        </w:rPr>
        <w:t>e</w:t>
      </w:r>
      <w:r>
        <w:rPr>
          <w:rFonts w:ascii="Arial"/>
          <w:b/>
          <w:color w:val="006FC0"/>
          <w:spacing w:val="-7"/>
          <w:sz w:val="20"/>
        </w:rPr>
        <w:t xml:space="preserve"> </w:t>
      </w:r>
      <w:r>
        <w:rPr>
          <w:rFonts w:ascii="Arial"/>
          <w:b/>
          <w:color w:val="006FC0"/>
          <w:sz w:val="20"/>
        </w:rPr>
        <w:t>consigli</w:t>
      </w:r>
      <w:r>
        <w:rPr>
          <w:rFonts w:ascii="Arial"/>
          <w:b/>
          <w:color w:val="006FC0"/>
          <w:spacing w:val="-6"/>
          <w:sz w:val="20"/>
        </w:rPr>
        <w:t xml:space="preserve"> </w:t>
      </w:r>
      <w:r>
        <w:rPr>
          <w:rFonts w:ascii="Arial"/>
          <w:b/>
          <w:color w:val="006FC0"/>
          <w:sz w:val="20"/>
        </w:rPr>
        <w:t>utili</w:t>
      </w:r>
      <w:r>
        <w:rPr>
          <w:rFonts w:ascii="Arial"/>
          <w:b/>
          <w:color w:val="006FC0"/>
          <w:spacing w:val="-5"/>
          <w:sz w:val="20"/>
        </w:rPr>
        <w:t xml:space="preserve"> </w:t>
      </w:r>
      <w:r>
        <w:rPr>
          <w:rFonts w:ascii="Arial"/>
          <w:b/>
          <w:color w:val="006FC0"/>
          <w:sz w:val="20"/>
        </w:rPr>
        <w:t>per</w:t>
      </w:r>
      <w:r>
        <w:rPr>
          <w:rFonts w:ascii="Arial"/>
          <w:b/>
          <w:color w:val="006FC0"/>
          <w:spacing w:val="-5"/>
          <w:sz w:val="20"/>
        </w:rPr>
        <w:t xml:space="preserve"> </w:t>
      </w:r>
      <w:r>
        <w:rPr>
          <w:rFonts w:ascii="Arial"/>
          <w:b/>
          <w:color w:val="006FC0"/>
          <w:sz w:val="20"/>
        </w:rPr>
        <w:t>interventi</w:t>
      </w:r>
      <w:r>
        <w:rPr>
          <w:rFonts w:ascii="Arial"/>
          <w:b/>
          <w:color w:val="006FC0"/>
          <w:spacing w:val="-6"/>
          <w:sz w:val="20"/>
        </w:rPr>
        <w:t xml:space="preserve"> </w:t>
      </w:r>
      <w:r>
        <w:rPr>
          <w:rFonts w:ascii="Arial"/>
          <w:b/>
          <w:color w:val="006FC0"/>
          <w:spacing w:val="-2"/>
          <w:sz w:val="20"/>
        </w:rPr>
        <w:t>chirurgici</w:t>
      </w:r>
      <w:r>
        <w:rPr>
          <w:rFonts w:ascii="Times New Roman"/>
          <w:color w:val="006FC0"/>
          <w:sz w:val="20"/>
        </w:rPr>
        <w:tab/>
      </w:r>
      <w:r>
        <w:rPr>
          <w:rFonts w:ascii="Arial"/>
          <w:b/>
          <w:color w:val="006FC0"/>
          <w:spacing w:val="-5"/>
          <w:sz w:val="20"/>
        </w:rPr>
        <w:t>33</w:t>
      </w:r>
    </w:p>
    <w:p w14:paraId="4B98E407">
      <w:pPr>
        <w:pStyle w:val="9"/>
        <w:numPr>
          <w:ilvl w:val="0"/>
          <w:numId w:val="1"/>
        </w:numPr>
        <w:tabs>
          <w:tab w:val="left" w:pos="847"/>
          <w:tab w:val="right" w:leader="dot" w:pos="6772"/>
        </w:tabs>
        <w:spacing w:before="113" w:after="0" w:line="240" w:lineRule="auto"/>
        <w:ind w:left="847" w:right="0" w:hanging="346"/>
        <w:jc w:val="left"/>
        <w:rPr>
          <w:rFonts w:ascii="Arial" w:hAnsi="Arial"/>
          <w:b/>
          <w:sz w:val="20"/>
        </w:rPr>
      </w:pPr>
      <w:r>
        <w:rPr>
          <w:rFonts w:ascii="Arial" w:hAnsi="Arial"/>
          <w:b/>
          <w:color w:val="006FC0"/>
          <w:sz w:val="20"/>
        </w:rPr>
        <w:t>Accesso</w:t>
      </w:r>
      <w:r>
        <w:rPr>
          <w:rFonts w:ascii="Arial" w:hAnsi="Arial"/>
          <w:b/>
          <w:color w:val="006FC0"/>
          <w:spacing w:val="-9"/>
          <w:sz w:val="20"/>
        </w:rPr>
        <w:t xml:space="preserve"> </w:t>
      </w:r>
      <w:r>
        <w:rPr>
          <w:rFonts w:ascii="Arial" w:hAnsi="Arial"/>
          <w:b/>
          <w:color w:val="006FC0"/>
          <w:sz w:val="20"/>
        </w:rPr>
        <w:t>alle</w:t>
      </w:r>
      <w:r>
        <w:rPr>
          <w:rFonts w:ascii="Arial" w:hAnsi="Arial"/>
          <w:b/>
          <w:color w:val="006FC0"/>
          <w:spacing w:val="-10"/>
          <w:sz w:val="20"/>
        </w:rPr>
        <w:t xml:space="preserve"> </w:t>
      </w:r>
      <w:r>
        <w:rPr>
          <w:rFonts w:ascii="Arial" w:hAnsi="Arial"/>
          <w:b/>
          <w:color w:val="006FC0"/>
          <w:sz w:val="20"/>
        </w:rPr>
        <w:t>prestazioni</w:t>
      </w:r>
      <w:r>
        <w:rPr>
          <w:rFonts w:ascii="Arial" w:hAnsi="Arial"/>
          <w:b/>
          <w:color w:val="006FC0"/>
          <w:spacing w:val="-7"/>
          <w:sz w:val="20"/>
        </w:rPr>
        <w:t xml:space="preserve"> </w:t>
      </w:r>
      <w:r>
        <w:rPr>
          <w:rFonts w:ascii="Arial" w:hAnsi="Arial"/>
          <w:b/>
          <w:color w:val="006FC0"/>
          <w:sz w:val="20"/>
        </w:rPr>
        <w:t>chirurgiche</w:t>
      </w:r>
      <w:r>
        <w:rPr>
          <w:rFonts w:ascii="Arial" w:hAnsi="Arial"/>
          <w:b/>
          <w:color w:val="006FC0"/>
          <w:spacing w:val="-9"/>
          <w:sz w:val="20"/>
        </w:rPr>
        <w:t xml:space="preserve"> </w:t>
      </w:r>
      <w:r>
        <w:rPr>
          <w:rFonts w:ascii="Arial" w:hAnsi="Arial"/>
          <w:b/>
          <w:color w:val="006FC0"/>
          <w:sz w:val="20"/>
        </w:rPr>
        <w:t>in</w:t>
      </w:r>
      <w:r>
        <w:rPr>
          <w:rFonts w:ascii="Arial" w:hAnsi="Arial"/>
          <w:b/>
          <w:color w:val="006FC0"/>
          <w:spacing w:val="-9"/>
          <w:sz w:val="20"/>
        </w:rPr>
        <w:t xml:space="preserve"> </w:t>
      </w:r>
      <w:r>
        <w:rPr>
          <w:rFonts w:ascii="Arial" w:hAnsi="Arial"/>
          <w:b/>
          <w:color w:val="006FC0"/>
          <w:sz w:val="20"/>
        </w:rPr>
        <w:t>modalità</w:t>
      </w:r>
      <w:r>
        <w:rPr>
          <w:rFonts w:ascii="Arial" w:hAnsi="Arial"/>
          <w:b/>
          <w:color w:val="006FC0"/>
          <w:spacing w:val="-10"/>
          <w:sz w:val="20"/>
        </w:rPr>
        <w:t xml:space="preserve"> </w:t>
      </w:r>
      <w:r>
        <w:rPr>
          <w:rFonts w:ascii="Arial" w:hAnsi="Arial"/>
          <w:b/>
          <w:color w:val="006FC0"/>
          <w:spacing w:val="-2"/>
          <w:sz w:val="20"/>
        </w:rPr>
        <w:t>solvente</w:t>
      </w:r>
      <w:r>
        <w:rPr>
          <w:rFonts w:ascii="Arial" w:hAnsi="Arial"/>
          <w:b/>
          <w:color w:val="006FC0"/>
          <w:sz w:val="20"/>
        </w:rPr>
        <w:tab/>
      </w:r>
      <w:r>
        <w:rPr>
          <w:rFonts w:ascii="Arial" w:hAnsi="Arial"/>
          <w:b/>
          <w:color w:val="006FC0"/>
          <w:spacing w:val="-5"/>
          <w:sz w:val="20"/>
        </w:rPr>
        <w:t>39</w:t>
      </w:r>
    </w:p>
    <w:p w14:paraId="38308ACD">
      <w:pPr>
        <w:pStyle w:val="9"/>
        <w:numPr>
          <w:ilvl w:val="0"/>
          <w:numId w:val="1"/>
        </w:numPr>
        <w:tabs>
          <w:tab w:val="left" w:pos="847"/>
          <w:tab w:val="right" w:leader="dot" w:pos="6782"/>
        </w:tabs>
        <w:spacing w:before="116" w:after="0" w:line="240" w:lineRule="auto"/>
        <w:ind w:left="847" w:right="0" w:hanging="346"/>
        <w:jc w:val="left"/>
        <w:rPr>
          <w:rFonts w:ascii="Arial" w:hAnsi="Arial"/>
          <w:b/>
          <w:sz w:val="20"/>
        </w:rPr>
      </w:pPr>
      <w:r>
        <w:rPr>
          <w:rFonts w:ascii="Arial" w:hAnsi="Arial"/>
          <w:b/>
          <w:color w:val="006FC0"/>
          <w:spacing w:val="-2"/>
          <w:sz w:val="20"/>
        </w:rPr>
        <w:t>Poliambulatorio…</w:t>
      </w:r>
      <w:r>
        <w:rPr>
          <w:rFonts w:ascii="Times New Roman" w:hAnsi="Times New Roman"/>
          <w:color w:val="006FC0"/>
          <w:sz w:val="20"/>
        </w:rPr>
        <w:tab/>
      </w:r>
      <w:r>
        <w:rPr>
          <w:rFonts w:ascii="Arial" w:hAnsi="Arial"/>
          <w:b/>
          <w:color w:val="006FC0"/>
          <w:spacing w:val="-5"/>
          <w:sz w:val="20"/>
        </w:rPr>
        <w:t>40</w:t>
      </w:r>
    </w:p>
    <w:p w14:paraId="6368AC0B">
      <w:pPr>
        <w:pStyle w:val="9"/>
        <w:numPr>
          <w:ilvl w:val="0"/>
          <w:numId w:val="1"/>
        </w:numPr>
        <w:tabs>
          <w:tab w:val="left" w:pos="847"/>
          <w:tab w:val="right" w:leader="dot" w:pos="6809"/>
        </w:tabs>
        <w:spacing w:before="115" w:after="0" w:line="240" w:lineRule="auto"/>
        <w:ind w:left="847" w:right="0" w:hanging="346"/>
        <w:jc w:val="left"/>
        <w:rPr>
          <w:rFonts w:ascii="Arial" w:hAnsi="Arial"/>
          <w:b/>
          <w:sz w:val="20"/>
        </w:rPr>
      </w:pPr>
      <w:r>
        <w:rPr>
          <w:rFonts w:ascii="Arial" w:hAnsi="Arial"/>
          <w:b/>
          <w:color w:val="006FC0"/>
          <w:sz w:val="20"/>
        </w:rPr>
        <w:t>Accesso</w:t>
      </w:r>
      <w:r>
        <w:rPr>
          <w:rFonts w:ascii="Arial" w:hAnsi="Arial"/>
          <w:b/>
          <w:color w:val="006FC0"/>
          <w:spacing w:val="-9"/>
          <w:sz w:val="20"/>
        </w:rPr>
        <w:t xml:space="preserve"> </w:t>
      </w:r>
      <w:r>
        <w:rPr>
          <w:rFonts w:ascii="Arial" w:hAnsi="Arial"/>
          <w:b/>
          <w:color w:val="006FC0"/>
          <w:sz w:val="20"/>
        </w:rPr>
        <w:t>alle</w:t>
      </w:r>
      <w:r>
        <w:rPr>
          <w:rFonts w:ascii="Arial" w:hAnsi="Arial"/>
          <w:b/>
          <w:color w:val="006FC0"/>
          <w:spacing w:val="-11"/>
          <w:sz w:val="20"/>
        </w:rPr>
        <w:t xml:space="preserve"> </w:t>
      </w:r>
      <w:r>
        <w:rPr>
          <w:rFonts w:ascii="Arial" w:hAnsi="Arial"/>
          <w:b/>
          <w:color w:val="006FC0"/>
          <w:sz w:val="20"/>
        </w:rPr>
        <w:t>prestazioni</w:t>
      </w:r>
      <w:r>
        <w:rPr>
          <w:rFonts w:ascii="Arial" w:hAnsi="Arial"/>
          <w:b/>
          <w:color w:val="006FC0"/>
          <w:spacing w:val="-8"/>
          <w:sz w:val="20"/>
        </w:rPr>
        <w:t xml:space="preserve"> </w:t>
      </w:r>
      <w:r>
        <w:rPr>
          <w:rFonts w:ascii="Arial" w:hAnsi="Arial"/>
          <w:b/>
          <w:color w:val="006FC0"/>
          <w:sz w:val="20"/>
        </w:rPr>
        <w:t>ambulatoriali</w:t>
      </w:r>
      <w:r>
        <w:rPr>
          <w:rFonts w:ascii="Arial" w:hAnsi="Arial"/>
          <w:b/>
          <w:color w:val="006FC0"/>
          <w:spacing w:val="-9"/>
          <w:sz w:val="20"/>
        </w:rPr>
        <w:t xml:space="preserve"> </w:t>
      </w:r>
      <w:r>
        <w:rPr>
          <w:rFonts w:ascii="Arial" w:hAnsi="Arial"/>
          <w:b/>
          <w:color w:val="006FC0"/>
          <w:sz w:val="20"/>
        </w:rPr>
        <w:t>col</w:t>
      </w:r>
      <w:r>
        <w:rPr>
          <w:rFonts w:ascii="Arial" w:hAnsi="Arial"/>
          <w:b/>
          <w:color w:val="006FC0"/>
          <w:spacing w:val="-8"/>
          <w:sz w:val="20"/>
        </w:rPr>
        <w:t xml:space="preserve"> </w:t>
      </w:r>
      <w:r>
        <w:rPr>
          <w:rFonts w:ascii="Arial" w:hAnsi="Arial"/>
          <w:b/>
          <w:color w:val="006FC0"/>
          <w:spacing w:val="-4"/>
          <w:sz w:val="20"/>
        </w:rPr>
        <w:t>SSN…</w:t>
      </w:r>
      <w:r>
        <w:rPr>
          <w:rFonts w:ascii="Times New Roman" w:hAnsi="Times New Roman"/>
          <w:color w:val="006FC0"/>
          <w:sz w:val="20"/>
        </w:rPr>
        <w:tab/>
      </w:r>
      <w:r>
        <w:rPr>
          <w:rFonts w:ascii="Arial" w:hAnsi="Arial"/>
          <w:b/>
          <w:color w:val="006FC0"/>
          <w:spacing w:val="-5"/>
          <w:sz w:val="20"/>
        </w:rPr>
        <w:t>40</w:t>
      </w:r>
    </w:p>
    <w:p w14:paraId="4D51D1CF">
      <w:pPr>
        <w:pStyle w:val="9"/>
        <w:numPr>
          <w:ilvl w:val="0"/>
          <w:numId w:val="1"/>
        </w:numPr>
        <w:tabs>
          <w:tab w:val="left" w:pos="847"/>
        </w:tabs>
        <w:spacing w:before="114" w:after="0" w:line="240" w:lineRule="auto"/>
        <w:ind w:left="847" w:right="0" w:hanging="346"/>
        <w:jc w:val="left"/>
        <w:rPr>
          <w:rFonts w:ascii="Arial" w:hAnsi="Arial"/>
          <w:b/>
          <w:sz w:val="20"/>
        </w:rPr>
      </w:pPr>
      <w:r>
        <w:rPr>
          <w:rFonts w:ascii="Arial" w:hAnsi="Arial"/>
          <w:b/>
          <w:color w:val="006FC0"/>
          <w:sz w:val="20"/>
        </w:rPr>
        <w:t>Accesso</w:t>
      </w:r>
      <w:r>
        <w:rPr>
          <w:rFonts w:ascii="Arial" w:hAnsi="Arial"/>
          <w:b/>
          <w:color w:val="006FC0"/>
          <w:spacing w:val="-8"/>
          <w:sz w:val="20"/>
        </w:rPr>
        <w:t xml:space="preserve"> </w:t>
      </w:r>
      <w:r>
        <w:rPr>
          <w:rFonts w:ascii="Arial" w:hAnsi="Arial"/>
          <w:b/>
          <w:color w:val="006FC0"/>
          <w:sz w:val="20"/>
        </w:rPr>
        <w:t>alle</w:t>
      </w:r>
      <w:r>
        <w:rPr>
          <w:rFonts w:ascii="Arial" w:hAnsi="Arial"/>
          <w:b/>
          <w:color w:val="006FC0"/>
          <w:spacing w:val="-9"/>
          <w:sz w:val="20"/>
        </w:rPr>
        <w:t xml:space="preserve"> </w:t>
      </w:r>
      <w:r>
        <w:rPr>
          <w:rFonts w:ascii="Arial" w:hAnsi="Arial"/>
          <w:b/>
          <w:color w:val="006FC0"/>
          <w:sz w:val="20"/>
        </w:rPr>
        <w:t>prestazioni</w:t>
      </w:r>
      <w:r>
        <w:rPr>
          <w:rFonts w:ascii="Arial" w:hAnsi="Arial"/>
          <w:b/>
          <w:color w:val="006FC0"/>
          <w:spacing w:val="-6"/>
          <w:sz w:val="20"/>
        </w:rPr>
        <w:t xml:space="preserve"> </w:t>
      </w:r>
      <w:r>
        <w:rPr>
          <w:rFonts w:ascii="Arial" w:hAnsi="Arial"/>
          <w:b/>
          <w:color w:val="006FC0"/>
          <w:sz w:val="20"/>
        </w:rPr>
        <w:t>ambulatoriali</w:t>
      </w:r>
      <w:r>
        <w:rPr>
          <w:rFonts w:ascii="Arial" w:hAnsi="Arial"/>
          <w:b/>
          <w:color w:val="006FC0"/>
          <w:spacing w:val="-8"/>
          <w:sz w:val="20"/>
        </w:rPr>
        <w:t xml:space="preserve"> </w:t>
      </w:r>
      <w:r>
        <w:rPr>
          <w:rFonts w:ascii="Arial" w:hAnsi="Arial"/>
          <w:b/>
          <w:color w:val="006FC0"/>
          <w:sz w:val="20"/>
        </w:rPr>
        <w:t>in</w:t>
      </w:r>
      <w:r>
        <w:rPr>
          <w:rFonts w:ascii="Arial" w:hAnsi="Arial"/>
          <w:b/>
          <w:color w:val="006FC0"/>
          <w:spacing w:val="-8"/>
          <w:sz w:val="20"/>
        </w:rPr>
        <w:t xml:space="preserve"> </w:t>
      </w:r>
      <w:r>
        <w:rPr>
          <w:rFonts w:ascii="Arial" w:hAnsi="Arial"/>
          <w:b/>
          <w:color w:val="006FC0"/>
          <w:sz w:val="20"/>
        </w:rPr>
        <w:t>modalità</w:t>
      </w:r>
      <w:r>
        <w:rPr>
          <w:rFonts w:ascii="Arial" w:hAnsi="Arial"/>
          <w:b/>
          <w:color w:val="006FC0"/>
          <w:spacing w:val="-6"/>
          <w:sz w:val="20"/>
        </w:rPr>
        <w:t xml:space="preserve"> </w:t>
      </w:r>
      <w:r>
        <w:rPr>
          <w:rFonts w:ascii="Arial" w:hAnsi="Arial"/>
          <w:b/>
          <w:color w:val="006FC0"/>
          <w:sz w:val="20"/>
        </w:rPr>
        <w:t>solvente</w:t>
      </w:r>
      <w:r>
        <w:rPr>
          <w:rFonts w:ascii="Arial" w:hAnsi="Arial"/>
          <w:b/>
          <w:color w:val="006FC0"/>
          <w:spacing w:val="46"/>
          <w:sz w:val="20"/>
        </w:rPr>
        <w:t xml:space="preserve"> </w:t>
      </w:r>
      <w:r>
        <w:rPr>
          <w:rFonts w:ascii="Arial" w:hAnsi="Arial"/>
          <w:b/>
          <w:color w:val="006FC0"/>
          <w:spacing w:val="-5"/>
          <w:sz w:val="20"/>
        </w:rPr>
        <w:t>42</w:t>
      </w:r>
    </w:p>
    <w:p w14:paraId="0665C202">
      <w:pPr>
        <w:pStyle w:val="9"/>
        <w:numPr>
          <w:ilvl w:val="0"/>
          <w:numId w:val="1"/>
        </w:numPr>
        <w:tabs>
          <w:tab w:val="left" w:pos="847"/>
          <w:tab w:val="right" w:leader="dot" w:pos="6783"/>
        </w:tabs>
        <w:spacing w:before="116" w:after="0" w:line="240" w:lineRule="auto"/>
        <w:ind w:left="847" w:right="0" w:hanging="346"/>
        <w:jc w:val="left"/>
        <w:rPr>
          <w:rFonts w:ascii="Arial" w:hAnsi="Arial"/>
          <w:b/>
          <w:sz w:val="20"/>
        </w:rPr>
      </w:pPr>
      <w:r>
        <w:rPr>
          <w:rFonts w:ascii="Arial" w:hAnsi="Arial"/>
          <w:b/>
          <w:color w:val="006FC0"/>
          <w:sz w:val="20"/>
        </w:rPr>
        <w:t>Elenco</w:t>
      </w:r>
      <w:r>
        <w:rPr>
          <w:rFonts w:ascii="Arial" w:hAnsi="Arial"/>
          <w:b/>
          <w:color w:val="006FC0"/>
          <w:spacing w:val="-9"/>
          <w:sz w:val="20"/>
        </w:rPr>
        <w:t xml:space="preserve"> </w:t>
      </w:r>
      <w:r>
        <w:rPr>
          <w:rFonts w:ascii="Arial" w:hAnsi="Arial"/>
          <w:b/>
          <w:color w:val="006FC0"/>
          <w:sz w:val="20"/>
        </w:rPr>
        <w:t>prestazioni</w:t>
      </w:r>
      <w:r>
        <w:rPr>
          <w:rFonts w:ascii="Arial" w:hAnsi="Arial"/>
          <w:b/>
          <w:color w:val="006FC0"/>
          <w:spacing w:val="-9"/>
          <w:sz w:val="20"/>
        </w:rPr>
        <w:t xml:space="preserve"> </w:t>
      </w:r>
      <w:r>
        <w:rPr>
          <w:rFonts w:ascii="Arial" w:hAnsi="Arial"/>
          <w:b/>
          <w:color w:val="006FC0"/>
          <w:spacing w:val="-2"/>
          <w:sz w:val="20"/>
        </w:rPr>
        <w:t>eseguibili…</w:t>
      </w:r>
      <w:r>
        <w:rPr>
          <w:rFonts w:ascii="Times New Roman" w:hAnsi="Times New Roman"/>
          <w:color w:val="006FC0"/>
          <w:sz w:val="20"/>
        </w:rPr>
        <w:tab/>
      </w:r>
      <w:r>
        <w:rPr>
          <w:rFonts w:ascii="Arial" w:hAnsi="Arial"/>
          <w:b/>
          <w:color w:val="006FC0"/>
          <w:spacing w:val="-5"/>
          <w:sz w:val="20"/>
        </w:rPr>
        <w:t>43</w:t>
      </w:r>
    </w:p>
    <w:p w14:paraId="25D2E1DC">
      <w:pPr>
        <w:pStyle w:val="9"/>
        <w:numPr>
          <w:ilvl w:val="0"/>
          <w:numId w:val="1"/>
        </w:numPr>
        <w:tabs>
          <w:tab w:val="left" w:pos="847"/>
          <w:tab w:val="right" w:leader="dot" w:pos="6803"/>
        </w:tabs>
        <w:spacing w:before="115" w:after="0" w:line="240" w:lineRule="auto"/>
        <w:ind w:left="847" w:right="0" w:hanging="346"/>
        <w:jc w:val="left"/>
        <w:rPr>
          <w:rFonts w:ascii="Arial"/>
          <w:b/>
          <w:sz w:val="20"/>
        </w:rPr>
      </w:pPr>
      <w:r>
        <w:rPr>
          <w:rFonts w:ascii="Arial"/>
          <w:b/>
          <w:color w:val="006FC0"/>
          <w:spacing w:val="-2"/>
          <w:sz w:val="20"/>
        </w:rPr>
        <w:t>Appendice</w:t>
      </w:r>
      <w:r>
        <w:rPr>
          <w:rFonts w:ascii="Times New Roman"/>
          <w:color w:val="006FC0"/>
          <w:sz w:val="20"/>
        </w:rPr>
        <w:tab/>
      </w:r>
      <w:r>
        <w:rPr>
          <w:rFonts w:ascii="Arial"/>
          <w:b/>
          <w:color w:val="006FC0"/>
          <w:spacing w:val="-5"/>
          <w:sz w:val="20"/>
        </w:rPr>
        <w:t>50</w:t>
      </w:r>
    </w:p>
    <w:p w14:paraId="0138A3C9">
      <w:pPr>
        <w:pStyle w:val="9"/>
        <w:numPr>
          <w:ilvl w:val="0"/>
          <w:numId w:val="1"/>
        </w:numPr>
        <w:tabs>
          <w:tab w:val="left" w:pos="847"/>
          <w:tab w:val="right" w:leader="dot" w:pos="6817"/>
        </w:tabs>
        <w:spacing w:before="116" w:after="0" w:line="240" w:lineRule="auto"/>
        <w:ind w:left="847" w:right="0" w:hanging="346"/>
        <w:jc w:val="left"/>
        <w:rPr>
          <w:rFonts w:ascii="Arial" w:hAnsi="Arial"/>
          <w:b/>
          <w:sz w:val="20"/>
        </w:rPr>
      </w:pPr>
      <w:r>
        <w:rPr>
          <w:rFonts w:ascii="Arial" w:hAnsi="Arial"/>
          <w:b/>
          <w:color w:val="006FC0"/>
          <w:sz w:val="20"/>
        </w:rPr>
        <w:t>Rilascio</w:t>
      </w:r>
      <w:r>
        <w:rPr>
          <w:rFonts w:ascii="Arial" w:hAnsi="Arial"/>
          <w:b/>
          <w:color w:val="006FC0"/>
          <w:spacing w:val="-10"/>
          <w:sz w:val="20"/>
        </w:rPr>
        <w:t xml:space="preserve"> </w:t>
      </w:r>
      <w:r>
        <w:rPr>
          <w:rFonts w:ascii="Arial" w:hAnsi="Arial"/>
          <w:b/>
          <w:color w:val="006FC0"/>
          <w:sz w:val="20"/>
        </w:rPr>
        <w:t>di</w:t>
      </w:r>
      <w:r>
        <w:rPr>
          <w:rFonts w:ascii="Arial" w:hAnsi="Arial"/>
          <w:b/>
          <w:color w:val="006FC0"/>
          <w:spacing w:val="-9"/>
          <w:sz w:val="20"/>
        </w:rPr>
        <w:t xml:space="preserve"> </w:t>
      </w:r>
      <w:r>
        <w:rPr>
          <w:rFonts w:ascii="Arial" w:hAnsi="Arial"/>
          <w:b/>
          <w:color w:val="006FC0"/>
          <w:sz w:val="20"/>
        </w:rPr>
        <w:t>copia</w:t>
      </w:r>
      <w:r>
        <w:rPr>
          <w:rFonts w:ascii="Arial" w:hAnsi="Arial"/>
          <w:b/>
          <w:color w:val="006FC0"/>
          <w:spacing w:val="-9"/>
          <w:sz w:val="20"/>
        </w:rPr>
        <w:t xml:space="preserve"> </w:t>
      </w:r>
      <w:r>
        <w:rPr>
          <w:rFonts w:ascii="Arial" w:hAnsi="Arial"/>
          <w:b/>
          <w:color w:val="006FC0"/>
          <w:sz w:val="20"/>
        </w:rPr>
        <w:t>documentazione</w:t>
      </w:r>
      <w:r>
        <w:rPr>
          <w:rFonts w:ascii="Arial" w:hAnsi="Arial"/>
          <w:b/>
          <w:color w:val="006FC0"/>
          <w:spacing w:val="-9"/>
          <w:sz w:val="20"/>
        </w:rPr>
        <w:t xml:space="preserve"> </w:t>
      </w:r>
      <w:r>
        <w:rPr>
          <w:rFonts w:ascii="Arial" w:hAnsi="Arial"/>
          <w:b/>
          <w:color w:val="006FC0"/>
          <w:spacing w:val="-2"/>
          <w:sz w:val="20"/>
        </w:rPr>
        <w:t>sanitaria…</w:t>
      </w:r>
      <w:r>
        <w:rPr>
          <w:rFonts w:ascii="Times New Roman" w:hAnsi="Times New Roman"/>
          <w:color w:val="006FC0"/>
          <w:sz w:val="20"/>
        </w:rPr>
        <w:tab/>
      </w:r>
      <w:r>
        <w:rPr>
          <w:rFonts w:ascii="Arial" w:hAnsi="Arial"/>
          <w:b/>
          <w:color w:val="006FC0"/>
          <w:spacing w:val="-5"/>
          <w:sz w:val="20"/>
        </w:rPr>
        <w:t>55</w:t>
      </w:r>
    </w:p>
    <w:p w14:paraId="23333B73">
      <w:pPr>
        <w:pStyle w:val="9"/>
        <w:numPr>
          <w:ilvl w:val="0"/>
          <w:numId w:val="1"/>
        </w:numPr>
        <w:tabs>
          <w:tab w:val="left" w:pos="847"/>
          <w:tab w:val="right" w:leader="dot" w:pos="6842"/>
        </w:tabs>
        <w:spacing w:before="113" w:after="0" w:line="240" w:lineRule="auto"/>
        <w:ind w:left="847" w:right="0" w:hanging="346"/>
        <w:jc w:val="left"/>
        <w:rPr>
          <w:rFonts w:ascii="Arial" w:hAnsi="Arial"/>
          <w:b/>
          <w:sz w:val="20"/>
        </w:rPr>
      </w:pPr>
      <w:r>
        <w:rPr>
          <w:rFonts w:ascii="Arial" w:hAnsi="Arial"/>
          <w:b/>
          <w:color w:val="006FC0"/>
          <w:sz w:val="20"/>
        </w:rPr>
        <w:t>Modulo</w:t>
      </w:r>
      <w:r>
        <w:rPr>
          <w:rFonts w:ascii="Arial" w:hAnsi="Arial"/>
          <w:b/>
          <w:color w:val="006FC0"/>
          <w:spacing w:val="-10"/>
          <w:sz w:val="20"/>
        </w:rPr>
        <w:t xml:space="preserve"> </w:t>
      </w:r>
      <w:r>
        <w:rPr>
          <w:rFonts w:ascii="Arial" w:hAnsi="Arial"/>
          <w:b/>
          <w:color w:val="006FC0"/>
          <w:sz w:val="20"/>
        </w:rPr>
        <w:t>richiesta</w:t>
      </w:r>
      <w:r>
        <w:rPr>
          <w:rFonts w:ascii="Arial" w:hAnsi="Arial"/>
          <w:b/>
          <w:color w:val="006FC0"/>
          <w:spacing w:val="-7"/>
          <w:sz w:val="20"/>
        </w:rPr>
        <w:t xml:space="preserve"> </w:t>
      </w:r>
      <w:r>
        <w:rPr>
          <w:rFonts w:ascii="Arial" w:hAnsi="Arial"/>
          <w:b/>
          <w:color w:val="006FC0"/>
          <w:sz w:val="20"/>
        </w:rPr>
        <w:t>copia</w:t>
      </w:r>
      <w:r>
        <w:rPr>
          <w:rFonts w:ascii="Arial" w:hAnsi="Arial"/>
          <w:b/>
          <w:color w:val="006FC0"/>
          <w:spacing w:val="-10"/>
          <w:sz w:val="20"/>
        </w:rPr>
        <w:t xml:space="preserve"> </w:t>
      </w:r>
      <w:r>
        <w:rPr>
          <w:rFonts w:ascii="Arial" w:hAnsi="Arial"/>
          <w:b/>
          <w:color w:val="006FC0"/>
          <w:sz w:val="20"/>
        </w:rPr>
        <w:t>cartella</w:t>
      </w:r>
      <w:r>
        <w:rPr>
          <w:rFonts w:ascii="Arial" w:hAnsi="Arial"/>
          <w:b/>
          <w:color w:val="006FC0"/>
          <w:spacing w:val="-8"/>
          <w:sz w:val="20"/>
        </w:rPr>
        <w:t xml:space="preserve"> </w:t>
      </w:r>
      <w:r>
        <w:rPr>
          <w:rFonts w:ascii="Arial" w:hAnsi="Arial"/>
          <w:b/>
          <w:color w:val="006FC0"/>
          <w:spacing w:val="-2"/>
          <w:sz w:val="20"/>
        </w:rPr>
        <w:t>clinica…</w:t>
      </w:r>
      <w:r>
        <w:rPr>
          <w:rFonts w:ascii="Times New Roman" w:hAnsi="Times New Roman"/>
          <w:color w:val="006FC0"/>
          <w:sz w:val="20"/>
        </w:rPr>
        <w:tab/>
      </w:r>
      <w:r>
        <w:rPr>
          <w:rFonts w:ascii="Arial" w:hAnsi="Arial"/>
          <w:b/>
          <w:color w:val="006FC0"/>
          <w:spacing w:val="-5"/>
          <w:sz w:val="20"/>
        </w:rPr>
        <w:t>57</w:t>
      </w:r>
    </w:p>
    <w:p w14:paraId="66B99C60">
      <w:pPr>
        <w:pStyle w:val="9"/>
        <w:numPr>
          <w:ilvl w:val="0"/>
          <w:numId w:val="1"/>
        </w:numPr>
        <w:tabs>
          <w:tab w:val="left" w:pos="847"/>
          <w:tab w:val="right" w:leader="dot" w:pos="6803"/>
        </w:tabs>
        <w:spacing w:before="116" w:after="0" w:line="240" w:lineRule="auto"/>
        <w:ind w:left="847" w:right="0" w:hanging="346"/>
        <w:jc w:val="left"/>
        <w:rPr>
          <w:rFonts w:ascii="Arial"/>
          <w:b/>
          <w:sz w:val="20"/>
        </w:rPr>
      </w:pPr>
      <w:r>
        <w:rPr>
          <w:rFonts w:ascii="Arial"/>
          <w:b/>
          <w:color w:val="006FC0"/>
          <w:sz w:val="20"/>
        </w:rPr>
        <w:t>Come</w:t>
      </w:r>
      <w:r>
        <w:rPr>
          <w:rFonts w:ascii="Arial"/>
          <w:b/>
          <w:color w:val="006FC0"/>
          <w:spacing w:val="-8"/>
          <w:sz w:val="20"/>
        </w:rPr>
        <w:t xml:space="preserve"> </w:t>
      </w:r>
      <w:r>
        <w:rPr>
          <w:rFonts w:ascii="Arial"/>
          <w:b/>
          <w:color w:val="006FC0"/>
          <w:spacing w:val="-2"/>
          <w:sz w:val="20"/>
        </w:rPr>
        <w:t>raggiungerci</w:t>
      </w:r>
      <w:r>
        <w:rPr>
          <w:rFonts w:ascii="Arial"/>
          <w:b/>
          <w:color w:val="006FC0"/>
          <w:sz w:val="20"/>
        </w:rPr>
        <w:tab/>
      </w:r>
      <w:r>
        <w:rPr>
          <w:rFonts w:ascii="Arial"/>
          <w:b/>
          <w:color w:val="006FC0"/>
          <w:spacing w:val="-5"/>
          <w:sz w:val="20"/>
        </w:rPr>
        <w:t>58</w:t>
      </w:r>
    </w:p>
    <w:p w14:paraId="00097F79">
      <w:pPr>
        <w:pStyle w:val="9"/>
        <w:spacing w:after="0" w:line="240" w:lineRule="auto"/>
        <w:jc w:val="left"/>
        <w:rPr>
          <w:rFonts w:ascii="Arial"/>
          <w:b/>
          <w:sz w:val="20"/>
        </w:rPr>
        <w:sectPr>
          <w:pgSz w:w="8420" w:h="11910"/>
          <w:pgMar w:top="660" w:right="0" w:bottom="720" w:left="425" w:header="0" w:footer="468" w:gutter="0"/>
          <w:cols w:space="720" w:num="1"/>
        </w:sectPr>
      </w:pPr>
    </w:p>
    <w:p w14:paraId="0DBB88D1">
      <w:pPr>
        <w:pStyle w:val="4"/>
        <w:spacing w:before="85" w:line="242" w:lineRule="auto"/>
        <w:ind w:left="655"/>
      </w:pPr>
      <w:r>
        <w:rPr>
          <w:color w:val="000080"/>
          <w:w w:val="105"/>
        </w:rPr>
        <w:t xml:space="preserve">CODICE IDENTIFICATIVO REGIONALE 090-202-090231 </w:t>
      </w:r>
      <w:r>
        <w:rPr>
          <w:color w:val="000080"/>
        </w:rPr>
        <w:t>AUTORIZZAZIONE ALL’ESERCIZIO DN-18/867 del 21/09/2012 CERTIFICAZIONE</w:t>
      </w:r>
      <w:r>
        <w:rPr>
          <w:color w:val="000080"/>
          <w:spacing w:val="16"/>
        </w:rPr>
        <w:t xml:space="preserve"> </w:t>
      </w:r>
      <w:r>
        <w:rPr>
          <w:color w:val="000080"/>
        </w:rPr>
        <w:t>DI</w:t>
      </w:r>
      <w:r>
        <w:rPr>
          <w:color w:val="000080"/>
          <w:spacing w:val="15"/>
        </w:rPr>
        <w:t xml:space="preserve"> </w:t>
      </w:r>
      <w:r>
        <w:rPr>
          <w:color w:val="000080"/>
        </w:rPr>
        <w:t>ACCREDITAMENTO</w:t>
      </w:r>
      <w:r>
        <w:rPr>
          <w:color w:val="000080"/>
          <w:spacing w:val="16"/>
        </w:rPr>
        <w:t xml:space="preserve"> </w:t>
      </w:r>
      <w:r>
        <w:rPr>
          <w:color w:val="000080"/>
        </w:rPr>
        <w:t>8851</w:t>
      </w:r>
      <w:r>
        <w:rPr>
          <w:color w:val="000080"/>
          <w:spacing w:val="16"/>
        </w:rPr>
        <w:t xml:space="preserve"> </w:t>
      </w:r>
      <w:r>
        <w:rPr>
          <w:color w:val="000080"/>
        </w:rPr>
        <w:t>del</w:t>
      </w:r>
      <w:r>
        <w:rPr>
          <w:color w:val="000080"/>
          <w:spacing w:val="19"/>
        </w:rPr>
        <w:t xml:space="preserve"> </w:t>
      </w:r>
      <w:r>
        <w:rPr>
          <w:color w:val="000080"/>
          <w:spacing w:val="-2"/>
        </w:rPr>
        <w:t>04/05/2023</w:t>
      </w:r>
    </w:p>
    <w:p w14:paraId="012C5422">
      <w:pPr>
        <w:spacing w:before="237"/>
        <w:ind w:left="0" w:right="78" w:firstLine="0"/>
        <w:jc w:val="center"/>
        <w:rPr>
          <w:rFonts w:ascii="Arial Black"/>
          <w:sz w:val="20"/>
        </w:rPr>
      </w:pPr>
      <w:r>
        <w:rPr>
          <w:rFonts w:ascii="Arial Black"/>
          <w:color w:val="000080"/>
          <w:sz w:val="20"/>
        </w:rPr>
        <w:t>DIRETTORE</w:t>
      </w:r>
      <w:r>
        <w:rPr>
          <w:rFonts w:ascii="Arial Black"/>
          <w:color w:val="000080"/>
          <w:spacing w:val="-15"/>
          <w:sz w:val="20"/>
        </w:rPr>
        <w:t xml:space="preserve"> </w:t>
      </w:r>
      <w:r>
        <w:rPr>
          <w:rFonts w:ascii="Arial Black"/>
          <w:color w:val="000080"/>
          <w:spacing w:val="-2"/>
          <w:sz w:val="20"/>
        </w:rPr>
        <w:t>SANITARIO</w:t>
      </w:r>
    </w:p>
    <w:p w14:paraId="01DC59A6">
      <w:pPr>
        <w:spacing w:before="1" w:line="336" w:lineRule="exact"/>
        <w:ind w:left="0" w:right="220" w:firstLine="0"/>
        <w:jc w:val="center"/>
        <w:rPr>
          <w:rFonts w:ascii="Bahnschrift" w:hAnsi="Bahnschrift"/>
          <w:sz w:val="28"/>
        </w:rPr>
      </w:pPr>
      <w:r>
        <w:rPr>
          <w:rFonts w:ascii="Bahnschrift" w:hAnsi="Bahnschrift"/>
          <w:color w:val="00AFEF"/>
          <w:spacing w:val="-40"/>
          <w:sz w:val="28"/>
        </w:rPr>
        <w:t>DR.</w:t>
      </w:r>
      <w:r>
        <w:rPr>
          <w:rFonts w:ascii="Bahnschrift" w:hAnsi="Bahnschrift"/>
          <w:color w:val="00AFEF"/>
          <w:spacing w:val="-6"/>
          <w:sz w:val="28"/>
        </w:rPr>
        <w:t xml:space="preserve"> </w:t>
      </w:r>
      <w:r>
        <w:rPr>
          <w:rFonts w:ascii="Bahnschrift" w:hAnsi="Bahnschrift"/>
          <w:color w:val="00AFEF"/>
          <w:spacing w:val="-54"/>
          <w:sz w:val="28"/>
        </w:rPr>
        <w:t>FRANCESCOLANATA’</w:t>
      </w:r>
    </w:p>
    <w:p w14:paraId="46A18E44">
      <w:pPr>
        <w:pStyle w:val="7"/>
        <w:spacing w:line="288" w:lineRule="exact"/>
        <w:ind w:left="0" w:right="270"/>
        <w:jc w:val="center"/>
        <w:rPr>
          <w:rFonts w:ascii="Bahnschrift" w:hAnsi="Bahnschrift"/>
        </w:rPr>
      </w:pPr>
      <w:r>
        <w:rPr>
          <w:rFonts w:ascii="Bahnschrift" w:hAnsi="Bahnschrift"/>
          <w:color w:val="006FC0"/>
        </w:rPr>
        <w:t>Iscritto</w:t>
      </w:r>
      <w:r>
        <w:rPr>
          <w:rFonts w:ascii="Bahnschrift" w:hAnsi="Bahnschrift"/>
          <w:color w:val="006FC0"/>
          <w:spacing w:val="19"/>
        </w:rPr>
        <w:t xml:space="preserve"> </w:t>
      </w:r>
      <w:r>
        <w:rPr>
          <w:rFonts w:ascii="Bahnschrift" w:hAnsi="Bahnschrift"/>
          <w:color w:val="006FC0"/>
        </w:rPr>
        <w:t>Ordine</w:t>
      </w:r>
      <w:r>
        <w:rPr>
          <w:rFonts w:ascii="Bahnschrift" w:hAnsi="Bahnschrift"/>
          <w:color w:val="006FC0"/>
          <w:spacing w:val="20"/>
        </w:rPr>
        <w:t xml:space="preserve"> </w:t>
      </w:r>
      <w:r>
        <w:rPr>
          <w:rFonts w:ascii="Bahnschrift" w:hAnsi="Bahnschrift"/>
          <w:color w:val="006FC0"/>
        </w:rPr>
        <w:t>dei</w:t>
      </w:r>
      <w:r>
        <w:rPr>
          <w:rFonts w:ascii="Bahnschrift" w:hAnsi="Bahnschrift"/>
          <w:color w:val="006FC0"/>
          <w:spacing w:val="21"/>
        </w:rPr>
        <w:t xml:space="preserve"> </w:t>
      </w:r>
      <w:r>
        <w:rPr>
          <w:rFonts w:ascii="Bahnschrift" w:hAnsi="Bahnschrift"/>
          <w:color w:val="006FC0"/>
        </w:rPr>
        <w:t>medici</w:t>
      </w:r>
      <w:r>
        <w:rPr>
          <w:rFonts w:ascii="Bahnschrift" w:hAnsi="Bahnschrift"/>
          <w:color w:val="006FC0"/>
          <w:spacing w:val="20"/>
        </w:rPr>
        <w:t xml:space="preserve"> </w:t>
      </w:r>
      <w:r>
        <w:rPr>
          <w:rFonts w:ascii="Bahnschrift" w:hAnsi="Bahnschrift"/>
          <w:color w:val="006FC0"/>
        </w:rPr>
        <w:t>di</w:t>
      </w:r>
      <w:r>
        <w:rPr>
          <w:rFonts w:ascii="Bahnschrift" w:hAnsi="Bahnschrift"/>
          <w:color w:val="006FC0"/>
          <w:spacing w:val="23"/>
        </w:rPr>
        <w:t xml:space="preserve"> </w:t>
      </w:r>
      <w:r>
        <w:rPr>
          <w:rFonts w:ascii="Bahnschrift" w:hAnsi="Bahnschrift"/>
          <w:color w:val="006FC0"/>
        </w:rPr>
        <w:t>Pisa</w:t>
      </w:r>
      <w:r>
        <w:rPr>
          <w:rFonts w:ascii="Bahnschrift" w:hAnsi="Bahnschrift"/>
          <w:color w:val="006FC0"/>
          <w:spacing w:val="21"/>
        </w:rPr>
        <w:t xml:space="preserve"> </w:t>
      </w:r>
      <w:r>
        <w:rPr>
          <w:rFonts w:ascii="Bahnschrift" w:hAnsi="Bahnschrift"/>
          <w:color w:val="006FC0"/>
        </w:rPr>
        <w:t>al</w:t>
      </w:r>
      <w:r>
        <w:rPr>
          <w:rFonts w:ascii="Bahnschrift" w:hAnsi="Bahnschrift"/>
          <w:color w:val="006FC0"/>
          <w:spacing w:val="21"/>
        </w:rPr>
        <w:t xml:space="preserve"> </w:t>
      </w:r>
      <w:r>
        <w:rPr>
          <w:rFonts w:ascii="Bahnschrift" w:hAnsi="Bahnschrift"/>
          <w:color w:val="006FC0"/>
        </w:rPr>
        <w:t>n°</w:t>
      </w:r>
      <w:r>
        <w:rPr>
          <w:rFonts w:ascii="Bahnschrift" w:hAnsi="Bahnschrift"/>
          <w:color w:val="006FC0"/>
          <w:spacing w:val="22"/>
        </w:rPr>
        <w:t xml:space="preserve"> </w:t>
      </w:r>
      <w:r>
        <w:rPr>
          <w:rFonts w:ascii="Bahnschrift" w:hAnsi="Bahnschrift"/>
          <w:color w:val="006FC0"/>
          <w:spacing w:val="-2"/>
        </w:rPr>
        <w:t>1.963/80</w:t>
      </w:r>
    </w:p>
    <w:tbl>
      <w:tblPr>
        <w:tblStyle w:val="6"/>
        <w:tblW w:w="0" w:type="auto"/>
        <w:jc w:val="righ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8"/>
        <w:gridCol w:w="1704"/>
        <w:gridCol w:w="4196"/>
      </w:tblGrid>
      <w:tr w14:paraId="68548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jc w:val="right"/>
        </w:trPr>
        <w:tc>
          <w:tcPr>
            <w:tcW w:w="7568" w:type="dxa"/>
            <w:gridSpan w:val="3"/>
            <w:tcBorders>
              <w:bottom w:val="single" w:color="000000" w:sz="6" w:space="0"/>
              <w:right w:val="nil"/>
            </w:tcBorders>
            <w:shd w:val="clear" w:color="auto" w:fill="92CDDC"/>
          </w:tcPr>
          <w:p w14:paraId="3A3BD74A">
            <w:pPr>
              <w:pStyle w:val="10"/>
              <w:spacing w:before="211"/>
              <w:ind w:left="121"/>
              <w:jc w:val="center"/>
              <w:rPr>
                <w:rFonts w:ascii="Arial"/>
                <w:b/>
                <w:sz w:val="24"/>
              </w:rPr>
            </w:pPr>
            <w:r>
              <w:rPr>
                <w:rFonts w:ascii="Arial"/>
                <w:b/>
                <w:color w:val="001F5F"/>
                <w:sz w:val="24"/>
              </w:rPr>
              <w:t>Accreditata</w:t>
            </w:r>
            <w:r>
              <w:rPr>
                <w:rFonts w:ascii="Arial"/>
                <w:b/>
                <w:color w:val="001F5F"/>
                <w:spacing w:val="-16"/>
                <w:sz w:val="24"/>
              </w:rPr>
              <w:t xml:space="preserve"> </w:t>
            </w:r>
            <w:r>
              <w:rPr>
                <w:rFonts w:ascii="Arial"/>
                <w:b/>
                <w:color w:val="001F5F"/>
                <w:spacing w:val="-2"/>
                <w:sz w:val="24"/>
              </w:rPr>
              <w:t>S.S.N.</w:t>
            </w:r>
          </w:p>
        </w:tc>
      </w:tr>
      <w:tr w14:paraId="0BA48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2" w:hRule="atLeast"/>
          <w:jc w:val="right"/>
        </w:trPr>
        <w:tc>
          <w:tcPr>
            <w:tcW w:w="1668" w:type="dxa"/>
            <w:tcBorders>
              <w:top w:val="single" w:color="000000" w:sz="6" w:space="0"/>
              <w:bottom w:val="single" w:color="000000" w:sz="6" w:space="0"/>
              <w:right w:val="single" w:color="000000" w:sz="6" w:space="0"/>
            </w:tcBorders>
            <w:shd w:val="clear" w:color="auto" w:fill="000080"/>
          </w:tcPr>
          <w:p w14:paraId="7863CF25">
            <w:pPr>
              <w:pStyle w:val="10"/>
              <w:spacing w:before="202"/>
              <w:ind w:left="0"/>
              <w:rPr>
                <w:rFonts w:ascii="Bahnschrift"/>
                <w:sz w:val="19"/>
              </w:rPr>
            </w:pPr>
          </w:p>
          <w:p w14:paraId="07EA51FA">
            <w:pPr>
              <w:pStyle w:val="10"/>
              <w:ind w:left="72"/>
              <w:rPr>
                <w:rFonts w:ascii="Arial"/>
                <w:b/>
                <w:sz w:val="24"/>
              </w:rPr>
            </w:pPr>
            <w:r>
              <w:rPr>
                <w:rFonts w:ascii="Arial"/>
                <w:b/>
                <w:smallCaps/>
                <w:color w:val="FFFFFF"/>
                <w:spacing w:val="-2"/>
                <w:sz w:val="24"/>
              </w:rPr>
              <w:t>Ricovero</w:t>
            </w:r>
          </w:p>
        </w:tc>
        <w:tc>
          <w:tcPr>
            <w:tcW w:w="5900" w:type="dxa"/>
            <w:gridSpan w:val="2"/>
            <w:tcBorders>
              <w:top w:val="single" w:color="000000" w:sz="6" w:space="0"/>
              <w:left w:val="single" w:color="000000" w:sz="6" w:space="0"/>
              <w:bottom w:val="single" w:color="000000" w:sz="6" w:space="0"/>
              <w:right w:val="nil"/>
            </w:tcBorders>
            <w:shd w:val="clear" w:color="auto" w:fill="FFFF00"/>
          </w:tcPr>
          <w:p w14:paraId="69888036">
            <w:pPr>
              <w:pStyle w:val="10"/>
              <w:ind w:left="0"/>
              <w:rPr>
                <w:rFonts w:ascii="Bahnschrift"/>
                <w:sz w:val="18"/>
              </w:rPr>
            </w:pPr>
          </w:p>
          <w:p w14:paraId="0C2C8DE0">
            <w:pPr>
              <w:pStyle w:val="10"/>
              <w:spacing w:before="9"/>
              <w:ind w:left="0"/>
              <w:rPr>
                <w:rFonts w:ascii="Bahnschrift"/>
                <w:sz w:val="18"/>
              </w:rPr>
            </w:pPr>
          </w:p>
          <w:p w14:paraId="4434B22C">
            <w:pPr>
              <w:pStyle w:val="10"/>
              <w:spacing w:before="1"/>
              <w:ind w:left="67"/>
              <w:rPr>
                <w:rFonts w:ascii="Arial" w:hAnsi="Arial"/>
                <w:b/>
                <w:sz w:val="22"/>
              </w:rPr>
            </w:pPr>
            <w:r>
              <w:rPr>
                <w:rFonts w:ascii="Arial" w:hAnsi="Arial"/>
                <w:b/>
                <w:smallCaps/>
                <w:sz w:val="22"/>
              </w:rPr>
              <w:t>Chirurgia</w:t>
            </w:r>
            <w:r>
              <w:rPr>
                <w:rFonts w:ascii="Arial" w:hAnsi="Arial"/>
                <w:b/>
                <w:smallCaps/>
                <w:spacing w:val="-13"/>
                <w:sz w:val="22"/>
              </w:rPr>
              <w:t xml:space="preserve"> </w:t>
            </w:r>
            <w:r>
              <w:rPr>
                <w:rFonts w:ascii="Arial" w:hAnsi="Arial"/>
                <w:b/>
                <w:smallCaps/>
                <w:sz w:val="22"/>
              </w:rPr>
              <w:t>generale</w:t>
            </w:r>
            <w:r>
              <w:rPr>
                <w:rFonts w:ascii="Arial" w:hAnsi="Arial"/>
                <w:b/>
                <w:smallCaps/>
                <w:spacing w:val="-5"/>
                <w:sz w:val="22"/>
              </w:rPr>
              <w:t xml:space="preserve"> </w:t>
            </w:r>
            <w:r>
              <w:rPr>
                <w:rFonts w:ascii="Arial" w:hAnsi="Arial"/>
                <w:b/>
                <w:smallCaps/>
                <w:sz w:val="22"/>
              </w:rPr>
              <w:t>–</w:t>
            </w:r>
            <w:r>
              <w:rPr>
                <w:rFonts w:ascii="Arial" w:hAnsi="Arial"/>
                <w:b/>
                <w:smallCaps/>
                <w:spacing w:val="-13"/>
                <w:sz w:val="22"/>
              </w:rPr>
              <w:t xml:space="preserve"> </w:t>
            </w:r>
            <w:r>
              <w:rPr>
                <w:rFonts w:ascii="Arial" w:hAnsi="Arial"/>
                <w:b/>
                <w:smallCaps/>
                <w:sz w:val="22"/>
              </w:rPr>
              <w:t>Oculistica</w:t>
            </w:r>
            <w:r>
              <w:rPr>
                <w:rFonts w:ascii="Arial" w:hAnsi="Arial"/>
                <w:b/>
                <w:smallCaps/>
                <w:spacing w:val="-7"/>
                <w:sz w:val="22"/>
              </w:rPr>
              <w:t xml:space="preserve"> </w:t>
            </w:r>
            <w:r>
              <w:rPr>
                <w:rFonts w:ascii="Arial" w:hAnsi="Arial"/>
                <w:b/>
                <w:smallCaps/>
                <w:sz w:val="22"/>
              </w:rPr>
              <w:t>–</w:t>
            </w:r>
            <w:r>
              <w:rPr>
                <w:rFonts w:ascii="Arial" w:hAnsi="Arial"/>
                <w:b/>
                <w:smallCaps/>
                <w:spacing w:val="-13"/>
                <w:sz w:val="22"/>
              </w:rPr>
              <w:t xml:space="preserve"> </w:t>
            </w:r>
            <w:r>
              <w:rPr>
                <w:rFonts w:ascii="Arial" w:hAnsi="Arial"/>
                <w:b/>
                <w:smallCaps/>
                <w:spacing w:val="-2"/>
                <w:sz w:val="22"/>
              </w:rPr>
              <w:t>Ginecologia</w:t>
            </w:r>
          </w:p>
        </w:tc>
      </w:tr>
      <w:tr w14:paraId="05723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jc w:val="right"/>
        </w:trPr>
        <w:tc>
          <w:tcPr>
            <w:tcW w:w="3372" w:type="dxa"/>
            <w:gridSpan w:val="2"/>
            <w:tcBorders>
              <w:top w:val="single" w:color="000000" w:sz="6" w:space="0"/>
              <w:bottom w:val="nil"/>
              <w:right w:val="single" w:color="000000" w:sz="6" w:space="0"/>
            </w:tcBorders>
            <w:shd w:val="clear" w:color="auto" w:fill="000080"/>
          </w:tcPr>
          <w:p w14:paraId="6C6F2545">
            <w:pPr>
              <w:pStyle w:val="10"/>
              <w:ind w:left="0"/>
              <w:rPr>
                <w:rFonts w:ascii="Times New Roman"/>
                <w:sz w:val="22"/>
              </w:rPr>
            </w:pPr>
          </w:p>
        </w:tc>
        <w:tc>
          <w:tcPr>
            <w:tcW w:w="4196" w:type="dxa"/>
            <w:tcBorders>
              <w:top w:val="single" w:color="000000" w:sz="6" w:space="0"/>
              <w:left w:val="single" w:color="000000" w:sz="6" w:space="0"/>
              <w:bottom w:val="nil"/>
              <w:right w:val="nil"/>
            </w:tcBorders>
            <w:shd w:val="clear" w:color="auto" w:fill="FFFF00"/>
          </w:tcPr>
          <w:p w14:paraId="1C941BFC">
            <w:pPr>
              <w:pStyle w:val="10"/>
              <w:spacing w:before="172"/>
              <w:ind w:left="0"/>
              <w:rPr>
                <w:rFonts w:ascii="Bahnschrift"/>
                <w:sz w:val="24"/>
              </w:rPr>
            </w:pPr>
          </w:p>
          <w:p w14:paraId="300734B3">
            <w:pPr>
              <w:pStyle w:val="10"/>
              <w:spacing w:before="1"/>
              <w:ind w:left="67"/>
              <w:rPr>
                <w:rFonts w:ascii="Arial"/>
                <w:b/>
                <w:sz w:val="24"/>
              </w:rPr>
            </w:pPr>
            <w:r>
              <w:rPr>
                <w:rFonts w:ascii="Arial"/>
                <w:b/>
                <w:spacing w:val="-2"/>
                <w:sz w:val="24"/>
              </w:rPr>
              <w:t>Cardiologia</w:t>
            </w:r>
          </w:p>
        </w:tc>
      </w:tr>
      <w:tr w14:paraId="47224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right"/>
        </w:trPr>
        <w:tc>
          <w:tcPr>
            <w:tcW w:w="3372" w:type="dxa"/>
            <w:gridSpan w:val="2"/>
            <w:tcBorders>
              <w:top w:val="nil"/>
              <w:bottom w:val="nil"/>
              <w:right w:val="single" w:color="000000" w:sz="6" w:space="0"/>
            </w:tcBorders>
            <w:shd w:val="clear" w:color="auto" w:fill="000080"/>
          </w:tcPr>
          <w:p w14:paraId="3BA50D97">
            <w:pPr>
              <w:pStyle w:val="10"/>
              <w:ind w:left="0"/>
              <w:rPr>
                <w:rFonts w:ascii="Times New Roman"/>
                <w:sz w:val="22"/>
              </w:rPr>
            </w:pPr>
          </w:p>
        </w:tc>
        <w:tc>
          <w:tcPr>
            <w:tcW w:w="4196" w:type="dxa"/>
            <w:tcBorders>
              <w:top w:val="nil"/>
              <w:left w:val="single" w:color="000000" w:sz="6" w:space="0"/>
              <w:bottom w:val="nil"/>
              <w:right w:val="nil"/>
            </w:tcBorders>
            <w:shd w:val="clear" w:color="auto" w:fill="FFFF00"/>
          </w:tcPr>
          <w:p w14:paraId="4CD22795">
            <w:pPr>
              <w:pStyle w:val="10"/>
              <w:spacing w:before="37"/>
              <w:ind w:left="67"/>
              <w:rPr>
                <w:rFonts w:ascii="Arial"/>
                <w:b/>
                <w:sz w:val="24"/>
              </w:rPr>
            </w:pPr>
            <w:r>
              <w:rPr>
                <w:rFonts w:ascii="Arial"/>
                <w:b/>
                <w:spacing w:val="-2"/>
                <w:sz w:val="24"/>
              </w:rPr>
              <w:t>Chirurgia</w:t>
            </w:r>
          </w:p>
        </w:tc>
      </w:tr>
      <w:tr w14:paraId="29AD3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jc w:val="right"/>
        </w:trPr>
        <w:tc>
          <w:tcPr>
            <w:tcW w:w="3372" w:type="dxa"/>
            <w:gridSpan w:val="2"/>
            <w:tcBorders>
              <w:top w:val="nil"/>
              <w:bottom w:val="nil"/>
              <w:right w:val="single" w:color="000000" w:sz="6" w:space="0"/>
            </w:tcBorders>
            <w:shd w:val="clear" w:color="auto" w:fill="000080"/>
          </w:tcPr>
          <w:p w14:paraId="6B1967A3">
            <w:pPr>
              <w:pStyle w:val="10"/>
              <w:ind w:left="0"/>
              <w:rPr>
                <w:rFonts w:ascii="Times New Roman"/>
                <w:sz w:val="22"/>
              </w:rPr>
            </w:pPr>
          </w:p>
        </w:tc>
        <w:tc>
          <w:tcPr>
            <w:tcW w:w="4196" w:type="dxa"/>
            <w:tcBorders>
              <w:top w:val="nil"/>
              <w:left w:val="single" w:color="000000" w:sz="6" w:space="0"/>
              <w:bottom w:val="nil"/>
              <w:right w:val="nil"/>
            </w:tcBorders>
            <w:shd w:val="clear" w:color="auto" w:fill="FFFF00"/>
          </w:tcPr>
          <w:p w14:paraId="4A9B6E11">
            <w:pPr>
              <w:pStyle w:val="10"/>
              <w:spacing w:before="35"/>
              <w:ind w:left="67"/>
              <w:rPr>
                <w:rFonts w:ascii="Arial"/>
                <w:b/>
                <w:sz w:val="24"/>
              </w:rPr>
            </w:pPr>
            <w:r>
              <w:rPr>
                <w:rFonts w:ascii="Arial"/>
                <w:b/>
                <w:spacing w:val="-2"/>
                <w:sz w:val="24"/>
              </w:rPr>
              <w:t>Ginecologia</w:t>
            </w:r>
          </w:p>
        </w:tc>
      </w:tr>
      <w:tr w14:paraId="28D6A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8" w:hRule="atLeast"/>
          <w:jc w:val="right"/>
        </w:trPr>
        <w:tc>
          <w:tcPr>
            <w:tcW w:w="3372" w:type="dxa"/>
            <w:gridSpan w:val="2"/>
            <w:tcBorders>
              <w:top w:val="nil"/>
              <w:bottom w:val="nil"/>
              <w:right w:val="single" w:color="000000" w:sz="6" w:space="0"/>
            </w:tcBorders>
            <w:shd w:val="clear" w:color="auto" w:fill="000080"/>
          </w:tcPr>
          <w:p w14:paraId="0F6785B3">
            <w:pPr>
              <w:pStyle w:val="10"/>
              <w:spacing w:before="26"/>
              <w:ind w:left="0"/>
              <w:rPr>
                <w:rFonts w:ascii="Bahnschrift"/>
                <w:sz w:val="19"/>
              </w:rPr>
            </w:pPr>
          </w:p>
          <w:p w14:paraId="0F07E8F3">
            <w:pPr>
              <w:pStyle w:val="10"/>
              <w:ind w:left="72"/>
              <w:rPr>
                <w:rFonts w:ascii="Arial"/>
                <w:b/>
                <w:sz w:val="24"/>
              </w:rPr>
            </w:pPr>
            <w:r>
              <w:rPr>
                <w:rFonts w:ascii="Arial"/>
                <w:b/>
                <w:smallCaps/>
                <w:color w:val="FFFFFF"/>
                <w:spacing w:val="-2"/>
                <w:sz w:val="24"/>
              </w:rPr>
              <w:t>Poliambulatorio</w:t>
            </w:r>
          </w:p>
          <w:p w14:paraId="0523570E">
            <w:pPr>
              <w:pStyle w:val="10"/>
              <w:spacing w:before="47"/>
              <w:ind w:left="72"/>
              <w:rPr>
                <w:rFonts w:ascii="Arial"/>
                <w:b/>
                <w:sz w:val="19"/>
              </w:rPr>
            </w:pPr>
            <w:r>
              <w:rPr>
                <w:rFonts w:ascii="Arial"/>
                <w:b/>
                <w:color w:val="FFFFFF"/>
                <w:spacing w:val="-2"/>
                <w:sz w:val="19"/>
              </w:rPr>
              <w:t>ACCREDITATO</w:t>
            </w:r>
          </w:p>
        </w:tc>
        <w:tc>
          <w:tcPr>
            <w:tcW w:w="4196" w:type="dxa"/>
            <w:tcBorders>
              <w:top w:val="nil"/>
              <w:left w:val="single" w:color="000000" w:sz="6" w:space="0"/>
              <w:bottom w:val="nil"/>
              <w:right w:val="nil"/>
            </w:tcBorders>
            <w:shd w:val="clear" w:color="auto" w:fill="FFFF00"/>
          </w:tcPr>
          <w:p w14:paraId="6EF55B68">
            <w:pPr>
              <w:pStyle w:val="10"/>
              <w:spacing w:before="36"/>
              <w:ind w:left="67"/>
              <w:rPr>
                <w:rFonts w:ascii="Arial"/>
                <w:b/>
                <w:sz w:val="24"/>
              </w:rPr>
            </w:pPr>
            <w:r>
              <w:rPr>
                <w:rFonts w:ascii="Arial"/>
                <w:b/>
                <w:spacing w:val="-2"/>
                <w:sz w:val="24"/>
              </w:rPr>
              <w:t>Medicina</w:t>
            </w:r>
            <w:r>
              <w:rPr>
                <w:rFonts w:ascii="Arial"/>
                <w:b/>
                <w:spacing w:val="-1"/>
                <w:sz w:val="24"/>
              </w:rPr>
              <w:t xml:space="preserve"> </w:t>
            </w:r>
            <w:r>
              <w:rPr>
                <w:rFonts w:ascii="Arial"/>
                <w:b/>
                <w:spacing w:val="-2"/>
                <w:sz w:val="24"/>
              </w:rPr>
              <w:t>interna</w:t>
            </w:r>
          </w:p>
          <w:p w14:paraId="15A4F0A7">
            <w:pPr>
              <w:pStyle w:val="10"/>
              <w:spacing w:before="7" w:line="350" w:lineRule="atLeast"/>
              <w:ind w:left="67" w:right="1938"/>
              <w:rPr>
                <w:rFonts w:ascii="Arial"/>
                <w:b/>
                <w:sz w:val="24"/>
              </w:rPr>
            </w:pPr>
            <w:r>
              <w:rPr>
                <w:rFonts w:ascii="Arial"/>
                <w:b/>
                <w:spacing w:val="-2"/>
                <w:sz w:val="24"/>
              </w:rPr>
              <w:t>Ecografia Oculistica</w:t>
            </w:r>
          </w:p>
        </w:tc>
      </w:tr>
      <w:tr w14:paraId="32470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right"/>
        </w:trPr>
        <w:tc>
          <w:tcPr>
            <w:tcW w:w="3372" w:type="dxa"/>
            <w:gridSpan w:val="2"/>
            <w:tcBorders>
              <w:top w:val="nil"/>
              <w:bottom w:val="nil"/>
              <w:right w:val="single" w:color="000000" w:sz="6" w:space="0"/>
            </w:tcBorders>
            <w:shd w:val="clear" w:color="auto" w:fill="000080"/>
          </w:tcPr>
          <w:p w14:paraId="0A3AB3A9">
            <w:pPr>
              <w:pStyle w:val="10"/>
              <w:ind w:left="0"/>
              <w:rPr>
                <w:rFonts w:ascii="Times New Roman"/>
                <w:sz w:val="22"/>
              </w:rPr>
            </w:pPr>
          </w:p>
        </w:tc>
        <w:tc>
          <w:tcPr>
            <w:tcW w:w="4196" w:type="dxa"/>
            <w:tcBorders>
              <w:top w:val="nil"/>
              <w:left w:val="single" w:color="000000" w:sz="6" w:space="0"/>
              <w:bottom w:val="nil"/>
              <w:right w:val="nil"/>
            </w:tcBorders>
            <w:shd w:val="clear" w:color="auto" w:fill="FFFF00"/>
          </w:tcPr>
          <w:p w14:paraId="61E0E4D3">
            <w:pPr>
              <w:pStyle w:val="10"/>
              <w:spacing w:before="35"/>
              <w:ind w:left="67"/>
              <w:rPr>
                <w:rFonts w:ascii="Arial"/>
                <w:b/>
                <w:sz w:val="24"/>
              </w:rPr>
            </w:pPr>
            <w:r>
              <w:rPr>
                <w:rFonts w:ascii="Arial"/>
                <w:b/>
                <w:sz w:val="24"/>
              </w:rPr>
              <w:t>Ecodoppler</w:t>
            </w:r>
            <w:r>
              <w:rPr>
                <w:rFonts w:ascii="Arial"/>
                <w:b/>
                <w:spacing w:val="-3"/>
                <w:sz w:val="24"/>
              </w:rPr>
              <w:t xml:space="preserve"> </w:t>
            </w:r>
            <w:r>
              <w:rPr>
                <w:rFonts w:ascii="Arial"/>
                <w:b/>
                <w:spacing w:val="-2"/>
                <w:sz w:val="24"/>
              </w:rPr>
              <w:t>vascolare</w:t>
            </w:r>
          </w:p>
        </w:tc>
      </w:tr>
      <w:tr w14:paraId="321C2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8" w:hRule="atLeast"/>
          <w:jc w:val="right"/>
        </w:trPr>
        <w:tc>
          <w:tcPr>
            <w:tcW w:w="3372" w:type="dxa"/>
            <w:gridSpan w:val="2"/>
            <w:tcBorders>
              <w:top w:val="nil"/>
              <w:right w:val="single" w:color="000000" w:sz="6" w:space="0"/>
            </w:tcBorders>
            <w:shd w:val="clear" w:color="auto" w:fill="000080"/>
          </w:tcPr>
          <w:p w14:paraId="11042787">
            <w:pPr>
              <w:pStyle w:val="10"/>
              <w:ind w:left="0"/>
              <w:rPr>
                <w:rFonts w:ascii="Times New Roman"/>
                <w:sz w:val="22"/>
              </w:rPr>
            </w:pPr>
          </w:p>
        </w:tc>
        <w:tc>
          <w:tcPr>
            <w:tcW w:w="4196" w:type="dxa"/>
            <w:tcBorders>
              <w:top w:val="nil"/>
              <w:left w:val="single" w:color="000000" w:sz="6" w:space="0"/>
              <w:right w:val="nil"/>
            </w:tcBorders>
            <w:shd w:val="clear" w:color="auto" w:fill="FFFF00"/>
          </w:tcPr>
          <w:p w14:paraId="3D9502FF">
            <w:pPr>
              <w:pStyle w:val="10"/>
              <w:spacing w:before="37"/>
              <w:ind w:left="67"/>
              <w:rPr>
                <w:rFonts w:ascii="Arial" w:hAnsi="Arial"/>
                <w:b/>
                <w:sz w:val="24"/>
              </w:rPr>
            </w:pPr>
            <w:r>
              <w:rPr>
                <w:rFonts w:ascii="Arial" w:hAnsi="Arial"/>
                <w:b/>
                <w:sz w:val="24"/>
              </w:rPr>
              <w:t>Scienza</w:t>
            </w:r>
            <w:r>
              <w:rPr>
                <w:rFonts w:ascii="Arial" w:hAnsi="Arial"/>
                <w:b/>
                <w:spacing w:val="-3"/>
                <w:sz w:val="24"/>
              </w:rPr>
              <w:t xml:space="preserve"> </w:t>
            </w:r>
            <w:r>
              <w:rPr>
                <w:rFonts w:ascii="Arial" w:hAnsi="Arial"/>
                <w:b/>
                <w:spacing w:val="-2"/>
                <w:sz w:val="24"/>
              </w:rPr>
              <w:t>dell’alimentazione</w:t>
            </w:r>
          </w:p>
        </w:tc>
      </w:tr>
    </w:tbl>
    <w:p w14:paraId="10A6987F">
      <w:pPr>
        <w:pStyle w:val="7"/>
        <w:spacing w:before="124"/>
        <w:ind w:left="0"/>
        <w:jc w:val="left"/>
        <w:rPr>
          <w:rFonts w:ascii="Bahnschrift"/>
        </w:rPr>
      </w:pPr>
    </w:p>
    <w:p w14:paraId="56202A7E">
      <w:pPr>
        <w:pStyle w:val="3"/>
        <w:ind w:left="141"/>
      </w:pPr>
      <w:r>
        <w:rPr>
          <w:spacing w:val="-2"/>
        </w:rPr>
        <w:t>PRESENTAZIONE</w:t>
      </w:r>
    </w:p>
    <w:p w14:paraId="69C69EBA">
      <w:pPr>
        <w:pStyle w:val="7"/>
        <w:spacing w:before="15" w:line="252" w:lineRule="auto"/>
        <w:ind w:left="424" w:right="820"/>
      </w:pPr>
      <w:r>
        <w:t>La "Carta dei Servizi Sanitari" è uno strumento di informazione su tutte le prestazioni offerte dalla Casa di Cura, affinché il cittadino</w:t>
      </w:r>
      <w:r>
        <w:rPr>
          <w:spacing w:val="-14"/>
        </w:rPr>
        <w:t xml:space="preserve"> </w:t>
      </w:r>
      <w:r>
        <w:t>possa</w:t>
      </w:r>
      <w:r>
        <w:rPr>
          <w:spacing w:val="-14"/>
        </w:rPr>
        <w:t xml:space="preserve"> </w:t>
      </w:r>
      <w:r>
        <w:t>conoscere</w:t>
      </w:r>
      <w:r>
        <w:rPr>
          <w:spacing w:val="-14"/>
        </w:rPr>
        <w:t xml:space="preserve"> </w:t>
      </w:r>
      <w:r>
        <w:t>le</w:t>
      </w:r>
      <w:r>
        <w:rPr>
          <w:spacing w:val="-14"/>
        </w:rPr>
        <w:t xml:space="preserve"> </w:t>
      </w:r>
      <w:r>
        <w:t>modalità</w:t>
      </w:r>
      <w:r>
        <w:rPr>
          <w:spacing w:val="-13"/>
        </w:rPr>
        <w:t xml:space="preserve"> </w:t>
      </w:r>
      <w:r>
        <w:t>per</w:t>
      </w:r>
      <w:r>
        <w:rPr>
          <w:spacing w:val="-14"/>
        </w:rPr>
        <w:t xml:space="preserve"> </w:t>
      </w:r>
      <w:r>
        <w:t>accedervi,</w:t>
      </w:r>
      <w:r>
        <w:rPr>
          <w:spacing w:val="-14"/>
        </w:rPr>
        <w:t xml:space="preserve"> </w:t>
      </w:r>
      <w:r>
        <w:t>nel</w:t>
      </w:r>
      <w:r>
        <w:rPr>
          <w:spacing w:val="-14"/>
        </w:rPr>
        <w:t xml:space="preserve"> </w:t>
      </w:r>
      <w:r>
        <w:t>rispetto delle regole deontologiche dell'attività medica.</w:t>
      </w:r>
    </w:p>
    <w:p w14:paraId="4C961B14">
      <w:pPr>
        <w:pStyle w:val="7"/>
        <w:spacing w:after="0" w:line="252" w:lineRule="auto"/>
        <w:sectPr>
          <w:pgSz w:w="8420" w:h="11910"/>
          <w:pgMar w:top="900" w:right="0" w:bottom="720" w:left="425" w:header="0" w:footer="468" w:gutter="0"/>
          <w:cols w:space="720" w:num="1"/>
        </w:sectPr>
      </w:pPr>
    </w:p>
    <w:p w14:paraId="6F9739ED">
      <w:pPr>
        <w:pStyle w:val="7"/>
        <w:spacing w:before="65" w:line="252" w:lineRule="auto"/>
        <w:ind w:left="424" w:right="817"/>
      </w:pPr>
      <w:r>
        <w:t>É possibile reperire la brochure di questo documento presso la nostra Reception e in reparto.</w:t>
      </w:r>
    </w:p>
    <w:p w14:paraId="2B8CF2E4">
      <w:pPr>
        <w:pStyle w:val="7"/>
        <w:spacing w:before="2" w:line="252" w:lineRule="auto"/>
        <w:ind w:left="424" w:right="817"/>
      </w:pPr>
      <w:r>
        <w:t>Con questa pubblicazione intendiamo offrire agli utenti tutte le informazioni riguardanti i servizi e le prestazioni, gli standard di qualità ed i meccanismi di tutela.</w:t>
      </w:r>
    </w:p>
    <w:p w14:paraId="361FDB85">
      <w:pPr>
        <w:pStyle w:val="7"/>
        <w:spacing w:before="13"/>
        <w:ind w:left="0"/>
        <w:jc w:val="left"/>
      </w:pPr>
    </w:p>
    <w:p w14:paraId="0C19CB44">
      <w:pPr>
        <w:pStyle w:val="3"/>
        <w:spacing w:before="1"/>
        <w:jc w:val="both"/>
      </w:pPr>
      <w:r>
        <w:t>BREVE</w:t>
      </w:r>
      <w:r>
        <w:rPr>
          <w:spacing w:val="-3"/>
        </w:rPr>
        <w:t xml:space="preserve"> </w:t>
      </w:r>
      <w:r>
        <w:t>STORIA</w:t>
      </w:r>
      <w:r>
        <w:rPr>
          <w:spacing w:val="-10"/>
        </w:rPr>
        <w:t xml:space="preserve"> </w:t>
      </w:r>
      <w:r>
        <w:t>DELLA</w:t>
      </w:r>
      <w:r>
        <w:rPr>
          <w:spacing w:val="-9"/>
        </w:rPr>
        <w:t xml:space="preserve"> </w:t>
      </w:r>
      <w:r>
        <w:rPr>
          <w:spacing w:val="-2"/>
        </w:rPr>
        <w:t>CONGREGAZIONE</w:t>
      </w:r>
    </w:p>
    <w:p w14:paraId="4B7AF9E6">
      <w:pPr>
        <w:pStyle w:val="7"/>
        <w:spacing w:before="14" w:line="252" w:lineRule="auto"/>
        <w:ind w:left="424" w:right="823"/>
      </w:pPr>
      <w:r>
        <w:drawing>
          <wp:anchor distT="0" distB="0" distL="0" distR="0" simplePos="0" relativeHeight="251660288" behindDoc="0" locked="0" layoutInCell="1" allowOverlap="1">
            <wp:simplePos x="0" y="0"/>
            <wp:positionH relativeFrom="page">
              <wp:posOffset>3357245</wp:posOffset>
            </wp:positionH>
            <wp:positionV relativeFrom="paragraph">
              <wp:posOffset>452120</wp:posOffset>
            </wp:positionV>
            <wp:extent cx="1129665" cy="1793240"/>
            <wp:effectExtent l="0" t="0" r="0" b="0"/>
            <wp:wrapNone/>
            <wp:docPr id="4" name="Image 4" descr="suore infermiere"/>
            <wp:cNvGraphicFramePr/>
            <a:graphic xmlns:a="http://schemas.openxmlformats.org/drawingml/2006/main">
              <a:graphicData uri="http://schemas.openxmlformats.org/drawingml/2006/picture">
                <pic:pic xmlns:pic="http://schemas.openxmlformats.org/drawingml/2006/picture">
                  <pic:nvPicPr>
                    <pic:cNvPr id="4" name="Image 4" descr="suore infermiere"/>
                    <pic:cNvPicPr/>
                  </pic:nvPicPr>
                  <pic:blipFill>
                    <a:blip r:embed="rId9" cstate="print"/>
                    <a:stretch>
                      <a:fillRect/>
                    </a:stretch>
                  </pic:blipFill>
                  <pic:spPr>
                    <a:xfrm>
                      <a:off x="0" y="0"/>
                      <a:ext cx="1129785" cy="1793239"/>
                    </a:xfrm>
                    <a:prstGeom prst="rect">
                      <a:avLst/>
                    </a:prstGeom>
                  </pic:spPr>
                </pic:pic>
              </a:graphicData>
            </a:graphic>
          </wp:anchor>
        </w:drawing>
      </w:r>
      <w:r>
        <w:t>La Casa di Cura è di proprietà della Congregazione Suore Infermiere dell’Addolorata di Pisa, Ente morale di Diritto Pontificio (Decreto Pontificio in data 16</w:t>
      </w:r>
    </w:p>
    <w:p w14:paraId="50E64DB3">
      <w:pPr>
        <w:pStyle w:val="7"/>
        <w:spacing w:line="252" w:lineRule="auto"/>
        <w:ind w:left="424" w:right="3307"/>
      </w:pPr>
      <w:r>
        <w:t>Luglio 1954); lo Stato Italiano ha riconosciuto</w:t>
      </w:r>
      <w:r>
        <w:rPr>
          <w:spacing w:val="-17"/>
        </w:rPr>
        <w:t xml:space="preserve"> </w:t>
      </w:r>
      <w:r>
        <w:t>la</w:t>
      </w:r>
      <w:r>
        <w:rPr>
          <w:spacing w:val="-17"/>
        </w:rPr>
        <w:t xml:space="preserve"> </w:t>
      </w:r>
      <w:r>
        <w:t>personalità</w:t>
      </w:r>
      <w:r>
        <w:rPr>
          <w:spacing w:val="-16"/>
        </w:rPr>
        <w:t xml:space="preserve"> </w:t>
      </w:r>
      <w:r>
        <w:t>giuridica</w:t>
      </w:r>
      <w:r>
        <w:rPr>
          <w:spacing w:val="-17"/>
        </w:rPr>
        <w:t xml:space="preserve"> </w:t>
      </w:r>
      <w:r>
        <w:t>della Congregazione con Decreto del Presidente della Repubblica del .31 gennaio 1957 n° 141.</w:t>
      </w:r>
    </w:p>
    <w:p w14:paraId="6EA494B7">
      <w:pPr>
        <w:pStyle w:val="7"/>
        <w:spacing w:before="1" w:line="252" w:lineRule="auto"/>
        <w:ind w:left="424" w:right="3310"/>
      </w:pPr>
      <w:r>
        <w:t>A norma delle Costituzioni la Congregazione esercita opere di religione</w:t>
      </w:r>
      <w:r>
        <w:rPr>
          <w:spacing w:val="-7"/>
        </w:rPr>
        <w:t xml:space="preserve"> </w:t>
      </w:r>
      <w:r>
        <w:t>e</w:t>
      </w:r>
      <w:r>
        <w:rPr>
          <w:spacing w:val="-7"/>
        </w:rPr>
        <w:t xml:space="preserve"> </w:t>
      </w:r>
      <w:r>
        <w:t>di</w:t>
      </w:r>
      <w:r>
        <w:rPr>
          <w:spacing w:val="-8"/>
        </w:rPr>
        <w:t xml:space="preserve"> </w:t>
      </w:r>
      <w:r>
        <w:t>culto;</w:t>
      </w:r>
      <w:r>
        <w:rPr>
          <w:spacing w:val="-6"/>
        </w:rPr>
        <w:t xml:space="preserve"> </w:t>
      </w:r>
      <w:r>
        <w:t>e</w:t>
      </w:r>
      <w:r>
        <w:rPr>
          <w:spacing w:val="-6"/>
        </w:rPr>
        <w:t xml:space="preserve"> </w:t>
      </w:r>
      <w:r>
        <w:t>senza</w:t>
      </w:r>
      <w:r>
        <w:rPr>
          <w:spacing w:val="-6"/>
        </w:rPr>
        <w:t xml:space="preserve"> </w:t>
      </w:r>
      <w:r>
        <w:t>fine</w:t>
      </w:r>
      <w:r>
        <w:rPr>
          <w:spacing w:val="-6"/>
        </w:rPr>
        <w:t xml:space="preserve"> </w:t>
      </w:r>
      <w:r>
        <w:t>di</w:t>
      </w:r>
      <w:r>
        <w:rPr>
          <w:spacing w:val="-7"/>
        </w:rPr>
        <w:t xml:space="preserve"> </w:t>
      </w:r>
      <w:r>
        <w:t>lucro, opere di istruzione, educazione, assistenza</w:t>
      </w:r>
      <w:r>
        <w:rPr>
          <w:spacing w:val="65"/>
          <w:w w:val="150"/>
        </w:rPr>
        <w:t xml:space="preserve">  </w:t>
      </w:r>
      <w:r>
        <w:t>ospedaliera,</w:t>
      </w:r>
      <w:r>
        <w:rPr>
          <w:spacing w:val="66"/>
          <w:w w:val="150"/>
        </w:rPr>
        <w:t xml:space="preserve">  </w:t>
      </w:r>
      <w:r>
        <w:t>opere</w:t>
      </w:r>
      <w:r>
        <w:rPr>
          <w:spacing w:val="65"/>
          <w:w w:val="150"/>
        </w:rPr>
        <w:t xml:space="preserve">  </w:t>
      </w:r>
      <w:r>
        <w:rPr>
          <w:spacing w:val="-5"/>
        </w:rPr>
        <w:t>di</w:t>
      </w:r>
    </w:p>
    <w:p w14:paraId="0816B74D">
      <w:pPr>
        <w:pStyle w:val="7"/>
        <w:spacing w:before="3" w:line="252" w:lineRule="auto"/>
        <w:ind w:left="424" w:right="817"/>
      </w:pPr>
      <w:r>
        <w:t>assistenza sociale in tutte le sue varie forme, opere di beneficenza</w:t>
      </w:r>
      <w:r>
        <w:rPr>
          <w:spacing w:val="-2"/>
        </w:rPr>
        <w:t xml:space="preserve"> </w:t>
      </w:r>
      <w:r>
        <w:t>rispondenti</w:t>
      </w:r>
      <w:r>
        <w:rPr>
          <w:spacing w:val="-3"/>
        </w:rPr>
        <w:t xml:space="preserve"> </w:t>
      </w:r>
      <w:r>
        <w:t>alle</w:t>
      </w:r>
      <w:r>
        <w:rPr>
          <w:spacing w:val="-4"/>
        </w:rPr>
        <w:t xml:space="preserve"> </w:t>
      </w:r>
      <w:r>
        <w:t>particolari</w:t>
      </w:r>
      <w:r>
        <w:rPr>
          <w:spacing w:val="-3"/>
        </w:rPr>
        <w:t xml:space="preserve"> </w:t>
      </w:r>
      <w:r>
        <w:t>esigenze</w:t>
      </w:r>
      <w:r>
        <w:rPr>
          <w:spacing w:val="-2"/>
        </w:rPr>
        <w:t xml:space="preserve"> </w:t>
      </w:r>
      <w:r>
        <w:t>dei</w:t>
      </w:r>
      <w:r>
        <w:rPr>
          <w:spacing w:val="-3"/>
        </w:rPr>
        <w:t xml:space="preserve"> </w:t>
      </w:r>
      <w:r>
        <w:t>tempi</w:t>
      </w:r>
      <w:r>
        <w:rPr>
          <w:spacing w:val="-5"/>
        </w:rPr>
        <w:t xml:space="preserve"> </w:t>
      </w:r>
      <w:r>
        <w:t>e</w:t>
      </w:r>
      <w:r>
        <w:rPr>
          <w:spacing w:val="-5"/>
        </w:rPr>
        <w:t xml:space="preserve"> </w:t>
      </w:r>
      <w:r>
        <w:t>dei luoghi ove essa è operante, svolgendo sempre un servizio di amore ai fratelli specialmente ai più sofferenti.</w:t>
      </w:r>
    </w:p>
    <w:p w14:paraId="5DAA8400">
      <w:pPr>
        <w:pStyle w:val="7"/>
        <w:spacing w:line="252" w:lineRule="auto"/>
        <w:ind w:left="424" w:right="816"/>
      </w:pPr>
      <w:r>
        <w:t>La Congregazione “Suore dell’Addolorata Serve di Maria” ebbe origine</w:t>
      </w:r>
      <w:r>
        <w:rPr>
          <w:spacing w:val="-4"/>
        </w:rPr>
        <w:t xml:space="preserve"> </w:t>
      </w:r>
      <w:r>
        <w:t>in</w:t>
      </w:r>
      <w:r>
        <w:rPr>
          <w:spacing w:val="-5"/>
        </w:rPr>
        <w:t xml:space="preserve"> </w:t>
      </w:r>
      <w:r>
        <w:t>Pisa</w:t>
      </w:r>
      <w:r>
        <w:rPr>
          <w:spacing w:val="-5"/>
        </w:rPr>
        <w:t xml:space="preserve"> </w:t>
      </w:r>
      <w:r>
        <w:t>il</w:t>
      </w:r>
      <w:r>
        <w:rPr>
          <w:spacing w:val="-6"/>
        </w:rPr>
        <w:t xml:space="preserve"> </w:t>
      </w:r>
      <w:r>
        <w:t>28</w:t>
      </w:r>
      <w:r>
        <w:rPr>
          <w:spacing w:val="-5"/>
        </w:rPr>
        <w:t xml:space="preserve"> </w:t>
      </w:r>
      <w:r>
        <w:t>Dicembre</w:t>
      </w:r>
      <w:r>
        <w:rPr>
          <w:spacing w:val="-5"/>
        </w:rPr>
        <w:t xml:space="preserve"> </w:t>
      </w:r>
      <w:r>
        <w:t>1895</w:t>
      </w:r>
      <w:r>
        <w:rPr>
          <w:spacing w:val="-5"/>
        </w:rPr>
        <w:t xml:space="preserve"> </w:t>
      </w:r>
      <w:r>
        <w:t>da</w:t>
      </w:r>
      <w:r>
        <w:rPr>
          <w:spacing w:val="-5"/>
        </w:rPr>
        <w:t xml:space="preserve"> </w:t>
      </w:r>
      <w:r>
        <w:t>sette</w:t>
      </w:r>
      <w:r>
        <w:rPr>
          <w:spacing w:val="-5"/>
        </w:rPr>
        <w:t xml:space="preserve"> </w:t>
      </w:r>
      <w:r>
        <w:t>Oblate</w:t>
      </w:r>
      <w:r>
        <w:rPr>
          <w:spacing w:val="-5"/>
        </w:rPr>
        <w:t xml:space="preserve"> </w:t>
      </w:r>
      <w:r>
        <w:t>Ospedaliere di S. Chiara che, con</w:t>
      </w:r>
    </w:p>
    <w:p w14:paraId="7D74A619">
      <w:pPr>
        <w:pStyle w:val="7"/>
        <w:spacing w:line="252" w:lineRule="auto"/>
        <w:ind w:left="424" w:right="824"/>
      </w:pPr>
      <w:r>
        <w:rPr>
          <w:spacing w:val="-2"/>
        </w:rPr>
        <w:t>la</w:t>
      </w:r>
      <w:r>
        <w:rPr>
          <w:spacing w:val="-3"/>
        </w:rPr>
        <w:t xml:space="preserve"> </w:t>
      </w:r>
      <w:r>
        <w:rPr>
          <w:spacing w:val="-2"/>
        </w:rPr>
        <w:t>benedizione</w:t>
      </w:r>
      <w:r>
        <w:rPr>
          <w:spacing w:val="-3"/>
        </w:rPr>
        <w:t xml:space="preserve"> </w:t>
      </w:r>
      <w:r>
        <w:rPr>
          <w:spacing w:val="-2"/>
        </w:rPr>
        <w:t>dell’Arcivescovo</w:t>
      </w:r>
      <w:r>
        <w:rPr>
          <w:spacing w:val="-3"/>
        </w:rPr>
        <w:t xml:space="preserve"> </w:t>
      </w:r>
      <w:r>
        <w:rPr>
          <w:spacing w:val="-2"/>
        </w:rPr>
        <w:t>Monsignor</w:t>
      </w:r>
      <w:r>
        <w:rPr>
          <w:spacing w:val="-4"/>
        </w:rPr>
        <w:t xml:space="preserve"> </w:t>
      </w:r>
      <w:r>
        <w:rPr>
          <w:spacing w:val="-2"/>
        </w:rPr>
        <w:t>Ferdinando</w:t>
      </w:r>
      <w:r>
        <w:rPr>
          <w:spacing w:val="-3"/>
        </w:rPr>
        <w:t xml:space="preserve"> </w:t>
      </w:r>
      <w:r>
        <w:rPr>
          <w:spacing w:val="-2"/>
        </w:rPr>
        <w:t xml:space="preserve">Capponi, </w:t>
      </w:r>
      <w:r>
        <w:t>si</w:t>
      </w:r>
      <w:r>
        <w:rPr>
          <w:spacing w:val="-17"/>
        </w:rPr>
        <w:t xml:space="preserve"> </w:t>
      </w:r>
      <w:r>
        <w:t>staccarono</w:t>
      </w:r>
      <w:r>
        <w:rPr>
          <w:spacing w:val="-17"/>
        </w:rPr>
        <w:t xml:space="preserve"> </w:t>
      </w:r>
      <w:r>
        <w:t>dal</w:t>
      </w:r>
      <w:r>
        <w:rPr>
          <w:spacing w:val="-16"/>
        </w:rPr>
        <w:t xml:space="preserve"> </w:t>
      </w:r>
      <w:r>
        <w:t>Conservatorio</w:t>
      </w:r>
      <w:r>
        <w:rPr>
          <w:spacing w:val="-17"/>
        </w:rPr>
        <w:t xml:space="preserve"> </w:t>
      </w:r>
      <w:r>
        <w:t>annesso</w:t>
      </w:r>
      <w:r>
        <w:rPr>
          <w:spacing w:val="-17"/>
        </w:rPr>
        <w:t xml:space="preserve"> </w:t>
      </w:r>
      <w:r>
        <w:t>all’Ospedale</w:t>
      </w:r>
      <w:r>
        <w:rPr>
          <w:spacing w:val="-17"/>
        </w:rPr>
        <w:t xml:space="preserve"> </w:t>
      </w:r>
      <w:r>
        <w:t>per</w:t>
      </w:r>
      <w:r>
        <w:rPr>
          <w:spacing w:val="-16"/>
        </w:rPr>
        <w:t xml:space="preserve"> </w:t>
      </w:r>
      <w:r>
        <w:t>vivere una autentica vita evangelica in comunione fraterna.</w:t>
      </w:r>
    </w:p>
    <w:p w14:paraId="3C2BECA5">
      <w:pPr>
        <w:pStyle w:val="7"/>
        <w:spacing w:before="2" w:line="252" w:lineRule="auto"/>
        <w:ind w:left="424" w:right="822"/>
      </w:pPr>
      <w:r>
        <w:t>Le Oblate ospedaliere, sorte quasi contemporaneamente all’Ospedale</w:t>
      </w:r>
      <w:r>
        <w:rPr>
          <w:spacing w:val="-17"/>
        </w:rPr>
        <w:t xml:space="preserve"> </w:t>
      </w:r>
      <w:r>
        <w:t>di</w:t>
      </w:r>
      <w:r>
        <w:rPr>
          <w:spacing w:val="-17"/>
        </w:rPr>
        <w:t xml:space="preserve"> </w:t>
      </w:r>
      <w:r>
        <w:t>Pisa,</w:t>
      </w:r>
      <w:r>
        <w:rPr>
          <w:spacing w:val="-16"/>
        </w:rPr>
        <w:t xml:space="preserve"> </w:t>
      </w:r>
      <w:r>
        <w:t>per</w:t>
      </w:r>
      <w:r>
        <w:rPr>
          <w:spacing w:val="-17"/>
        </w:rPr>
        <w:t xml:space="preserve"> </w:t>
      </w:r>
      <w:r>
        <w:t>circa</w:t>
      </w:r>
      <w:r>
        <w:rPr>
          <w:spacing w:val="-17"/>
        </w:rPr>
        <w:t xml:space="preserve"> </w:t>
      </w:r>
      <w:r>
        <w:t>sei</w:t>
      </w:r>
      <w:r>
        <w:rPr>
          <w:spacing w:val="-17"/>
        </w:rPr>
        <w:t xml:space="preserve"> </w:t>
      </w:r>
      <w:r>
        <w:t>secoli</w:t>
      </w:r>
      <w:r>
        <w:rPr>
          <w:spacing w:val="-16"/>
        </w:rPr>
        <w:t xml:space="preserve"> </w:t>
      </w:r>
      <w:r>
        <w:t>avevano</w:t>
      </w:r>
      <w:r>
        <w:rPr>
          <w:spacing w:val="-17"/>
        </w:rPr>
        <w:t xml:space="preserve"> </w:t>
      </w:r>
      <w:r>
        <w:t>goduto</w:t>
      </w:r>
      <w:r>
        <w:rPr>
          <w:spacing w:val="-17"/>
        </w:rPr>
        <w:t xml:space="preserve"> </w:t>
      </w:r>
      <w:r>
        <w:t>la</w:t>
      </w:r>
      <w:r>
        <w:rPr>
          <w:spacing w:val="-16"/>
        </w:rPr>
        <w:t xml:space="preserve"> </w:t>
      </w:r>
      <w:r>
        <w:t>stima della</w:t>
      </w:r>
      <w:r>
        <w:rPr>
          <w:spacing w:val="-7"/>
        </w:rPr>
        <w:t xml:space="preserve"> </w:t>
      </w:r>
      <w:r>
        <w:t>cittadinanza</w:t>
      </w:r>
      <w:r>
        <w:rPr>
          <w:spacing w:val="-7"/>
        </w:rPr>
        <w:t xml:space="preserve"> </w:t>
      </w:r>
      <w:r>
        <w:t>per</w:t>
      </w:r>
      <w:r>
        <w:rPr>
          <w:spacing w:val="-8"/>
        </w:rPr>
        <w:t xml:space="preserve"> </w:t>
      </w:r>
      <w:r>
        <w:t>il</w:t>
      </w:r>
      <w:r>
        <w:rPr>
          <w:spacing w:val="-9"/>
        </w:rPr>
        <w:t xml:space="preserve"> </w:t>
      </w:r>
      <w:r>
        <w:t>calore</w:t>
      </w:r>
      <w:r>
        <w:rPr>
          <w:spacing w:val="-7"/>
        </w:rPr>
        <w:t xml:space="preserve"> </w:t>
      </w:r>
      <w:r>
        <w:t>umano</w:t>
      </w:r>
      <w:r>
        <w:rPr>
          <w:spacing w:val="-9"/>
        </w:rPr>
        <w:t xml:space="preserve"> </w:t>
      </w:r>
      <w:r>
        <w:t>e</w:t>
      </w:r>
      <w:r>
        <w:rPr>
          <w:spacing w:val="-7"/>
        </w:rPr>
        <w:t xml:space="preserve"> </w:t>
      </w:r>
      <w:r>
        <w:t>lo</w:t>
      </w:r>
      <w:r>
        <w:rPr>
          <w:spacing w:val="-7"/>
        </w:rPr>
        <w:t xml:space="preserve"> </w:t>
      </w:r>
      <w:r>
        <w:t>spirito</w:t>
      </w:r>
      <w:r>
        <w:rPr>
          <w:spacing w:val="-7"/>
        </w:rPr>
        <w:t xml:space="preserve"> </w:t>
      </w:r>
      <w:r>
        <w:t>religioso</w:t>
      </w:r>
      <w:r>
        <w:rPr>
          <w:spacing w:val="-7"/>
        </w:rPr>
        <w:t xml:space="preserve"> </w:t>
      </w:r>
      <w:r>
        <w:t>che</w:t>
      </w:r>
      <w:r>
        <w:rPr>
          <w:spacing w:val="-7"/>
        </w:rPr>
        <w:t xml:space="preserve"> </w:t>
      </w:r>
      <w:r>
        <w:t>le animava nella loro dedizione agli ammalati.</w:t>
      </w:r>
    </w:p>
    <w:p w14:paraId="375C1B5B">
      <w:pPr>
        <w:pStyle w:val="7"/>
        <w:spacing w:after="0" w:line="252" w:lineRule="auto"/>
        <w:sectPr>
          <w:pgSz w:w="8420" w:h="11910"/>
          <w:pgMar w:top="680" w:right="0" w:bottom="720" w:left="425" w:header="0" w:footer="468" w:gutter="0"/>
          <w:cols w:space="720" w:num="1"/>
        </w:sectPr>
      </w:pPr>
    </w:p>
    <w:p w14:paraId="426C8058">
      <w:pPr>
        <w:pStyle w:val="7"/>
        <w:spacing w:before="65" w:line="252" w:lineRule="auto"/>
        <w:ind w:left="424" w:right="814"/>
        <w:jc w:val="left"/>
      </w:pPr>
      <w:r>
        <w:t>I</w:t>
      </w:r>
      <w:r>
        <w:rPr>
          <w:spacing w:val="40"/>
        </w:rPr>
        <w:t xml:space="preserve"> </w:t>
      </w:r>
      <w:r>
        <w:t>fermenti</w:t>
      </w:r>
      <w:r>
        <w:rPr>
          <w:spacing w:val="40"/>
        </w:rPr>
        <w:t xml:space="preserve"> </w:t>
      </w:r>
      <w:r>
        <w:t>rivoluzionari</w:t>
      </w:r>
      <w:r>
        <w:rPr>
          <w:spacing w:val="40"/>
        </w:rPr>
        <w:t xml:space="preserve"> </w:t>
      </w:r>
      <w:r>
        <w:t>e</w:t>
      </w:r>
      <w:r>
        <w:rPr>
          <w:spacing w:val="40"/>
        </w:rPr>
        <w:t xml:space="preserve"> </w:t>
      </w:r>
      <w:r>
        <w:t>antireligiosi</w:t>
      </w:r>
      <w:r>
        <w:rPr>
          <w:spacing w:val="40"/>
        </w:rPr>
        <w:t xml:space="preserve"> </w:t>
      </w:r>
      <w:r>
        <w:t>che</w:t>
      </w:r>
      <w:r>
        <w:rPr>
          <w:spacing w:val="40"/>
        </w:rPr>
        <w:t xml:space="preserve"> </w:t>
      </w:r>
      <w:r>
        <w:t>caratterizzarono</w:t>
      </w:r>
      <w:r>
        <w:rPr>
          <w:spacing w:val="40"/>
        </w:rPr>
        <w:t xml:space="preserve"> </w:t>
      </w:r>
      <w:r>
        <w:t>la seconda metà del secolo scorso, riflettendosi pesantemente su tutte</w:t>
      </w:r>
      <w:r>
        <w:rPr>
          <w:spacing w:val="80"/>
        </w:rPr>
        <w:t xml:space="preserve"> </w:t>
      </w:r>
      <w:r>
        <w:t>le</w:t>
      </w:r>
      <w:r>
        <w:rPr>
          <w:spacing w:val="80"/>
        </w:rPr>
        <w:t xml:space="preserve"> </w:t>
      </w:r>
      <w:r>
        <w:t>associazioni</w:t>
      </w:r>
      <w:r>
        <w:rPr>
          <w:spacing w:val="80"/>
        </w:rPr>
        <w:t xml:space="preserve"> </w:t>
      </w:r>
      <w:r>
        <w:t>cattoliche,</w:t>
      </w:r>
      <w:r>
        <w:rPr>
          <w:spacing w:val="80"/>
        </w:rPr>
        <w:t xml:space="preserve"> </w:t>
      </w:r>
      <w:r>
        <w:t>coinvolsero</w:t>
      </w:r>
      <w:r>
        <w:rPr>
          <w:spacing w:val="80"/>
        </w:rPr>
        <w:t xml:space="preserve"> </w:t>
      </w:r>
      <w:r>
        <w:t>anche</w:t>
      </w:r>
      <w:r>
        <w:rPr>
          <w:spacing w:val="80"/>
        </w:rPr>
        <w:t xml:space="preserve"> </w:t>
      </w:r>
      <w:r>
        <w:t>questa benemerita istituzione e le Oblate divennero oggetto della più accanita</w:t>
      </w:r>
      <w:r>
        <w:rPr>
          <w:spacing w:val="40"/>
        </w:rPr>
        <w:t xml:space="preserve"> </w:t>
      </w:r>
      <w:r>
        <w:t>opposizione</w:t>
      </w:r>
      <w:r>
        <w:rPr>
          <w:spacing w:val="40"/>
        </w:rPr>
        <w:t xml:space="preserve"> </w:t>
      </w:r>
      <w:r>
        <w:t>e</w:t>
      </w:r>
      <w:r>
        <w:rPr>
          <w:spacing w:val="40"/>
        </w:rPr>
        <w:t xml:space="preserve"> </w:t>
      </w:r>
      <w:r>
        <w:t>delle</w:t>
      </w:r>
      <w:r>
        <w:rPr>
          <w:spacing w:val="40"/>
        </w:rPr>
        <w:t xml:space="preserve"> </w:t>
      </w:r>
      <w:r>
        <w:t>più</w:t>
      </w:r>
      <w:r>
        <w:rPr>
          <w:spacing w:val="40"/>
        </w:rPr>
        <w:t xml:space="preserve"> </w:t>
      </w:r>
      <w:r>
        <w:t>indebite</w:t>
      </w:r>
      <w:r>
        <w:rPr>
          <w:spacing w:val="40"/>
        </w:rPr>
        <w:t xml:space="preserve"> </w:t>
      </w:r>
      <w:r>
        <w:t>indigenze</w:t>
      </w:r>
      <w:r>
        <w:rPr>
          <w:spacing w:val="40"/>
        </w:rPr>
        <w:t xml:space="preserve"> </w:t>
      </w:r>
      <w:r>
        <w:t>da</w:t>
      </w:r>
      <w:r>
        <w:rPr>
          <w:spacing w:val="40"/>
        </w:rPr>
        <w:t xml:space="preserve"> </w:t>
      </w:r>
      <w:r>
        <w:t>parte dell’amministrazione ospedaliera di stampo liberal massonico. Per</w:t>
      </w:r>
      <w:r>
        <w:rPr>
          <w:spacing w:val="40"/>
        </w:rPr>
        <w:t xml:space="preserve"> </w:t>
      </w:r>
      <w:r>
        <w:t>difendere</w:t>
      </w:r>
      <w:r>
        <w:rPr>
          <w:spacing w:val="40"/>
        </w:rPr>
        <w:t xml:space="preserve"> </w:t>
      </w:r>
      <w:r>
        <w:t>il</w:t>
      </w:r>
      <w:r>
        <w:rPr>
          <w:spacing w:val="40"/>
        </w:rPr>
        <w:t xml:space="preserve"> </w:t>
      </w:r>
      <w:r>
        <w:t>loro</w:t>
      </w:r>
      <w:r>
        <w:rPr>
          <w:spacing w:val="40"/>
        </w:rPr>
        <w:t xml:space="preserve"> </w:t>
      </w:r>
      <w:r>
        <w:t>ideale</w:t>
      </w:r>
      <w:r>
        <w:rPr>
          <w:spacing w:val="40"/>
        </w:rPr>
        <w:t xml:space="preserve"> </w:t>
      </w:r>
      <w:r>
        <w:t>religioso,</w:t>
      </w:r>
      <w:r>
        <w:rPr>
          <w:spacing w:val="40"/>
        </w:rPr>
        <w:t xml:space="preserve"> </w:t>
      </w:r>
      <w:r>
        <w:t>le</w:t>
      </w:r>
      <w:r>
        <w:rPr>
          <w:spacing w:val="40"/>
        </w:rPr>
        <w:t xml:space="preserve"> </w:t>
      </w:r>
      <w:r>
        <w:t>sette</w:t>
      </w:r>
      <w:r>
        <w:rPr>
          <w:spacing w:val="40"/>
        </w:rPr>
        <w:t xml:space="preserve"> </w:t>
      </w:r>
      <w:r>
        <w:t>sorelle</w:t>
      </w:r>
      <w:r>
        <w:rPr>
          <w:spacing w:val="40"/>
        </w:rPr>
        <w:t xml:space="preserve"> </w:t>
      </w:r>
      <w:r>
        <w:t>uscite</w:t>
      </w:r>
      <w:r>
        <w:rPr>
          <w:spacing w:val="40"/>
        </w:rPr>
        <w:t xml:space="preserve"> </w:t>
      </w:r>
      <w:r>
        <w:t>dall’ospedale</w:t>
      </w:r>
      <w:r>
        <w:rPr>
          <w:spacing w:val="40"/>
        </w:rPr>
        <w:t xml:space="preserve"> </w:t>
      </w:r>
      <w:r>
        <w:t>abbracciarono</w:t>
      </w:r>
      <w:r>
        <w:rPr>
          <w:spacing w:val="40"/>
        </w:rPr>
        <w:t xml:space="preserve"> </w:t>
      </w:r>
      <w:r>
        <w:t>coraggiosamente</w:t>
      </w:r>
      <w:r>
        <w:rPr>
          <w:spacing w:val="40"/>
        </w:rPr>
        <w:t xml:space="preserve"> </w:t>
      </w:r>
      <w:r>
        <w:t>ogni</w:t>
      </w:r>
      <w:r>
        <w:rPr>
          <w:spacing w:val="40"/>
        </w:rPr>
        <w:t xml:space="preserve"> </w:t>
      </w:r>
      <w:r>
        <w:t>genere</w:t>
      </w:r>
      <w:r>
        <w:rPr>
          <w:spacing w:val="40"/>
        </w:rPr>
        <w:t xml:space="preserve"> </w:t>
      </w:r>
      <w:r>
        <w:t>di umiliazioni</w:t>
      </w:r>
      <w:r>
        <w:rPr>
          <w:spacing w:val="-14"/>
        </w:rPr>
        <w:t xml:space="preserve"> </w:t>
      </w:r>
      <w:r>
        <w:t>e</w:t>
      </w:r>
      <w:r>
        <w:rPr>
          <w:spacing w:val="-13"/>
        </w:rPr>
        <w:t xml:space="preserve"> </w:t>
      </w:r>
      <w:r>
        <w:t>di</w:t>
      </w:r>
      <w:r>
        <w:rPr>
          <w:spacing w:val="-14"/>
        </w:rPr>
        <w:t xml:space="preserve"> </w:t>
      </w:r>
      <w:r>
        <w:t>sacrifici</w:t>
      </w:r>
      <w:r>
        <w:rPr>
          <w:spacing w:val="-17"/>
        </w:rPr>
        <w:t xml:space="preserve"> </w:t>
      </w:r>
      <w:r>
        <w:t>e</w:t>
      </w:r>
      <w:r>
        <w:rPr>
          <w:spacing w:val="-12"/>
        </w:rPr>
        <w:t xml:space="preserve"> </w:t>
      </w:r>
      <w:r>
        <w:t>sotto</w:t>
      </w:r>
      <w:r>
        <w:rPr>
          <w:spacing w:val="-12"/>
        </w:rPr>
        <w:t xml:space="preserve"> </w:t>
      </w:r>
      <w:r>
        <w:t>la</w:t>
      </w:r>
      <w:r>
        <w:rPr>
          <w:spacing w:val="-16"/>
        </w:rPr>
        <w:t xml:space="preserve"> </w:t>
      </w:r>
      <w:r>
        <w:t>protezione</w:t>
      </w:r>
      <w:r>
        <w:rPr>
          <w:spacing w:val="-13"/>
        </w:rPr>
        <w:t xml:space="preserve"> </w:t>
      </w:r>
      <w:r>
        <w:t>dell’Ordine</w:t>
      </w:r>
      <w:r>
        <w:rPr>
          <w:spacing w:val="-12"/>
        </w:rPr>
        <w:t xml:space="preserve"> </w:t>
      </w:r>
      <w:r>
        <w:t>dei</w:t>
      </w:r>
      <w:r>
        <w:rPr>
          <w:spacing w:val="-14"/>
        </w:rPr>
        <w:t xml:space="preserve"> </w:t>
      </w:r>
      <w:r>
        <w:t>servi di Maria fondarono la nuova Famiglia religiosa.</w:t>
      </w:r>
    </w:p>
    <w:p w14:paraId="0822A72B">
      <w:pPr>
        <w:pStyle w:val="7"/>
        <w:spacing w:before="2" w:line="252" w:lineRule="auto"/>
        <w:ind w:left="424" w:right="820"/>
      </w:pPr>
      <w:r>
        <w:t>Stimate</w:t>
      </w:r>
      <w:r>
        <w:rPr>
          <w:spacing w:val="-17"/>
        </w:rPr>
        <w:t xml:space="preserve"> </w:t>
      </w:r>
      <w:r>
        <w:t>angeli</w:t>
      </w:r>
      <w:r>
        <w:rPr>
          <w:spacing w:val="-17"/>
        </w:rPr>
        <w:t xml:space="preserve"> </w:t>
      </w:r>
      <w:r>
        <w:t>di</w:t>
      </w:r>
      <w:r>
        <w:rPr>
          <w:spacing w:val="-16"/>
        </w:rPr>
        <w:t xml:space="preserve"> </w:t>
      </w:r>
      <w:r>
        <w:t>carità</w:t>
      </w:r>
      <w:r>
        <w:rPr>
          <w:spacing w:val="-17"/>
        </w:rPr>
        <w:t xml:space="preserve"> </w:t>
      </w:r>
      <w:r>
        <w:t>per</w:t>
      </w:r>
      <w:r>
        <w:rPr>
          <w:spacing w:val="-16"/>
        </w:rPr>
        <w:t xml:space="preserve"> </w:t>
      </w:r>
      <w:r>
        <w:t>il</w:t>
      </w:r>
      <w:r>
        <w:rPr>
          <w:spacing w:val="-17"/>
        </w:rPr>
        <w:t xml:space="preserve"> </w:t>
      </w:r>
      <w:r>
        <w:t>loro</w:t>
      </w:r>
      <w:r>
        <w:rPr>
          <w:spacing w:val="-15"/>
        </w:rPr>
        <w:t xml:space="preserve"> </w:t>
      </w:r>
      <w:r>
        <w:t>servizio</w:t>
      </w:r>
      <w:r>
        <w:rPr>
          <w:spacing w:val="-16"/>
        </w:rPr>
        <w:t xml:space="preserve"> </w:t>
      </w:r>
      <w:r>
        <w:t>intelligente,</w:t>
      </w:r>
      <w:r>
        <w:rPr>
          <w:spacing w:val="-17"/>
        </w:rPr>
        <w:t xml:space="preserve"> </w:t>
      </w:r>
      <w:r>
        <w:t>premuroso e</w:t>
      </w:r>
      <w:r>
        <w:rPr>
          <w:spacing w:val="-10"/>
        </w:rPr>
        <w:t xml:space="preserve"> </w:t>
      </w:r>
      <w:r>
        <w:t>disinteressato</w:t>
      </w:r>
      <w:r>
        <w:rPr>
          <w:spacing w:val="-10"/>
        </w:rPr>
        <w:t xml:space="preserve"> </w:t>
      </w:r>
      <w:r>
        <w:t>agli</w:t>
      </w:r>
      <w:r>
        <w:rPr>
          <w:spacing w:val="-12"/>
        </w:rPr>
        <w:t xml:space="preserve"> </w:t>
      </w:r>
      <w:r>
        <w:t>ammalati</w:t>
      </w:r>
      <w:r>
        <w:rPr>
          <w:spacing w:val="-12"/>
        </w:rPr>
        <w:t xml:space="preserve"> </w:t>
      </w:r>
      <w:r>
        <w:t>nelle</w:t>
      </w:r>
      <w:r>
        <w:rPr>
          <w:spacing w:val="-12"/>
        </w:rPr>
        <w:t xml:space="preserve"> </w:t>
      </w:r>
      <w:r>
        <w:t>famiglie</w:t>
      </w:r>
      <w:r>
        <w:rPr>
          <w:spacing w:val="-10"/>
        </w:rPr>
        <w:t xml:space="preserve"> </w:t>
      </w:r>
      <w:r>
        <w:t>di</w:t>
      </w:r>
      <w:r>
        <w:rPr>
          <w:spacing w:val="-12"/>
        </w:rPr>
        <w:t xml:space="preserve"> </w:t>
      </w:r>
      <w:r>
        <w:t>ogni</w:t>
      </w:r>
      <w:r>
        <w:rPr>
          <w:spacing w:val="-12"/>
        </w:rPr>
        <w:t xml:space="preserve"> </w:t>
      </w:r>
      <w:r>
        <w:t>ceto</w:t>
      </w:r>
      <w:r>
        <w:rPr>
          <w:spacing w:val="-10"/>
        </w:rPr>
        <w:t xml:space="preserve"> </w:t>
      </w:r>
      <w:r>
        <w:t>sociale, e</w:t>
      </w:r>
      <w:r>
        <w:rPr>
          <w:spacing w:val="-17"/>
        </w:rPr>
        <w:t xml:space="preserve"> </w:t>
      </w:r>
      <w:r>
        <w:t>martiri</w:t>
      </w:r>
      <w:r>
        <w:rPr>
          <w:spacing w:val="-17"/>
        </w:rPr>
        <w:t xml:space="preserve"> </w:t>
      </w:r>
      <w:r>
        <w:t>di</w:t>
      </w:r>
      <w:r>
        <w:rPr>
          <w:spacing w:val="-16"/>
        </w:rPr>
        <w:t xml:space="preserve"> </w:t>
      </w:r>
      <w:r>
        <w:t>sacrificio</w:t>
      </w:r>
      <w:r>
        <w:rPr>
          <w:spacing w:val="-17"/>
        </w:rPr>
        <w:t xml:space="preserve"> </w:t>
      </w:r>
      <w:r>
        <w:t>per</w:t>
      </w:r>
      <w:r>
        <w:rPr>
          <w:spacing w:val="-17"/>
        </w:rPr>
        <w:t xml:space="preserve"> </w:t>
      </w:r>
      <w:r>
        <w:t>la</w:t>
      </w:r>
      <w:r>
        <w:rPr>
          <w:spacing w:val="-17"/>
        </w:rPr>
        <w:t xml:space="preserve"> </w:t>
      </w:r>
      <w:r>
        <w:t>riservatezza,</w:t>
      </w:r>
      <w:r>
        <w:rPr>
          <w:spacing w:val="-16"/>
        </w:rPr>
        <w:t xml:space="preserve"> </w:t>
      </w:r>
      <w:r>
        <w:t>l’umiltà,</w:t>
      </w:r>
      <w:r>
        <w:rPr>
          <w:spacing w:val="-17"/>
        </w:rPr>
        <w:t xml:space="preserve"> </w:t>
      </w:r>
      <w:r>
        <w:t>la</w:t>
      </w:r>
      <w:r>
        <w:rPr>
          <w:spacing w:val="-17"/>
        </w:rPr>
        <w:t xml:space="preserve"> </w:t>
      </w:r>
      <w:r>
        <w:t>perseveranza con cui vissero la dura sofferenza del nuovo inizio, le prime Sorelle attrassero col loro esempio altre giovani generose che ne condivisero gioiosamente la vita e gli ideali.</w:t>
      </w:r>
    </w:p>
    <w:p w14:paraId="597C57C6">
      <w:pPr>
        <w:pStyle w:val="7"/>
        <w:spacing w:before="2" w:line="252" w:lineRule="auto"/>
        <w:ind w:left="424" w:right="824"/>
      </w:pPr>
      <w:r>
        <w:t>Già nel 1903 una piccola comunità poté assumere il servizio infermieristico nell’ospedale di Barga ove le suore rimarranno per circa 80 anni.</w:t>
      </w:r>
    </w:p>
    <w:p w14:paraId="4EA41ED1">
      <w:pPr>
        <w:pStyle w:val="7"/>
        <w:spacing w:before="2" w:line="252" w:lineRule="auto"/>
        <w:ind w:left="424" w:right="821"/>
      </w:pPr>
      <w:r>
        <w:t>Nel 1907 altre dieci Oblate, cacciate definitivamente dal Conservatorio, raggiunsero le antiche compagne. La piccola famiglia</w:t>
      </w:r>
      <w:r>
        <w:rPr>
          <w:spacing w:val="-15"/>
        </w:rPr>
        <w:t xml:space="preserve"> </w:t>
      </w:r>
      <w:r>
        <w:t>ebbe</w:t>
      </w:r>
      <w:r>
        <w:rPr>
          <w:spacing w:val="-15"/>
        </w:rPr>
        <w:t xml:space="preserve"> </w:t>
      </w:r>
      <w:r>
        <w:t>così</w:t>
      </w:r>
      <w:r>
        <w:rPr>
          <w:spacing w:val="-17"/>
        </w:rPr>
        <w:t xml:space="preserve"> </w:t>
      </w:r>
      <w:r>
        <w:t>bisogno</w:t>
      </w:r>
      <w:r>
        <w:rPr>
          <w:spacing w:val="-15"/>
        </w:rPr>
        <w:t xml:space="preserve"> </w:t>
      </w:r>
      <w:r>
        <w:t>di</w:t>
      </w:r>
      <w:r>
        <w:rPr>
          <w:spacing w:val="-16"/>
        </w:rPr>
        <w:t xml:space="preserve"> </w:t>
      </w:r>
      <w:r>
        <w:t>una</w:t>
      </w:r>
      <w:r>
        <w:rPr>
          <w:spacing w:val="-15"/>
        </w:rPr>
        <w:t xml:space="preserve"> </w:t>
      </w:r>
      <w:r>
        <w:t>abitazione</w:t>
      </w:r>
      <w:r>
        <w:rPr>
          <w:spacing w:val="-15"/>
        </w:rPr>
        <w:t xml:space="preserve"> </w:t>
      </w:r>
      <w:r>
        <w:t>più</w:t>
      </w:r>
      <w:r>
        <w:rPr>
          <w:spacing w:val="-16"/>
        </w:rPr>
        <w:t xml:space="preserve"> </w:t>
      </w:r>
      <w:r>
        <w:t>grande</w:t>
      </w:r>
      <w:r>
        <w:rPr>
          <w:spacing w:val="-15"/>
        </w:rPr>
        <w:t xml:space="preserve"> </w:t>
      </w:r>
      <w:r>
        <w:t>ove</w:t>
      </w:r>
      <w:r>
        <w:rPr>
          <w:spacing w:val="-15"/>
        </w:rPr>
        <w:t xml:space="preserve"> </w:t>
      </w:r>
      <w:r>
        <w:t>aprì anche la prima clinica chirurgica. Nello stesso anno il nuovo Arcivescovo di Pisa, il cardinale Pietro Maffi, le approvò definitivamente</w:t>
      </w:r>
      <w:r>
        <w:rPr>
          <w:spacing w:val="-17"/>
        </w:rPr>
        <w:t xml:space="preserve"> </w:t>
      </w:r>
      <w:r>
        <w:t>come</w:t>
      </w:r>
      <w:r>
        <w:rPr>
          <w:spacing w:val="-17"/>
        </w:rPr>
        <w:t xml:space="preserve"> </w:t>
      </w:r>
      <w:r>
        <w:t>Congregazione</w:t>
      </w:r>
      <w:r>
        <w:rPr>
          <w:spacing w:val="-16"/>
        </w:rPr>
        <w:t xml:space="preserve"> </w:t>
      </w:r>
      <w:r>
        <w:t>religiosa,</w:t>
      </w:r>
      <w:r>
        <w:rPr>
          <w:spacing w:val="-17"/>
        </w:rPr>
        <w:t xml:space="preserve"> </w:t>
      </w:r>
      <w:r>
        <w:t>consegnò</w:t>
      </w:r>
      <w:r>
        <w:rPr>
          <w:spacing w:val="-17"/>
        </w:rPr>
        <w:t xml:space="preserve"> </w:t>
      </w:r>
      <w:r>
        <w:t>loro</w:t>
      </w:r>
      <w:r>
        <w:rPr>
          <w:spacing w:val="-17"/>
        </w:rPr>
        <w:t xml:space="preserve"> </w:t>
      </w:r>
      <w:r>
        <w:t>le prime Costituzioni e, considerandole sempre come figlie carissime, le accompagnò nel successivo sviluppo.</w:t>
      </w:r>
    </w:p>
    <w:p w14:paraId="23E5CB1F">
      <w:pPr>
        <w:pStyle w:val="7"/>
        <w:spacing w:before="1" w:line="252" w:lineRule="auto"/>
        <w:ind w:left="424" w:right="826"/>
      </w:pPr>
      <w:r>
        <w:t>Dal 1908 al</w:t>
      </w:r>
      <w:r>
        <w:rPr>
          <w:spacing w:val="-2"/>
        </w:rPr>
        <w:t xml:space="preserve"> </w:t>
      </w:r>
      <w:r>
        <w:t>1915 venne aperta la terza Comunità</w:t>
      </w:r>
      <w:r>
        <w:rPr>
          <w:spacing w:val="-1"/>
        </w:rPr>
        <w:t xml:space="preserve"> </w:t>
      </w:r>
      <w:r>
        <w:t>a</w:t>
      </w:r>
      <w:r>
        <w:rPr>
          <w:spacing w:val="-1"/>
        </w:rPr>
        <w:t xml:space="preserve"> </w:t>
      </w:r>
      <w:r>
        <w:t>Livorno per l’assistenza dei malati a domicilio.</w:t>
      </w:r>
    </w:p>
    <w:p w14:paraId="2F005433">
      <w:pPr>
        <w:pStyle w:val="7"/>
        <w:spacing w:before="1" w:line="252" w:lineRule="auto"/>
        <w:ind w:left="424" w:right="824"/>
      </w:pPr>
      <w:r>
        <w:t>Durante</w:t>
      </w:r>
      <w:r>
        <w:rPr>
          <w:spacing w:val="-17"/>
        </w:rPr>
        <w:t xml:space="preserve"> </w:t>
      </w:r>
      <w:r>
        <w:t>la</w:t>
      </w:r>
      <w:r>
        <w:rPr>
          <w:spacing w:val="-17"/>
        </w:rPr>
        <w:t xml:space="preserve"> </w:t>
      </w:r>
      <w:r>
        <w:t>guerra</w:t>
      </w:r>
      <w:r>
        <w:rPr>
          <w:spacing w:val="-16"/>
        </w:rPr>
        <w:t xml:space="preserve"> </w:t>
      </w:r>
      <w:r>
        <w:t>le</w:t>
      </w:r>
      <w:r>
        <w:rPr>
          <w:spacing w:val="-17"/>
        </w:rPr>
        <w:t xml:space="preserve"> </w:t>
      </w:r>
      <w:r>
        <w:t>Suore</w:t>
      </w:r>
      <w:r>
        <w:rPr>
          <w:spacing w:val="-17"/>
        </w:rPr>
        <w:t xml:space="preserve"> </w:t>
      </w:r>
      <w:r>
        <w:t>furono</w:t>
      </w:r>
      <w:r>
        <w:rPr>
          <w:spacing w:val="-17"/>
        </w:rPr>
        <w:t xml:space="preserve"> </w:t>
      </w:r>
      <w:r>
        <w:t>chiamate</w:t>
      </w:r>
      <w:r>
        <w:rPr>
          <w:spacing w:val="-16"/>
        </w:rPr>
        <w:t xml:space="preserve"> </w:t>
      </w:r>
      <w:r>
        <w:t>all’Ospedale</w:t>
      </w:r>
      <w:r>
        <w:rPr>
          <w:spacing w:val="-17"/>
        </w:rPr>
        <w:t xml:space="preserve"> </w:t>
      </w:r>
      <w:r>
        <w:t>militare di Viareggio; tornarono a Livorno nel 1940 nella vecchia clinica “Villa Tirrena”.</w:t>
      </w:r>
    </w:p>
    <w:p w14:paraId="7F4D9DB9">
      <w:pPr>
        <w:pStyle w:val="7"/>
        <w:spacing w:before="2" w:line="249" w:lineRule="auto"/>
        <w:ind w:left="424" w:right="818"/>
      </w:pPr>
      <w:r>
        <w:t>Nel 1927, il cardinale Pietro Maffi, pregò le Suore di assumere l’assistenza</w:t>
      </w:r>
      <w:r>
        <w:rPr>
          <w:spacing w:val="53"/>
        </w:rPr>
        <w:t xml:space="preserve"> </w:t>
      </w:r>
      <w:r>
        <w:t>dei</w:t>
      </w:r>
      <w:r>
        <w:rPr>
          <w:spacing w:val="52"/>
        </w:rPr>
        <w:t xml:space="preserve"> </w:t>
      </w:r>
      <w:r>
        <w:t>malati</w:t>
      </w:r>
      <w:r>
        <w:rPr>
          <w:spacing w:val="50"/>
        </w:rPr>
        <w:t xml:space="preserve"> </w:t>
      </w:r>
      <w:r>
        <w:t>nell’Ospedale</w:t>
      </w:r>
      <w:r>
        <w:rPr>
          <w:spacing w:val="54"/>
        </w:rPr>
        <w:t xml:space="preserve"> </w:t>
      </w:r>
      <w:r>
        <w:t>civile</w:t>
      </w:r>
      <w:r>
        <w:rPr>
          <w:spacing w:val="59"/>
        </w:rPr>
        <w:t xml:space="preserve"> </w:t>
      </w:r>
      <w:r>
        <w:t>di</w:t>
      </w:r>
      <w:r>
        <w:rPr>
          <w:spacing w:val="52"/>
        </w:rPr>
        <w:t xml:space="preserve"> </w:t>
      </w:r>
      <w:r>
        <w:t>Cecina</w:t>
      </w:r>
      <w:r>
        <w:rPr>
          <w:spacing w:val="53"/>
        </w:rPr>
        <w:t xml:space="preserve"> </w:t>
      </w:r>
      <w:r>
        <w:t>per</w:t>
      </w:r>
      <w:r>
        <w:rPr>
          <w:spacing w:val="51"/>
        </w:rPr>
        <w:t xml:space="preserve"> </w:t>
      </w:r>
      <w:r>
        <w:rPr>
          <w:spacing w:val="-5"/>
        </w:rPr>
        <w:t>far</w:t>
      </w:r>
    </w:p>
    <w:p w14:paraId="7EA95A5A">
      <w:pPr>
        <w:pStyle w:val="7"/>
        <w:spacing w:after="0" w:line="249" w:lineRule="auto"/>
        <w:sectPr>
          <w:pgSz w:w="8420" w:h="11910"/>
          <w:pgMar w:top="680" w:right="0" w:bottom="720" w:left="425" w:header="0" w:footer="468" w:gutter="0"/>
          <w:cols w:space="720" w:num="1"/>
        </w:sectPr>
      </w:pPr>
    </w:p>
    <w:p w14:paraId="7B171F06">
      <w:pPr>
        <w:pStyle w:val="7"/>
        <w:spacing w:before="65" w:line="252" w:lineRule="auto"/>
        <w:ind w:left="424" w:right="827"/>
      </w:pPr>
      <w:r>
        <w:t xml:space="preserve">fronte all’andamento antireligioso della massoneria che vi </w:t>
      </w:r>
      <w:r>
        <w:rPr>
          <w:spacing w:val="-2"/>
        </w:rPr>
        <w:t>spadroneggiava.</w:t>
      </w:r>
    </w:p>
    <w:p w14:paraId="2016A96F">
      <w:pPr>
        <w:pStyle w:val="7"/>
        <w:spacing w:before="2" w:line="252" w:lineRule="auto"/>
        <w:ind w:left="424" w:right="818"/>
      </w:pPr>
      <w:r>
        <w:t>Nel 1933 una piccola comunità prese la direzione della Scuola Materna</w:t>
      </w:r>
      <w:r>
        <w:rPr>
          <w:spacing w:val="-10"/>
        </w:rPr>
        <w:t xml:space="preserve"> </w:t>
      </w:r>
      <w:r>
        <w:t>di</w:t>
      </w:r>
      <w:r>
        <w:rPr>
          <w:spacing w:val="-9"/>
        </w:rPr>
        <w:t xml:space="preserve"> </w:t>
      </w:r>
      <w:r>
        <w:t>Castelvecchio</w:t>
      </w:r>
      <w:r>
        <w:rPr>
          <w:spacing w:val="-8"/>
        </w:rPr>
        <w:t xml:space="preserve"> </w:t>
      </w:r>
      <w:r>
        <w:t>Pascoli</w:t>
      </w:r>
      <w:r>
        <w:rPr>
          <w:spacing w:val="-11"/>
        </w:rPr>
        <w:t xml:space="preserve"> </w:t>
      </w:r>
      <w:r>
        <w:t>e</w:t>
      </w:r>
      <w:r>
        <w:rPr>
          <w:spacing w:val="-10"/>
        </w:rPr>
        <w:t xml:space="preserve"> </w:t>
      </w:r>
      <w:r>
        <w:t>nel</w:t>
      </w:r>
      <w:r>
        <w:rPr>
          <w:spacing w:val="-11"/>
        </w:rPr>
        <w:t xml:space="preserve"> </w:t>
      </w:r>
      <w:r>
        <w:t>1938</w:t>
      </w:r>
      <w:r>
        <w:rPr>
          <w:spacing w:val="-10"/>
        </w:rPr>
        <w:t xml:space="preserve"> </w:t>
      </w:r>
      <w:r>
        <w:t>quella</w:t>
      </w:r>
      <w:r>
        <w:rPr>
          <w:spacing w:val="-8"/>
        </w:rPr>
        <w:t xml:space="preserve"> </w:t>
      </w:r>
      <w:r>
        <w:t>di</w:t>
      </w:r>
      <w:r>
        <w:rPr>
          <w:spacing w:val="-9"/>
        </w:rPr>
        <w:t xml:space="preserve"> </w:t>
      </w:r>
      <w:r>
        <w:t>Fornaci</w:t>
      </w:r>
      <w:r>
        <w:rPr>
          <w:spacing w:val="-11"/>
        </w:rPr>
        <w:t xml:space="preserve"> </w:t>
      </w:r>
      <w:r>
        <w:t>di Barga. Nel 1936 la Congregazione uscì</w:t>
      </w:r>
      <w:r>
        <w:rPr>
          <w:spacing w:val="-1"/>
        </w:rPr>
        <w:t xml:space="preserve"> </w:t>
      </w:r>
      <w:r>
        <w:t>dalla</w:t>
      </w:r>
      <w:r>
        <w:rPr>
          <w:spacing w:val="-1"/>
        </w:rPr>
        <w:t xml:space="preserve"> </w:t>
      </w:r>
      <w:r>
        <w:t>Toscana aprendo una seconda clinica chirurgica nella città di “La Spezia”.</w:t>
      </w:r>
    </w:p>
    <w:p w14:paraId="3D429C4D">
      <w:pPr>
        <w:pStyle w:val="7"/>
        <w:spacing w:line="252" w:lineRule="auto"/>
        <w:ind w:left="424" w:right="819"/>
      </w:pPr>
      <w:r>
        <w:t>Dopo l’approvazione pontificia del 16 Luglio 1954, le Suore approdarono</w:t>
      </w:r>
      <w:r>
        <w:rPr>
          <w:spacing w:val="-1"/>
        </w:rPr>
        <w:t xml:space="preserve"> </w:t>
      </w:r>
      <w:r>
        <w:t>a</w:t>
      </w:r>
      <w:r>
        <w:rPr>
          <w:spacing w:val="-1"/>
        </w:rPr>
        <w:t xml:space="preserve"> </w:t>
      </w:r>
      <w:r>
        <w:t>Roma</w:t>
      </w:r>
      <w:r>
        <w:rPr>
          <w:spacing w:val="-4"/>
        </w:rPr>
        <w:t xml:space="preserve"> </w:t>
      </w:r>
      <w:r>
        <w:t>e</w:t>
      </w:r>
      <w:r>
        <w:rPr>
          <w:spacing w:val="-1"/>
        </w:rPr>
        <w:t xml:space="preserve"> </w:t>
      </w:r>
      <w:r>
        <w:t>cominciarono</w:t>
      </w:r>
      <w:r>
        <w:rPr>
          <w:spacing w:val="-1"/>
        </w:rPr>
        <w:t xml:space="preserve"> </w:t>
      </w:r>
      <w:r>
        <w:t>a</w:t>
      </w:r>
      <w:r>
        <w:rPr>
          <w:spacing w:val="-1"/>
        </w:rPr>
        <w:t xml:space="preserve"> </w:t>
      </w:r>
      <w:r>
        <w:t>spingere</w:t>
      </w:r>
      <w:r>
        <w:rPr>
          <w:spacing w:val="-2"/>
        </w:rPr>
        <w:t xml:space="preserve"> </w:t>
      </w:r>
      <w:r>
        <w:t>il</w:t>
      </w:r>
      <w:r>
        <w:rPr>
          <w:spacing w:val="-3"/>
        </w:rPr>
        <w:t xml:space="preserve"> </w:t>
      </w:r>
      <w:r>
        <w:t>loro</w:t>
      </w:r>
      <w:r>
        <w:rPr>
          <w:spacing w:val="-1"/>
        </w:rPr>
        <w:t xml:space="preserve"> </w:t>
      </w:r>
      <w:r>
        <w:t>sguardo oltre le frontiere nazionali. Attualmente la Congregazione è presente in India, nelle Filippine, in Indonesia e in Abania.</w:t>
      </w:r>
    </w:p>
    <w:p w14:paraId="151927F7">
      <w:pPr>
        <w:pStyle w:val="7"/>
        <w:ind w:left="424" w:right="819"/>
      </w:pPr>
      <w:r>
        <w:t>In</w:t>
      </w:r>
      <w:r>
        <w:rPr>
          <w:spacing w:val="-13"/>
        </w:rPr>
        <w:t xml:space="preserve"> </w:t>
      </w:r>
      <w:r>
        <w:t>Italia</w:t>
      </w:r>
      <w:r>
        <w:rPr>
          <w:spacing w:val="-13"/>
        </w:rPr>
        <w:t xml:space="preserve"> </w:t>
      </w:r>
      <w:r>
        <w:t>le</w:t>
      </w:r>
      <w:r>
        <w:rPr>
          <w:spacing w:val="-14"/>
        </w:rPr>
        <w:t xml:space="preserve"> </w:t>
      </w:r>
      <w:r>
        <w:t>Suore</w:t>
      </w:r>
      <w:r>
        <w:rPr>
          <w:spacing w:val="-13"/>
        </w:rPr>
        <w:t xml:space="preserve"> </w:t>
      </w:r>
      <w:r>
        <w:t>dell’Addolorata</w:t>
      </w:r>
      <w:r>
        <w:rPr>
          <w:spacing w:val="-13"/>
        </w:rPr>
        <w:t xml:space="preserve"> </w:t>
      </w:r>
      <w:r>
        <w:t>si</w:t>
      </w:r>
      <w:r>
        <w:rPr>
          <w:spacing w:val="-14"/>
        </w:rPr>
        <w:t xml:space="preserve"> </w:t>
      </w:r>
      <w:r>
        <w:t>dedicano</w:t>
      </w:r>
      <w:r>
        <w:rPr>
          <w:spacing w:val="-13"/>
        </w:rPr>
        <w:t xml:space="preserve"> </w:t>
      </w:r>
      <w:r>
        <w:t>soprattutto</w:t>
      </w:r>
      <w:r>
        <w:rPr>
          <w:spacing w:val="-15"/>
        </w:rPr>
        <w:t xml:space="preserve"> </w:t>
      </w:r>
      <w:r>
        <w:t>ai</w:t>
      </w:r>
      <w:r>
        <w:rPr>
          <w:spacing w:val="-14"/>
        </w:rPr>
        <w:t xml:space="preserve"> </w:t>
      </w:r>
      <w:r>
        <w:t>malati erogando prestazioni sanitarie in Case di Cura chirurgiche e riabilitative</w:t>
      </w:r>
      <w:r>
        <w:rPr>
          <w:spacing w:val="-6"/>
        </w:rPr>
        <w:t xml:space="preserve"> </w:t>
      </w:r>
      <w:r>
        <w:t>e</w:t>
      </w:r>
      <w:r>
        <w:rPr>
          <w:spacing w:val="-5"/>
        </w:rPr>
        <w:t xml:space="preserve"> </w:t>
      </w:r>
      <w:r>
        <w:t>prestazioni</w:t>
      </w:r>
      <w:r>
        <w:rPr>
          <w:spacing w:val="-6"/>
        </w:rPr>
        <w:t xml:space="preserve"> </w:t>
      </w:r>
      <w:r>
        <w:t>sociali</w:t>
      </w:r>
      <w:r>
        <w:rPr>
          <w:spacing w:val="-6"/>
        </w:rPr>
        <w:t xml:space="preserve"> </w:t>
      </w:r>
      <w:r>
        <w:t>in</w:t>
      </w:r>
      <w:r>
        <w:rPr>
          <w:spacing w:val="-6"/>
        </w:rPr>
        <w:t xml:space="preserve"> </w:t>
      </w:r>
      <w:r>
        <w:t>residenze</w:t>
      </w:r>
      <w:r>
        <w:rPr>
          <w:spacing w:val="-8"/>
        </w:rPr>
        <w:t xml:space="preserve"> </w:t>
      </w:r>
      <w:r>
        <w:t>sociali</w:t>
      </w:r>
      <w:r>
        <w:rPr>
          <w:spacing w:val="-6"/>
        </w:rPr>
        <w:t xml:space="preserve"> </w:t>
      </w:r>
      <w:r>
        <w:t>assistenziali e</w:t>
      </w:r>
      <w:r>
        <w:rPr>
          <w:spacing w:val="-10"/>
        </w:rPr>
        <w:t xml:space="preserve"> </w:t>
      </w:r>
      <w:r>
        <w:t>residenze</w:t>
      </w:r>
      <w:r>
        <w:rPr>
          <w:spacing w:val="-10"/>
        </w:rPr>
        <w:t xml:space="preserve"> </w:t>
      </w:r>
      <w:r>
        <w:t>protette;</w:t>
      </w:r>
      <w:r>
        <w:rPr>
          <w:spacing w:val="-11"/>
        </w:rPr>
        <w:t xml:space="preserve"> </w:t>
      </w:r>
      <w:r>
        <w:t>hanno</w:t>
      </w:r>
      <w:r>
        <w:rPr>
          <w:spacing w:val="-10"/>
        </w:rPr>
        <w:t xml:space="preserve"> </w:t>
      </w:r>
      <w:r>
        <w:t>pure</w:t>
      </w:r>
      <w:r>
        <w:rPr>
          <w:spacing w:val="-11"/>
        </w:rPr>
        <w:t xml:space="preserve"> </w:t>
      </w:r>
      <w:r>
        <w:t>una</w:t>
      </w:r>
      <w:r>
        <w:rPr>
          <w:spacing w:val="-13"/>
        </w:rPr>
        <w:t xml:space="preserve"> </w:t>
      </w:r>
      <w:r>
        <w:t>casa</w:t>
      </w:r>
      <w:r>
        <w:rPr>
          <w:spacing w:val="-13"/>
        </w:rPr>
        <w:t xml:space="preserve"> </w:t>
      </w:r>
      <w:r>
        <w:t>per</w:t>
      </w:r>
      <w:r>
        <w:rPr>
          <w:spacing w:val="-12"/>
        </w:rPr>
        <w:t xml:space="preserve"> </w:t>
      </w:r>
      <w:r>
        <w:t>ferie</w:t>
      </w:r>
      <w:r>
        <w:rPr>
          <w:spacing w:val="-10"/>
        </w:rPr>
        <w:t xml:space="preserve"> </w:t>
      </w:r>
      <w:r>
        <w:t>ed</w:t>
      </w:r>
      <w:r>
        <w:rPr>
          <w:spacing w:val="-10"/>
        </w:rPr>
        <w:t xml:space="preserve"> </w:t>
      </w:r>
      <w:r>
        <w:t>una</w:t>
      </w:r>
      <w:r>
        <w:rPr>
          <w:spacing w:val="-13"/>
        </w:rPr>
        <w:t xml:space="preserve"> </w:t>
      </w:r>
      <w:r>
        <w:t>casa di preghiera.</w:t>
      </w:r>
    </w:p>
    <w:p w14:paraId="5B13390E">
      <w:pPr>
        <w:pStyle w:val="7"/>
        <w:spacing w:before="15"/>
        <w:ind w:left="0"/>
        <w:jc w:val="left"/>
      </w:pPr>
    </w:p>
    <w:p w14:paraId="392EB4D7">
      <w:pPr>
        <w:pStyle w:val="4"/>
        <w:ind w:left="424"/>
      </w:pPr>
      <w:r>
        <w:rPr>
          <w:spacing w:val="-2"/>
        </w:rPr>
        <w:t>Missione</w:t>
      </w:r>
    </w:p>
    <w:p w14:paraId="31ECE1DF">
      <w:pPr>
        <w:pStyle w:val="7"/>
        <w:spacing w:before="14" w:line="252" w:lineRule="auto"/>
        <w:ind w:left="424" w:right="814"/>
      </w:pPr>
      <w:r>
        <w:t>I</w:t>
      </w:r>
      <w:r>
        <w:rPr>
          <w:spacing w:val="-8"/>
        </w:rPr>
        <w:t xml:space="preserve"> </w:t>
      </w:r>
      <w:r>
        <w:t>campi</w:t>
      </w:r>
      <w:r>
        <w:rPr>
          <w:spacing w:val="-9"/>
        </w:rPr>
        <w:t xml:space="preserve"> </w:t>
      </w:r>
      <w:r>
        <w:t>di</w:t>
      </w:r>
      <w:r>
        <w:rPr>
          <w:spacing w:val="-12"/>
        </w:rPr>
        <w:t xml:space="preserve"> </w:t>
      </w:r>
      <w:r>
        <w:t>azione</w:t>
      </w:r>
      <w:r>
        <w:rPr>
          <w:spacing w:val="-8"/>
        </w:rPr>
        <w:t xml:space="preserve"> </w:t>
      </w:r>
      <w:r>
        <w:t>prioritari</w:t>
      </w:r>
      <w:r>
        <w:rPr>
          <w:spacing w:val="-10"/>
        </w:rPr>
        <w:t xml:space="preserve"> </w:t>
      </w:r>
      <w:r>
        <w:t>della</w:t>
      </w:r>
      <w:r>
        <w:rPr>
          <w:spacing w:val="-8"/>
        </w:rPr>
        <w:t xml:space="preserve"> </w:t>
      </w:r>
      <w:r>
        <w:t>Congregazione</w:t>
      </w:r>
      <w:r>
        <w:rPr>
          <w:spacing w:val="-8"/>
        </w:rPr>
        <w:t xml:space="preserve"> </w:t>
      </w:r>
      <w:r>
        <w:t>sono</w:t>
      </w:r>
      <w:r>
        <w:rPr>
          <w:spacing w:val="-8"/>
        </w:rPr>
        <w:t xml:space="preserve"> </w:t>
      </w:r>
      <w:r>
        <w:t>quelli</w:t>
      </w:r>
      <w:r>
        <w:rPr>
          <w:spacing w:val="-9"/>
        </w:rPr>
        <w:t xml:space="preserve"> </w:t>
      </w:r>
      <w:r>
        <w:t>della chirurgia,</w:t>
      </w:r>
      <w:r>
        <w:rPr>
          <w:spacing w:val="-17"/>
        </w:rPr>
        <w:t xml:space="preserve"> </w:t>
      </w:r>
      <w:r>
        <w:t>riabilitazione</w:t>
      </w:r>
      <w:r>
        <w:rPr>
          <w:spacing w:val="-17"/>
        </w:rPr>
        <w:t xml:space="preserve"> </w:t>
      </w:r>
      <w:r>
        <w:t>ed</w:t>
      </w:r>
      <w:r>
        <w:rPr>
          <w:spacing w:val="-16"/>
        </w:rPr>
        <w:t xml:space="preserve"> </w:t>
      </w:r>
      <w:r>
        <w:t>assistenza</w:t>
      </w:r>
      <w:r>
        <w:rPr>
          <w:spacing w:val="-16"/>
        </w:rPr>
        <w:t xml:space="preserve"> </w:t>
      </w:r>
      <w:r>
        <w:t>alla</w:t>
      </w:r>
      <w:r>
        <w:rPr>
          <w:spacing w:val="-16"/>
        </w:rPr>
        <w:t xml:space="preserve"> </w:t>
      </w:r>
      <w:r>
        <w:t>popolazione</w:t>
      </w:r>
      <w:r>
        <w:rPr>
          <w:spacing w:val="-16"/>
        </w:rPr>
        <w:t xml:space="preserve"> </w:t>
      </w:r>
      <w:r>
        <w:t>più</w:t>
      </w:r>
      <w:r>
        <w:rPr>
          <w:spacing w:val="-17"/>
        </w:rPr>
        <w:t xml:space="preserve"> </w:t>
      </w:r>
      <w:r>
        <w:t>fragile e sofferente. Al fine di raggiungere tale scopo la Direzione, su mandato del Consiglio della Congregazione, partecipa al finanziamento di attività assistenziali alla persona espresse nei modelli peculiari per ogni struttura.</w:t>
      </w:r>
    </w:p>
    <w:p w14:paraId="00F78C29">
      <w:pPr>
        <w:pStyle w:val="7"/>
        <w:spacing w:before="16"/>
        <w:ind w:left="0"/>
        <w:jc w:val="left"/>
      </w:pPr>
    </w:p>
    <w:p w14:paraId="7F6C0029">
      <w:pPr>
        <w:pStyle w:val="4"/>
        <w:spacing w:before="1"/>
        <w:ind w:left="424"/>
      </w:pPr>
      <w:r>
        <w:rPr>
          <w:spacing w:val="-2"/>
        </w:rPr>
        <w:t>Strategie</w:t>
      </w:r>
    </w:p>
    <w:p w14:paraId="386CFCCF">
      <w:pPr>
        <w:pStyle w:val="9"/>
        <w:numPr>
          <w:ilvl w:val="0"/>
          <w:numId w:val="2"/>
        </w:numPr>
        <w:tabs>
          <w:tab w:val="left" w:pos="771"/>
        </w:tabs>
        <w:spacing w:before="14" w:after="0" w:line="249" w:lineRule="auto"/>
        <w:ind w:left="424" w:right="823" w:firstLine="0"/>
        <w:jc w:val="both"/>
        <w:rPr>
          <w:sz w:val="24"/>
        </w:rPr>
      </w:pPr>
      <w:r>
        <w:rPr>
          <w:sz w:val="24"/>
        </w:rPr>
        <w:t>Fornire sistematicamente servizi in grado di soddisfare i bisogni dei pazienti in ambiti regolamentati.</w:t>
      </w:r>
    </w:p>
    <w:p w14:paraId="43644067">
      <w:pPr>
        <w:pStyle w:val="9"/>
        <w:numPr>
          <w:ilvl w:val="0"/>
          <w:numId w:val="2"/>
        </w:numPr>
        <w:tabs>
          <w:tab w:val="left" w:pos="759"/>
        </w:tabs>
        <w:spacing w:before="4" w:after="0" w:line="252" w:lineRule="auto"/>
        <w:ind w:left="424" w:right="822" w:firstLine="0"/>
        <w:jc w:val="both"/>
        <w:rPr>
          <w:sz w:val="24"/>
        </w:rPr>
      </w:pPr>
      <w:r>
        <w:rPr>
          <w:sz w:val="24"/>
        </w:rPr>
        <w:t>Soddisfare i pazienti attraverso una efficace gestione del sistema qualità, inclusi i processi relativi al miglioramento continuativo</w:t>
      </w:r>
      <w:r>
        <w:rPr>
          <w:spacing w:val="-9"/>
          <w:sz w:val="24"/>
        </w:rPr>
        <w:t xml:space="preserve"> </w:t>
      </w:r>
      <w:r>
        <w:rPr>
          <w:sz w:val="24"/>
        </w:rPr>
        <w:t>ed</w:t>
      </w:r>
      <w:r>
        <w:rPr>
          <w:spacing w:val="-11"/>
          <w:sz w:val="24"/>
        </w:rPr>
        <w:t xml:space="preserve"> </w:t>
      </w:r>
      <w:r>
        <w:rPr>
          <w:sz w:val="24"/>
        </w:rPr>
        <w:t>alla</w:t>
      </w:r>
      <w:r>
        <w:rPr>
          <w:spacing w:val="-11"/>
          <w:sz w:val="24"/>
        </w:rPr>
        <w:t xml:space="preserve"> </w:t>
      </w:r>
      <w:r>
        <w:rPr>
          <w:sz w:val="24"/>
        </w:rPr>
        <w:t>prevenzione</w:t>
      </w:r>
      <w:r>
        <w:rPr>
          <w:spacing w:val="-9"/>
          <w:sz w:val="24"/>
        </w:rPr>
        <w:t xml:space="preserve"> </w:t>
      </w:r>
      <w:r>
        <w:rPr>
          <w:sz w:val="24"/>
        </w:rPr>
        <w:t>delle</w:t>
      </w:r>
      <w:r>
        <w:rPr>
          <w:spacing w:val="-11"/>
          <w:sz w:val="24"/>
        </w:rPr>
        <w:t xml:space="preserve"> </w:t>
      </w:r>
      <w:r>
        <w:rPr>
          <w:sz w:val="24"/>
        </w:rPr>
        <w:t>non</w:t>
      </w:r>
      <w:r>
        <w:rPr>
          <w:spacing w:val="-11"/>
          <w:sz w:val="24"/>
        </w:rPr>
        <w:t xml:space="preserve"> </w:t>
      </w:r>
      <w:r>
        <w:rPr>
          <w:sz w:val="24"/>
        </w:rPr>
        <w:t>conformità</w:t>
      </w:r>
      <w:r>
        <w:rPr>
          <w:spacing w:val="-11"/>
          <w:sz w:val="24"/>
        </w:rPr>
        <w:t xml:space="preserve"> </w:t>
      </w:r>
      <w:r>
        <w:rPr>
          <w:sz w:val="24"/>
        </w:rPr>
        <w:t>dei</w:t>
      </w:r>
      <w:r>
        <w:rPr>
          <w:spacing w:val="-10"/>
          <w:sz w:val="24"/>
        </w:rPr>
        <w:t xml:space="preserve"> </w:t>
      </w:r>
      <w:r>
        <w:rPr>
          <w:sz w:val="24"/>
        </w:rPr>
        <w:t xml:space="preserve">servizi </w:t>
      </w:r>
      <w:r>
        <w:rPr>
          <w:spacing w:val="-2"/>
          <w:sz w:val="24"/>
        </w:rPr>
        <w:t>forniti.</w:t>
      </w:r>
    </w:p>
    <w:p w14:paraId="3ADB8914">
      <w:pPr>
        <w:pStyle w:val="7"/>
        <w:spacing w:before="3" w:line="275" w:lineRule="exact"/>
        <w:ind w:left="424"/>
      </w:pPr>
      <w:r>
        <w:t>Per</w:t>
      </w:r>
      <w:r>
        <w:rPr>
          <w:spacing w:val="-5"/>
        </w:rPr>
        <w:t xml:space="preserve"> </w:t>
      </w:r>
      <w:r>
        <w:t>fare</w:t>
      </w:r>
      <w:r>
        <w:rPr>
          <w:spacing w:val="-2"/>
        </w:rPr>
        <w:t xml:space="preserve"> </w:t>
      </w:r>
      <w:r>
        <w:t>ciò</w:t>
      </w:r>
      <w:r>
        <w:rPr>
          <w:spacing w:val="-2"/>
        </w:rPr>
        <w:t xml:space="preserve"> </w:t>
      </w:r>
      <w:r>
        <w:t>la</w:t>
      </w:r>
      <w:r>
        <w:rPr>
          <w:spacing w:val="-1"/>
        </w:rPr>
        <w:t xml:space="preserve"> </w:t>
      </w:r>
      <w:r>
        <w:t>Casa</w:t>
      </w:r>
      <w:r>
        <w:rPr>
          <w:spacing w:val="-2"/>
        </w:rPr>
        <w:t xml:space="preserve"> </w:t>
      </w:r>
      <w:r>
        <w:t>di</w:t>
      </w:r>
      <w:r>
        <w:rPr>
          <w:spacing w:val="-5"/>
        </w:rPr>
        <w:t xml:space="preserve"> </w:t>
      </w:r>
      <w:r>
        <w:rPr>
          <w:spacing w:val="-2"/>
        </w:rPr>
        <w:t>Cura:</w:t>
      </w:r>
    </w:p>
    <w:p w14:paraId="1FA651F3">
      <w:pPr>
        <w:pStyle w:val="9"/>
        <w:numPr>
          <w:ilvl w:val="1"/>
          <w:numId w:val="2"/>
        </w:numPr>
        <w:tabs>
          <w:tab w:val="left" w:pos="1144"/>
        </w:tabs>
        <w:spacing w:before="0" w:after="0" w:line="292" w:lineRule="exact"/>
        <w:ind w:left="1144" w:right="0" w:hanging="359"/>
        <w:jc w:val="both"/>
        <w:rPr>
          <w:sz w:val="24"/>
        </w:rPr>
      </w:pPr>
      <w:r>
        <w:rPr>
          <w:sz w:val="24"/>
        </w:rPr>
        <w:t>ha</w:t>
      </w:r>
      <w:r>
        <w:rPr>
          <w:spacing w:val="-4"/>
          <w:sz w:val="24"/>
        </w:rPr>
        <w:t xml:space="preserve"> </w:t>
      </w:r>
      <w:r>
        <w:rPr>
          <w:sz w:val="24"/>
        </w:rPr>
        <w:t>implementato</w:t>
      </w:r>
      <w:r>
        <w:rPr>
          <w:spacing w:val="-4"/>
          <w:sz w:val="24"/>
        </w:rPr>
        <w:t xml:space="preserve"> </w:t>
      </w:r>
      <w:r>
        <w:rPr>
          <w:sz w:val="24"/>
        </w:rPr>
        <w:t>un</w:t>
      </w:r>
      <w:r>
        <w:rPr>
          <w:spacing w:val="-4"/>
          <w:sz w:val="24"/>
        </w:rPr>
        <w:t xml:space="preserve"> </w:t>
      </w:r>
      <w:r>
        <w:rPr>
          <w:sz w:val="24"/>
        </w:rPr>
        <w:t>approccio</w:t>
      </w:r>
      <w:r>
        <w:rPr>
          <w:spacing w:val="-3"/>
          <w:sz w:val="24"/>
        </w:rPr>
        <w:t xml:space="preserve"> </w:t>
      </w:r>
      <w:r>
        <w:rPr>
          <w:sz w:val="24"/>
        </w:rPr>
        <w:t>basato</w:t>
      </w:r>
      <w:r>
        <w:rPr>
          <w:spacing w:val="-4"/>
          <w:sz w:val="24"/>
        </w:rPr>
        <w:t xml:space="preserve"> </w:t>
      </w:r>
      <w:r>
        <w:rPr>
          <w:sz w:val="24"/>
        </w:rPr>
        <w:t>su</w:t>
      </w:r>
      <w:r>
        <w:rPr>
          <w:spacing w:val="-4"/>
          <w:sz w:val="24"/>
        </w:rPr>
        <w:t xml:space="preserve"> </w:t>
      </w:r>
      <w:r>
        <w:rPr>
          <w:spacing w:val="-2"/>
          <w:sz w:val="24"/>
        </w:rPr>
        <w:t>processi,</w:t>
      </w:r>
    </w:p>
    <w:p w14:paraId="3FEB549A">
      <w:pPr>
        <w:pStyle w:val="9"/>
        <w:numPr>
          <w:ilvl w:val="1"/>
          <w:numId w:val="2"/>
        </w:numPr>
        <w:tabs>
          <w:tab w:val="left" w:pos="1145"/>
        </w:tabs>
        <w:spacing w:before="0" w:after="0" w:line="249" w:lineRule="auto"/>
        <w:ind w:left="1145" w:right="821" w:hanging="360"/>
        <w:jc w:val="both"/>
        <w:rPr>
          <w:sz w:val="24"/>
        </w:rPr>
      </w:pPr>
      <w:r>
        <w:rPr>
          <w:sz w:val="24"/>
        </w:rPr>
        <w:t>si è dotata di una struttura organizzativa in grado di gestire i processi citati,</w:t>
      </w:r>
    </w:p>
    <w:p w14:paraId="543AD6AB">
      <w:pPr>
        <w:pStyle w:val="9"/>
        <w:spacing w:after="0" w:line="249" w:lineRule="auto"/>
        <w:jc w:val="both"/>
        <w:rPr>
          <w:sz w:val="24"/>
        </w:rPr>
        <w:sectPr>
          <w:pgSz w:w="8420" w:h="11910"/>
          <w:pgMar w:top="680" w:right="0" w:bottom="720" w:left="425" w:header="0" w:footer="468" w:gutter="0"/>
          <w:cols w:space="720" w:num="1"/>
        </w:sectPr>
      </w:pPr>
    </w:p>
    <w:p w14:paraId="5CDDE2A8">
      <w:pPr>
        <w:pStyle w:val="4"/>
        <w:spacing w:before="65"/>
        <w:ind w:left="424"/>
      </w:pPr>
      <w:r>
        <w:rPr>
          <w:spacing w:val="-2"/>
        </w:rPr>
        <w:t>Risorse</w:t>
      </w:r>
    </w:p>
    <w:p w14:paraId="38C83C1F">
      <w:pPr>
        <w:pStyle w:val="7"/>
        <w:tabs>
          <w:tab w:val="left" w:pos="939"/>
          <w:tab w:val="left" w:pos="1906"/>
          <w:tab w:val="left" w:pos="3447"/>
          <w:tab w:val="left" w:pos="4215"/>
          <w:tab w:val="left" w:pos="5386"/>
        </w:tabs>
        <w:spacing w:before="15" w:line="252" w:lineRule="auto"/>
        <w:ind w:left="424" w:right="817"/>
        <w:jc w:val="left"/>
      </w:pPr>
      <w:r>
        <w:rPr>
          <w:spacing w:val="-6"/>
        </w:rPr>
        <w:t>Le</w:t>
      </w:r>
      <w:r>
        <w:tab/>
      </w:r>
      <w:r>
        <w:rPr>
          <w:spacing w:val="-2"/>
        </w:rPr>
        <w:t>risorse</w:t>
      </w:r>
      <w:r>
        <w:tab/>
      </w:r>
      <w:r>
        <w:rPr>
          <w:spacing w:val="-2"/>
        </w:rPr>
        <w:t>economiche</w:t>
      </w:r>
      <w:r>
        <w:tab/>
      </w:r>
      <w:r>
        <w:rPr>
          <w:spacing w:val="-4"/>
        </w:rPr>
        <w:t>sono</w:t>
      </w:r>
      <w:r>
        <w:tab/>
      </w:r>
      <w:r>
        <w:rPr>
          <w:spacing w:val="-2"/>
        </w:rPr>
        <w:t>ricercate</w:t>
      </w:r>
      <w:r>
        <w:tab/>
      </w:r>
      <w:r>
        <w:rPr>
          <w:spacing w:val="-2"/>
        </w:rPr>
        <w:t xml:space="preserve">prevalentemente </w:t>
      </w:r>
      <w:r>
        <w:t>nell’interno dei contratti di collaborazione instaurati con il SSR.</w:t>
      </w:r>
    </w:p>
    <w:p w14:paraId="0DD53B38">
      <w:pPr>
        <w:pStyle w:val="7"/>
        <w:spacing w:before="5"/>
        <w:ind w:left="0"/>
        <w:jc w:val="left"/>
        <w:rPr>
          <w:sz w:val="17"/>
        </w:rPr>
      </w:pPr>
      <w:r>
        <w:rPr>
          <w:sz w:val="17"/>
        </w:rPr>
        <w:drawing>
          <wp:anchor distT="0" distB="0" distL="0" distR="0" simplePos="0" relativeHeight="251668480" behindDoc="1" locked="0" layoutInCell="1" allowOverlap="1">
            <wp:simplePos x="0" y="0"/>
            <wp:positionH relativeFrom="page">
              <wp:posOffset>704215</wp:posOffset>
            </wp:positionH>
            <wp:positionV relativeFrom="paragraph">
              <wp:posOffset>142875</wp:posOffset>
            </wp:positionV>
            <wp:extent cx="4158615" cy="3117850"/>
            <wp:effectExtent l="0" t="0" r="0" b="0"/>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4158455" cy="3118104"/>
                    </a:xfrm>
                    <a:prstGeom prst="rect">
                      <a:avLst/>
                    </a:prstGeom>
                  </pic:spPr>
                </pic:pic>
              </a:graphicData>
            </a:graphic>
          </wp:anchor>
        </w:drawing>
      </w:r>
    </w:p>
    <w:p w14:paraId="09B0C811">
      <w:pPr>
        <w:pStyle w:val="7"/>
        <w:spacing w:before="38"/>
        <w:ind w:left="0"/>
        <w:jc w:val="left"/>
      </w:pPr>
    </w:p>
    <w:p w14:paraId="708DBF85">
      <w:pPr>
        <w:spacing w:before="1"/>
        <w:ind w:left="0" w:right="139" w:firstLine="0"/>
        <w:jc w:val="center"/>
        <w:rPr>
          <w:rFonts w:ascii="Arial"/>
          <w:i/>
          <w:sz w:val="24"/>
        </w:rPr>
      </w:pPr>
      <w:r>
        <w:rPr>
          <w:rFonts w:ascii="Arial"/>
          <w:i/>
          <w:color w:val="000080"/>
          <w:sz w:val="24"/>
          <w:highlight w:val="yellow"/>
        </w:rPr>
        <w:t>Scheda</w:t>
      </w:r>
      <w:r>
        <w:rPr>
          <w:rFonts w:ascii="Arial"/>
          <w:i/>
          <w:color w:val="000080"/>
          <w:spacing w:val="-3"/>
          <w:sz w:val="24"/>
          <w:highlight w:val="yellow"/>
        </w:rPr>
        <w:t xml:space="preserve"> </w:t>
      </w:r>
      <w:r>
        <w:rPr>
          <w:rFonts w:ascii="Arial"/>
          <w:i/>
          <w:color w:val="000080"/>
          <w:spacing w:val="-2"/>
          <w:sz w:val="24"/>
          <w:highlight w:val="yellow"/>
        </w:rPr>
        <w:t>presidio</w:t>
      </w:r>
    </w:p>
    <w:p w14:paraId="45A885D5">
      <w:pPr>
        <w:pStyle w:val="7"/>
        <w:spacing w:before="98"/>
        <w:ind w:left="0"/>
        <w:jc w:val="left"/>
        <w:rPr>
          <w:rFonts w:ascii="Arial"/>
          <w:i/>
        </w:rPr>
      </w:pPr>
    </w:p>
    <w:p w14:paraId="6D6977AF">
      <w:pPr>
        <w:pStyle w:val="4"/>
        <w:ind w:left="424"/>
      </w:pPr>
      <w:r>
        <w:rPr>
          <w:color w:val="FFFFFF"/>
          <w:shd w:val="clear" w:color="auto" w:fill="00008A"/>
        </w:rPr>
        <w:t>Presidio</w:t>
      </w:r>
      <w:r>
        <w:rPr>
          <w:color w:val="FFFFFF"/>
          <w:spacing w:val="-3"/>
          <w:shd w:val="clear" w:color="auto" w:fill="00008A"/>
        </w:rPr>
        <w:t xml:space="preserve"> </w:t>
      </w:r>
      <w:r>
        <w:rPr>
          <w:color w:val="FFFFFF"/>
          <w:shd w:val="clear" w:color="auto" w:fill="00008A"/>
        </w:rPr>
        <w:t>autonomo</w:t>
      </w:r>
      <w:r>
        <w:rPr>
          <w:color w:val="FFFFFF"/>
          <w:spacing w:val="-1"/>
          <w:shd w:val="clear" w:color="auto" w:fill="00008A"/>
        </w:rPr>
        <w:t xml:space="preserve"> </w:t>
      </w:r>
      <w:r>
        <w:rPr>
          <w:color w:val="FFFFFF"/>
          <w:shd w:val="clear" w:color="auto" w:fill="00008A"/>
        </w:rPr>
        <w:t>di</w:t>
      </w:r>
      <w:r>
        <w:rPr>
          <w:color w:val="FFFFFF"/>
          <w:spacing w:val="-4"/>
          <w:shd w:val="clear" w:color="auto" w:fill="00008A"/>
        </w:rPr>
        <w:t xml:space="preserve"> </w:t>
      </w:r>
      <w:r>
        <w:rPr>
          <w:color w:val="FFFFFF"/>
          <w:shd w:val="clear" w:color="auto" w:fill="00008A"/>
        </w:rPr>
        <w:t>chirurgia</w:t>
      </w:r>
      <w:r>
        <w:rPr>
          <w:color w:val="FFFFFF"/>
          <w:spacing w:val="-3"/>
          <w:shd w:val="clear" w:color="auto" w:fill="00008A"/>
        </w:rPr>
        <w:t xml:space="preserve"> </w:t>
      </w:r>
      <w:r>
        <w:rPr>
          <w:color w:val="FFFFFF"/>
          <w:shd w:val="clear" w:color="auto" w:fill="00008A"/>
        </w:rPr>
        <w:t>ambulatoriale</w:t>
      </w:r>
      <w:r>
        <w:rPr>
          <w:color w:val="FFFFFF"/>
          <w:spacing w:val="-3"/>
          <w:shd w:val="clear" w:color="auto" w:fill="00008A"/>
        </w:rPr>
        <w:t xml:space="preserve"> </w:t>
      </w:r>
      <w:r>
        <w:rPr>
          <w:color w:val="FFFFFF"/>
          <w:shd w:val="clear" w:color="auto" w:fill="00008A"/>
        </w:rPr>
        <w:t>e</w:t>
      </w:r>
      <w:r>
        <w:rPr>
          <w:color w:val="FFFFFF"/>
          <w:spacing w:val="-1"/>
          <w:shd w:val="clear" w:color="auto" w:fill="00008A"/>
        </w:rPr>
        <w:t xml:space="preserve"> </w:t>
      </w:r>
      <w:r>
        <w:rPr>
          <w:color w:val="FFFFFF"/>
          <w:shd w:val="clear" w:color="auto" w:fill="00008A"/>
        </w:rPr>
        <w:t>Day</w:t>
      </w:r>
      <w:r>
        <w:rPr>
          <w:color w:val="FFFFFF"/>
          <w:spacing w:val="-9"/>
          <w:shd w:val="clear" w:color="auto" w:fill="00008A"/>
        </w:rPr>
        <w:t xml:space="preserve"> </w:t>
      </w:r>
      <w:r>
        <w:rPr>
          <w:color w:val="FFFFFF"/>
          <w:spacing w:val="-2"/>
          <w:shd w:val="clear" w:color="auto" w:fill="00008A"/>
        </w:rPr>
        <w:t>Surgery</w:t>
      </w:r>
    </w:p>
    <w:p w14:paraId="56AFBBAC">
      <w:pPr>
        <w:pStyle w:val="9"/>
        <w:numPr>
          <w:ilvl w:val="0"/>
          <w:numId w:val="3"/>
        </w:numPr>
        <w:tabs>
          <w:tab w:val="left" w:pos="560"/>
        </w:tabs>
        <w:spacing w:before="38" w:after="0" w:line="240" w:lineRule="auto"/>
        <w:ind w:left="560" w:right="0" w:hanging="136"/>
        <w:jc w:val="left"/>
        <w:rPr>
          <w:color w:val="00AFEF"/>
          <w:sz w:val="22"/>
        </w:rPr>
      </w:pPr>
      <w:r>
        <w:rPr>
          <w:color w:val="2D74B5"/>
          <w:sz w:val="22"/>
        </w:rPr>
        <w:t>CHIRURGIA</w:t>
      </w:r>
      <w:r>
        <w:rPr>
          <w:color w:val="2D74B5"/>
          <w:spacing w:val="-14"/>
          <w:sz w:val="22"/>
        </w:rPr>
        <w:t xml:space="preserve"> </w:t>
      </w:r>
      <w:r>
        <w:rPr>
          <w:color w:val="2D74B5"/>
          <w:spacing w:val="-2"/>
          <w:sz w:val="22"/>
        </w:rPr>
        <w:t>GENERALE</w:t>
      </w:r>
    </w:p>
    <w:p w14:paraId="6F3D3E46">
      <w:pPr>
        <w:pStyle w:val="9"/>
        <w:numPr>
          <w:ilvl w:val="0"/>
          <w:numId w:val="3"/>
        </w:numPr>
        <w:tabs>
          <w:tab w:val="left" w:pos="558"/>
        </w:tabs>
        <w:spacing w:before="37" w:after="0" w:line="240" w:lineRule="auto"/>
        <w:ind w:left="558" w:right="0" w:hanging="134"/>
        <w:jc w:val="left"/>
        <w:rPr>
          <w:color w:val="2D74B5"/>
          <w:sz w:val="22"/>
        </w:rPr>
      </w:pPr>
      <w:r>
        <w:rPr>
          <w:color w:val="2D74B5"/>
          <w:spacing w:val="-2"/>
          <w:sz w:val="22"/>
        </w:rPr>
        <w:t>GINECOLOGIA</w:t>
      </w:r>
    </w:p>
    <w:p w14:paraId="755F7CAC">
      <w:pPr>
        <w:pStyle w:val="9"/>
        <w:numPr>
          <w:ilvl w:val="0"/>
          <w:numId w:val="3"/>
        </w:numPr>
        <w:tabs>
          <w:tab w:val="left" w:pos="558"/>
        </w:tabs>
        <w:spacing w:before="38" w:after="0" w:line="240" w:lineRule="auto"/>
        <w:ind w:left="558" w:right="0" w:hanging="134"/>
        <w:jc w:val="left"/>
        <w:rPr>
          <w:color w:val="2D74B5"/>
          <w:sz w:val="22"/>
        </w:rPr>
      </w:pPr>
      <w:r>
        <w:rPr>
          <w:color w:val="2D74B5"/>
          <w:spacing w:val="-2"/>
          <w:sz w:val="22"/>
        </w:rPr>
        <w:t>OCULISTICA</w:t>
      </w:r>
    </w:p>
    <w:p w14:paraId="46DF8A65">
      <w:pPr>
        <w:pStyle w:val="7"/>
        <w:spacing w:before="146"/>
        <w:ind w:left="0"/>
        <w:jc w:val="left"/>
      </w:pPr>
    </w:p>
    <w:p w14:paraId="42D294BE">
      <w:pPr>
        <w:pStyle w:val="4"/>
        <w:spacing w:line="252" w:lineRule="auto"/>
        <w:ind w:left="424" w:right="814"/>
      </w:pPr>
      <w:r>
        <w:rPr>
          <w:color w:val="FFFFFF"/>
          <w:shd w:val="clear" w:color="auto" w:fill="00008A"/>
        </w:rPr>
        <w:t>Presidio</w:t>
      </w:r>
      <w:r>
        <w:rPr>
          <w:color w:val="FFFFFF"/>
          <w:spacing w:val="-8"/>
          <w:shd w:val="clear" w:color="auto" w:fill="00008A"/>
        </w:rPr>
        <w:t xml:space="preserve"> </w:t>
      </w:r>
      <w:r>
        <w:rPr>
          <w:color w:val="FFFFFF"/>
          <w:shd w:val="clear" w:color="auto" w:fill="00008A"/>
        </w:rPr>
        <w:t>ambulatoriale</w:t>
      </w:r>
      <w:r>
        <w:rPr>
          <w:color w:val="FFFFFF"/>
          <w:spacing w:val="-6"/>
          <w:shd w:val="clear" w:color="auto" w:fill="00008A"/>
        </w:rPr>
        <w:t xml:space="preserve"> </w:t>
      </w:r>
      <w:r>
        <w:rPr>
          <w:color w:val="FFFFFF"/>
          <w:shd w:val="clear" w:color="auto" w:fill="00008A"/>
        </w:rPr>
        <w:t>:</w:t>
      </w:r>
      <w:r>
        <w:rPr>
          <w:color w:val="FFFFFF"/>
          <w:spacing w:val="-3"/>
          <w:shd w:val="clear" w:color="auto" w:fill="00008A"/>
        </w:rPr>
        <w:t xml:space="preserve"> </w:t>
      </w:r>
      <w:r>
        <w:rPr>
          <w:color w:val="FFFFFF"/>
          <w:shd w:val="clear" w:color="auto" w:fill="00008A"/>
        </w:rPr>
        <w:t>prestazioni</w:t>
      </w:r>
      <w:r>
        <w:rPr>
          <w:color w:val="FFFFFF"/>
          <w:spacing w:val="-6"/>
          <w:shd w:val="clear" w:color="auto" w:fill="00008A"/>
        </w:rPr>
        <w:t xml:space="preserve"> </w:t>
      </w:r>
      <w:r>
        <w:rPr>
          <w:color w:val="FFFFFF"/>
          <w:shd w:val="clear" w:color="auto" w:fill="00008A"/>
        </w:rPr>
        <w:t>di</w:t>
      </w:r>
      <w:r>
        <w:rPr>
          <w:color w:val="FFFFFF"/>
          <w:spacing w:val="-8"/>
          <w:shd w:val="clear" w:color="auto" w:fill="00008A"/>
        </w:rPr>
        <w:t xml:space="preserve"> </w:t>
      </w:r>
      <w:r>
        <w:rPr>
          <w:color w:val="FFFFFF"/>
          <w:shd w:val="clear" w:color="auto" w:fill="00008A"/>
        </w:rPr>
        <w:t>specialistica</w:t>
      </w:r>
      <w:r>
        <w:rPr>
          <w:color w:val="FFFFFF"/>
          <w:spacing w:val="-8"/>
          <w:shd w:val="clear" w:color="auto" w:fill="00008A"/>
        </w:rPr>
        <w:t xml:space="preserve"> </w:t>
      </w:r>
      <w:r>
        <w:rPr>
          <w:color w:val="FFFFFF"/>
          <w:shd w:val="clear" w:color="auto" w:fill="00008A"/>
        </w:rPr>
        <w:t>e</w:t>
      </w:r>
      <w:r>
        <w:rPr>
          <w:color w:val="FFFFFF"/>
        </w:rPr>
        <w:t xml:space="preserve"> </w:t>
      </w:r>
      <w:r>
        <w:rPr>
          <w:color w:val="FFFFFF"/>
          <w:spacing w:val="-2"/>
          <w:shd w:val="clear" w:color="auto" w:fill="00008A"/>
        </w:rPr>
        <w:t>diagnostica</w:t>
      </w:r>
    </w:p>
    <w:p w14:paraId="47218B17">
      <w:pPr>
        <w:pStyle w:val="9"/>
        <w:numPr>
          <w:ilvl w:val="0"/>
          <w:numId w:val="3"/>
        </w:numPr>
        <w:tabs>
          <w:tab w:val="left" w:pos="560"/>
        </w:tabs>
        <w:spacing w:before="25" w:after="0" w:line="240" w:lineRule="auto"/>
        <w:ind w:left="560" w:right="0" w:hanging="136"/>
        <w:jc w:val="left"/>
        <w:rPr>
          <w:color w:val="2D74B5"/>
          <w:sz w:val="22"/>
        </w:rPr>
      </w:pPr>
      <w:r>
        <w:rPr>
          <w:color w:val="2D74B5"/>
          <w:spacing w:val="-2"/>
          <w:sz w:val="22"/>
        </w:rPr>
        <w:t>CARDIOLOGIA</w:t>
      </w:r>
    </w:p>
    <w:p w14:paraId="5F331B2E">
      <w:pPr>
        <w:pStyle w:val="9"/>
        <w:numPr>
          <w:ilvl w:val="0"/>
          <w:numId w:val="3"/>
        </w:numPr>
        <w:tabs>
          <w:tab w:val="left" w:pos="560"/>
        </w:tabs>
        <w:spacing w:before="38" w:after="0" w:line="240" w:lineRule="auto"/>
        <w:ind w:left="560" w:right="0" w:hanging="136"/>
        <w:jc w:val="left"/>
        <w:rPr>
          <w:color w:val="2D74B5"/>
          <w:sz w:val="22"/>
        </w:rPr>
      </w:pPr>
      <w:r>
        <w:rPr>
          <w:color w:val="2D74B5"/>
          <w:spacing w:val="-2"/>
          <w:sz w:val="22"/>
        </w:rPr>
        <w:t>CHIRURGIA</w:t>
      </w:r>
    </w:p>
    <w:p w14:paraId="2A974010">
      <w:pPr>
        <w:pStyle w:val="9"/>
        <w:numPr>
          <w:ilvl w:val="0"/>
          <w:numId w:val="3"/>
        </w:numPr>
        <w:tabs>
          <w:tab w:val="left" w:pos="558"/>
        </w:tabs>
        <w:spacing w:before="37" w:after="0" w:line="240" w:lineRule="auto"/>
        <w:ind w:left="558" w:right="0" w:hanging="134"/>
        <w:jc w:val="left"/>
        <w:rPr>
          <w:color w:val="2D74B5"/>
          <w:sz w:val="22"/>
        </w:rPr>
      </w:pPr>
      <w:r>
        <w:rPr>
          <w:color w:val="2D74B5"/>
          <w:spacing w:val="-2"/>
          <w:sz w:val="22"/>
        </w:rPr>
        <w:t>GINECOLOGIA</w:t>
      </w:r>
    </w:p>
    <w:p w14:paraId="34BEB13C">
      <w:pPr>
        <w:pStyle w:val="9"/>
        <w:numPr>
          <w:ilvl w:val="0"/>
          <w:numId w:val="3"/>
        </w:numPr>
        <w:tabs>
          <w:tab w:val="left" w:pos="560"/>
        </w:tabs>
        <w:spacing w:before="37" w:after="0" w:line="240" w:lineRule="auto"/>
        <w:ind w:left="560" w:right="0" w:hanging="136"/>
        <w:jc w:val="left"/>
        <w:rPr>
          <w:color w:val="2D74B5"/>
          <w:sz w:val="22"/>
        </w:rPr>
      </w:pPr>
      <w:r>
        <w:rPr>
          <w:color w:val="2D74B5"/>
          <w:sz w:val="22"/>
        </w:rPr>
        <w:t>MEDICINA</w:t>
      </w:r>
      <w:r>
        <w:rPr>
          <w:color w:val="2D74B5"/>
          <w:spacing w:val="-11"/>
          <w:sz w:val="22"/>
        </w:rPr>
        <w:t xml:space="preserve"> </w:t>
      </w:r>
      <w:r>
        <w:rPr>
          <w:color w:val="2D74B5"/>
          <w:spacing w:val="-2"/>
          <w:sz w:val="22"/>
        </w:rPr>
        <w:t>INTERNA</w:t>
      </w:r>
    </w:p>
    <w:p w14:paraId="33975BE8">
      <w:pPr>
        <w:pStyle w:val="9"/>
        <w:spacing w:after="0" w:line="240" w:lineRule="auto"/>
        <w:jc w:val="left"/>
        <w:rPr>
          <w:sz w:val="22"/>
        </w:rPr>
        <w:sectPr>
          <w:pgSz w:w="8420" w:h="11910"/>
          <w:pgMar w:top="680" w:right="0" w:bottom="720" w:left="425" w:header="0" w:footer="468" w:gutter="0"/>
          <w:cols w:space="720" w:num="1"/>
        </w:sectPr>
      </w:pPr>
    </w:p>
    <w:p w14:paraId="7FB91769">
      <w:pPr>
        <w:pStyle w:val="9"/>
        <w:numPr>
          <w:ilvl w:val="0"/>
          <w:numId w:val="3"/>
        </w:numPr>
        <w:tabs>
          <w:tab w:val="left" w:pos="560"/>
        </w:tabs>
        <w:spacing w:before="69" w:after="0" w:line="240" w:lineRule="auto"/>
        <w:ind w:left="560" w:right="0" w:hanging="136"/>
        <w:jc w:val="left"/>
        <w:rPr>
          <w:color w:val="2D74B5"/>
          <w:sz w:val="22"/>
        </w:rPr>
      </w:pPr>
      <w:r>
        <w:rPr>
          <w:color w:val="2D74B5"/>
          <w:spacing w:val="-2"/>
          <w:sz w:val="22"/>
        </w:rPr>
        <w:t>ECOGRAFIA</w:t>
      </w:r>
    </w:p>
    <w:p w14:paraId="4F0ACCF0">
      <w:pPr>
        <w:pStyle w:val="9"/>
        <w:numPr>
          <w:ilvl w:val="0"/>
          <w:numId w:val="3"/>
        </w:numPr>
        <w:tabs>
          <w:tab w:val="left" w:pos="558"/>
        </w:tabs>
        <w:spacing w:before="37" w:after="0" w:line="240" w:lineRule="auto"/>
        <w:ind w:left="558" w:right="0" w:hanging="134"/>
        <w:jc w:val="left"/>
        <w:rPr>
          <w:color w:val="2D74B5"/>
          <w:sz w:val="22"/>
        </w:rPr>
      </w:pPr>
      <w:r>
        <w:rPr>
          <w:color w:val="2D74B5"/>
          <w:spacing w:val="-2"/>
          <w:sz w:val="22"/>
        </w:rPr>
        <w:t>OCULISTICA</w:t>
      </w:r>
    </w:p>
    <w:p w14:paraId="578ABED0">
      <w:pPr>
        <w:pStyle w:val="9"/>
        <w:numPr>
          <w:ilvl w:val="0"/>
          <w:numId w:val="3"/>
        </w:numPr>
        <w:tabs>
          <w:tab w:val="left" w:pos="560"/>
        </w:tabs>
        <w:spacing w:before="38" w:after="0" w:line="240" w:lineRule="auto"/>
        <w:ind w:left="560" w:right="0" w:hanging="136"/>
        <w:jc w:val="left"/>
        <w:rPr>
          <w:color w:val="2D74B5"/>
          <w:sz w:val="22"/>
        </w:rPr>
      </w:pPr>
      <w:r>
        <w:rPr>
          <w:color w:val="2D74B5"/>
          <w:sz w:val="22"/>
        </w:rPr>
        <w:t>ECODOPPLER</w:t>
      </w:r>
      <w:r>
        <w:rPr>
          <w:color w:val="2D74B5"/>
          <w:spacing w:val="-11"/>
          <w:sz w:val="22"/>
        </w:rPr>
        <w:t xml:space="preserve"> </w:t>
      </w:r>
      <w:r>
        <w:rPr>
          <w:color w:val="2D74B5"/>
          <w:spacing w:val="-2"/>
          <w:sz w:val="22"/>
        </w:rPr>
        <w:t>VASCOLARE</w:t>
      </w:r>
    </w:p>
    <w:p w14:paraId="1B05679E">
      <w:pPr>
        <w:pStyle w:val="9"/>
        <w:numPr>
          <w:ilvl w:val="0"/>
          <w:numId w:val="3"/>
        </w:numPr>
        <w:tabs>
          <w:tab w:val="left" w:pos="560"/>
        </w:tabs>
        <w:spacing w:before="35" w:after="0" w:line="240" w:lineRule="auto"/>
        <w:ind w:left="560" w:right="0" w:hanging="136"/>
        <w:jc w:val="left"/>
        <w:rPr>
          <w:color w:val="2D74B5"/>
          <w:sz w:val="22"/>
        </w:rPr>
      </w:pPr>
      <w:r>
        <w:rPr>
          <w:color w:val="2D74B5"/>
          <w:sz w:val="22"/>
        </w:rPr>
        <w:t>SCIENZA</w:t>
      </w:r>
      <w:r>
        <w:rPr>
          <w:color w:val="2D74B5"/>
          <w:spacing w:val="-7"/>
          <w:sz w:val="22"/>
        </w:rPr>
        <w:t xml:space="preserve"> </w:t>
      </w:r>
      <w:r>
        <w:rPr>
          <w:color w:val="2D74B5"/>
          <w:spacing w:val="-2"/>
          <w:sz w:val="22"/>
        </w:rPr>
        <w:t>DELL’ALIMENTAZIONE</w:t>
      </w:r>
    </w:p>
    <w:p w14:paraId="359264F8">
      <w:pPr>
        <w:pStyle w:val="7"/>
        <w:spacing w:before="254"/>
        <w:ind w:left="0"/>
        <w:jc w:val="left"/>
      </w:pPr>
    </w:p>
    <w:p w14:paraId="390F581C">
      <w:pPr>
        <w:spacing w:before="0"/>
        <w:ind w:left="0" w:right="140" w:firstLine="0"/>
        <w:jc w:val="center"/>
        <w:rPr>
          <w:rFonts w:ascii="Arial" w:hAnsi="Arial"/>
          <w:i/>
          <w:sz w:val="24"/>
        </w:rPr>
      </w:pPr>
      <w:r>
        <w:rPr>
          <w:rFonts w:ascii="Arial" w:hAnsi="Arial"/>
          <w:i/>
          <w:color w:val="000080"/>
          <w:sz w:val="24"/>
          <w:highlight w:val="yellow"/>
        </w:rPr>
        <w:t>Organigramma</w:t>
      </w:r>
      <w:r>
        <w:rPr>
          <w:rFonts w:ascii="Arial" w:hAnsi="Arial"/>
          <w:i/>
          <w:color w:val="000080"/>
          <w:spacing w:val="-5"/>
          <w:sz w:val="24"/>
          <w:highlight w:val="yellow"/>
        </w:rPr>
        <w:t xml:space="preserve"> </w:t>
      </w:r>
      <w:r>
        <w:rPr>
          <w:rFonts w:ascii="Arial" w:hAnsi="Arial"/>
          <w:i/>
          <w:color w:val="000080"/>
          <w:sz w:val="24"/>
          <w:highlight w:val="yellow"/>
        </w:rPr>
        <w:t>e</w:t>
      </w:r>
      <w:r>
        <w:rPr>
          <w:rFonts w:ascii="Arial" w:hAnsi="Arial"/>
          <w:i/>
          <w:color w:val="000080"/>
          <w:spacing w:val="-4"/>
          <w:sz w:val="24"/>
          <w:highlight w:val="yellow"/>
        </w:rPr>
        <w:t xml:space="preserve"> </w:t>
      </w:r>
      <w:r>
        <w:rPr>
          <w:rFonts w:ascii="Arial" w:hAnsi="Arial"/>
          <w:i/>
          <w:color w:val="000080"/>
          <w:sz w:val="24"/>
          <w:highlight w:val="yellow"/>
        </w:rPr>
        <w:t>livelli</w:t>
      </w:r>
      <w:r>
        <w:rPr>
          <w:rFonts w:ascii="Arial" w:hAnsi="Arial"/>
          <w:i/>
          <w:color w:val="000080"/>
          <w:spacing w:val="-4"/>
          <w:sz w:val="24"/>
          <w:highlight w:val="yellow"/>
        </w:rPr>
        <w:t xml:space="preserve"> </w:t>
      </w:r>
      <w:r>
        <w:rPr>
          <w:rFonts w:ascii="Arial" w:hAnsi="Arial"/>
          <w:i/>
          <w:color w:val="000080"/>
          <w:sz w:val="24"/>
          <w:highlight w:val="yellow"/>
        </w:rPr>
        <w:t>di</w:t>
      </w:r>
      <w:r>
        <w:rPr>
          <w:rFonts w:ascii="Arial" w:hAnsi="Arial"/>
          <w:i/>
          <w:color w:val="000080"/>
          <w:spacing w:val="-4"/>
          <w:sz w:val="24"/>
          <w:highlight w:val="yellow"/>
        </w:rPr>
        <w:t xml:space="preserve"> </w:t>
      </w:r>
      <w:r>
        <w:rPr>
          <w:rFonts w:ascii="Arial" w:hAnsi="Arial"/>
          <w:i/>
          <w:color w:val="000080"/>
          <w:spacing w:val="-2"/>
          <w:sz w:val="24"/>
          <w:highlight w:val="yellow"/>
        </w:rPr>
        <w:t>responsabilità</w:t>
      </w:r>
    </w:p>
    <w:p w14:paraId="470FC9D7">
      <w:pPr>
        <w:pStyle w:val="7"/>
        <w:spacing w:before="134" w:line="252" w:lineRule="auto"/>
        <w:ind w:left="424" w:right="814"/>
        <w:jc w:val="left"/>
      </w:pPr>
      <w:r>
        <w:t>Il</w:t>
      </w:r>
      <w:r>
        <w:rPr>
          <w:spacing w:val="-10"/>
        </w:rPr>
        <w:t xml:space="preserve"> </w:t>
      </w:r>
      <w:r>
        <w:t>Centro</w:t>
      </w:r>
      <w:r>
        <w:rPr>
          <w:spacing w:val="-10"/>
        </w:rPr>
        <w:t xml:space="preserve"> </w:t>
      </w:r>
      <w:r>
        <w:t>Direzionale</w:t>
      </w:r>
      <w:r>
        <w:rPr>
          <w:spacing w:val="-10"/>
        </w:rPr>
        <w:t xml:space="preserve"> </w:t>
      </w:r>
      <w:r>
        <w:t>delle</w:t>
      </w:r>
      <w:r>
        <w:rPr>
          <w:spacing w:val="-8"/>
        </w:rPr>
        <w:t xml:space="preserve"> </w:t>
      </w:r>
      <w:r>
        <w:t>politiche</w:t>
      </w:r>
      <w:r>
        <w:rPr>
          <w:spacing w:val="-10"/>
        </w:rPr>
        <w:t xml:space="preserve"> </w:t>
      </w:r>
      <w:r>
        <w:t>sanitarie</w:t>
      </w:r>
      <w:r>
        <w:rPr>
          <w:spacing w:val="-12"/>
        </w:rPr>
        <w:t xml:space="preserve"> </w:t>
      </w:r>
      <w:r>
        <w:t>e</w:t>
      </w:r>
      <w:r>
        <w:rPr>
          <w:spacing w:val="-10"/>
        </w:rPr>
        <w:t xml:space="preserve"> </w:t>
      </w:r>
      <w:r>
        <w:t>sociali</w:t>
      </w:r>
      <w:r>
        <w:rPr>
          <w:spacing w:val="-11"/>
        </w:rPr>
        <w:t xml:space="preserve"> </w:t>
      </w:r>
      <w:r>
        <w:t>della</w:t>
      </w:r>
      <w:r>
        <w:rPr>
          <w:spacing w:val="-10"/>
        </w:rPr>
        <w:t xml:space="preserve"> </w:t>
      </w:r>
      <w:r>
        <w:t>Casa di</w:t>
      </w:r>
      <w:r>
        <w:rPr>
          <w:spacing w:val="-12"/>
        </w:rPr>
        <w:t xml:space="preserve"> </w:t>
      </w:r>
      <w:r>
        <w:t>Cura</w:t>
      </w:r>
      <w:r>
        <w:rPr>
          <w:spacing w:val="-10"/>
        </w:rPr>
        <w:t xml:space="preserve"> </w:t>
      </w:r>
      <w:r>
        <w:t>ha</w:t>
      </w:r>
      <w:r>
        <w:rPr>
          <w:spacing w:val="-10"/>
        </w:rPr>
        <w:t xml:space="preserve"> </w:t>
      </w:r>
      <w:r>
        <w:t>sede</w:t>
      </w:r>
      <w:r>
        <w:rPr>
          <w:spacing w:val="-11"/>
        </w:rPr>
        <w:t xml:space="preserve"> </w:t>
      </w:r>
      <w:r>
        <w:t>in</w:t>
      </w:r>
      <w:r>
        <w:rPr>
          <w:spacing w:val="-10"/>
        </w:rPr>
        <w:t xml:space="preserve"> </w:t>
      </w:r>
      <w:r>
        <w:t>Pisa</w:t>
      </w:r>
      <w:r>
        <w:rPr>
          <w:spacing w:val="-13"/>
        </w:rPr>
        <w:t xml:space="preserve"> </w:t>
      </w:r>
      <w:r>
        <w:t>in</w:t>
      </w:r>
      <w:r>
        <w:rPr>
          <w:spacing w:val="-10"/>
        </w:rPr>
        <w:t xml:space="preserve"> </w:t>
      </w:r>
      <w:r>
        <w:t>Via</w:t>
      </w:r>
      <w:r>
        <w:rPr>
          <w:spacing w:val="-11"/>
        </w:rPr>
        <w:t xml:space="preserve"> </w:t>
      </w:r>
      <w:r>
        <w:t>Sant’Antonio</w:t>
      </w:r>
      <w:r>
        <w:rPr>
          <w:spacing w:val="-10"/>
        </w:rPr>
        <w:t xml:space="preserve"> </w:t>
      </w:r>
      <w:r>
        <w:t>75</w:t>
      </w:r>
      <w:r>
        <w:rPr>
          <w:spacing w:val="-13"/>
        </w:rPr>
        <w:t xml:space="preserve"> </w:t>
      </w:r>
      <w:r>
        <w:t>ed</w:t>
      </w:r>
      <w:r>
        <w:rPr>
          <w:spacing w:val="-10"/>
        </w:rPr>
        <w:t xml:space="preserve"> </w:t>
      </w:r>
      <w:r>
        <w:t>è</w:t>
      </w:r>
      <w:r>
        <w:rPr>
          <w:spacing w:val="-11"/>
        </w:rPr>
        <w:t xml:space="preserve"> </w:t>
      </w:r>
      <w:r>
        <w:t>costituito</w:t>
      </w:r>
      <w:r>
        <w:rPr>
          <w:spacing w:val="-10"/>
        </w:rPr>
        <w:t xml:space="preserve"> </w:t>
      </w:r>
      <w:r>
        <w:rPr>
          <w:spacing w:val="-5"/>
        </w:rPr>
        <w:t>da:</w:t>
      </w:r>
    </w:p>
    <w:p w14:paraId="0BE3505A">
      <w:pPr>
        <w:pStyle w:val="9"/>
        <w:numPr>
          <w:ilvl w:val="1"/>
          <w:numId w:val="3"/>
        </w:numPr>
        <w:tabs>
          <w:tab w:val="left" w:pos="1145"/>
        </w:tabs>
        <w:spacing w:before="0" w:after="0" w:line="249" w:lineRule="auto"/>
        <w:ind w:left="1145" w:right="820" w:hanging="360"/>
        <w:jc w:val="left"/>
        <w:rPr>
          <w:rFonts w:ascii="Symbol" w:hAnsi="Symbol"/>
          <w:sz w:val="24"/>
        </w:rPr>
      </w:pPr>
      <w:r>
        <w:rPr>
          <w:sz w:val="24"/>
        </w:rPr>
        <w:t>Consiglio</w:t>
      </w:r>
      <w:r>
        <w:rPr>
          <w:spacing w:val="40"/>
          <w:sz w:val="24"/>
        </w:rPr>
        <w:t xml:space="preserve"> </w:t>
      </w:r>
      <w:r>
        <w:rPr>
          <w:sz w:val="24"/>
        </w:rPr>
        <w:t>Generalizio</w:t>
      </w:r>
      <w:r>
        <w:rPr>
          <w:spacing w:val="40"/>
          <w:sz w:val="24"/>
        </w:rPr>
        <w:t xml:space="preserve"> </w:t>
      </w:r>
      <w:r>
        <w:rPr>
          <w:sz w:val="24"/>
        </w:rPr>
        <w:t>della</w:t>
      </w:r>
      <w:r>
        <w:rPr>
          <w:spacing w:val="40"/>
          <w:sz w:val="24"/>
        </w:rPr>
        <w:t xml:space="preserve"> </w:t>
      </w:r>
      <w:r>
        <w:rPr>
          <w:sz w:val="24"/>
        </w:rPr>
        <w:t>Congregazione</w:t>
      </w:r>
      <w:r>
        <w:rPr>
          <w:spacing w:val="40"/>
          <w:sz w:val="24"/>
        </w:rPr>
        <w:t xml:space="preserve"> </w:t>
      </w:r>
      <w:r>
        <w:rPr>
          <w:sz w:val="24"/>
        </w:rPr>
        <w:t>presieduto dalla Madre Generale pro tempore</w:t>
      </w:r>
    </w:p>
    <w:p w14:paraId="22975E43">
      <w:pPr>
        <w:pStyle w:val="9"/>
        <w:numPr>
          <w:ilvl w:val="1"/>
          <w:numId w:val="3"/>
        </w:numPr>
        <w:tabs>
          <w:tab w:val="left" w:pos="1144"/>
        </w:tabs>
        <w:spacing w:before="0" w:after="0" w:line="283" w:lineRule="exact"/>
        <w:ind w:left="1144" w:right="0" w:hanging="359"/>
        <w:jc w:val="left"/>
        <w:rPr>
          <w:rFonts w:ascii="Symbol" w:hAnsi="Symbol"/>
          <w:sz w:val="24"/>
        </w:rPr>
      </w:pPr>
      <w:r>
        <w:rPr>
          <w:sz w:val="24"/>
        </w:rPr>
        <w:t>Organismo di</w:t>
      </w:r>
      <w:r>
        <w:rPr>
          <w:spacing w:val="-1"/>
          <w:sz w:val="24"/>
        </w:rPr>
        <w:t xml:space="preserve"> </w:t>
      </w:r>
      <w:r>
        <w:rPr>
          <w:spacing w:val="-2"/>
          <w:sz w:val="24"/>
        </w:rPr>
        <w:t>vigilanza</w:t>
      </w:r>
    </w:p>
    <w:p w14:paraId="5CE427B7">
      <w:pPr>
        <w:pStyle w:val="7"/>
        <w:spacing w:before="14"/>
        <w:ind w:left="0"/>
        <w:jc w:val="left"/>
      </w:pPr>
    </w:p>
    <w:p w14:paraId="3C325E38">
      <w:pPr>
        <w:spacing w:before="1" w:line="252" w:lineRule="auto"/>
        <w:ind w:left="424" w:right="814" w:firstLine="0"/>
        <w:jc w:val="left"/>
        <w:rPr>
          <w:rFonts w:ascii="Arial"/>
          <w:i/>
          <w:sz w:val="24"/>
        </w:rPr>
      </w:pPr>
      <w:r>
        <w:rPr>
          <w:rFonts w:ascii="Arial"/>
          <w:i/>
          <w:sz w:val="24"/>
        </w:rPr>
        <mc:AlternateContent>
          <mc:Choice Requires="wps">
            <w:drawing>
              <wp:anchor distT="0" distB="0" distL="0" distR="0" simplePos="0" relativeHeight="251661312" behindDoc="0" locked="0" layoutInCell="1" allowOverlap="1">
                <wp:simplePos x="0" y="0"/>
                <wp:positionH relativeFrom="page">
                  <wp:posOffset>2065020</wp:posOffset>
                </wp:positionH>
                <wp:positionV relativeFrom="paragraph">
                  <wp:posOffset>160020</wp:posOffset>
                </wp:positionV>
                <wp:extent cx="43180" cy="10795"/>
                <wp:effectExtent l="0" t="0" r="0" b="0"/>
                <wp:wrapNone/>
                <wp:docPr id="6" name="Graphic 6"/>
                <wp:cNvGraphicFramePr/>
                <a:graphic xmlns:a="http://schemas.openxmlformats.org/drawingml/2006/main">
                  <a:graphicData uri="http://schemas.microsoft.com/office/word/2010/wordprocessingShape">
                    <wps:wsp>
                      <wps:cNvSpPr/>
                      <wps:spPr>
                        <a:xfrm>
                          <a:off x="0" y="0"/>
                          <a:ext cx="43180" cy="10795"/>
                        </a:xfrm>
                        <a:custGeom>
                          <a:avLst/>
                          <a:gdLst/>
                          <a:ahLst/>
                          <a:cxnLst/>
                          <a:rect l="l" t="t" r="r" b="b"/>
                          <a:pathLst>
                            <a:path w="43180" h="10795">
                              <a:moveTo>
                                <a:pt x="42672" y="0"/>
                              </a:moveTo>
                              <a:lnTo>
                                <a:pt x="0" y="0"/>
                              </a:lnTo>
                              <a:lnTo>
                                <a:pt x="0" y="10668"/>
                              </a:lnTo>
                              <a:lnTo>
                                <a:pt x="42672" y="10668"/>
                              </a:lnTo>
                              <a:lnTo>
                                <a:pt x="42672" y="0"/>
                              </a:lnTo>
                              <a:close/>
                            </a:path>
                          </a:pathLst>
                        </a:custGeom>
                        <a:solidFill>
                          <a:srgbClr val="000000"/>
                        </a:solidFill>
                      </wps:spPr>
                      <wps:bodyPr wrap="square" lIns="0" tIns="0" rIns="0" bIns="0" rtlCol="0">
                        <a:noAutofit/>
                      </wps:bodyPr>
                    </wps:wsp>
                  </a:graphicData>
                </a:graphic>
              </wp:anchor>
            </w:drawing>
          </mc:Choice>
          <mc:Fallback>
            <w:pict>
              <v:shape id="Graphic 6" o:spid="_x0000_s1026" o:spt="100" style="position:absolute;left:0pt;margin-left:162.6pt;margin-top:12.6pt;height:0.85pt;width:3.4pt;mso-position-horizontal-relative:page;z-index:251661312;mso-width-relative:page;mso-height-relative:page;" fillcolor="#000000" filled="t" stroked="f" coordsize="43180,10795" o:gfxdata="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zWzu&#10;2AAAAAkBAAAPAAAAAAAAAAEAIAAAACIAAABkcnMvZG93bnJldi54bWxQSwECFAAUAAAACACHTuJA&#10;gB8t3SECAADWBAAADgAAAAAAAAABACAAAAAnAQAAZHJzL2Uyb0RvYy54bWxQSwUGAAAAAAYABgBZ&#10;AQAAugUAAAAA&#10;" path="m42672,0l0,0,0,10668,42672,10668,42672,0xe">
                <v:fill on="t" focussize="0,0"/>
                <v:stroke on="f"/>
                <v:imagedata o:title=""/>
                <o:lock v:ext="edit" aspectratio="f"/>
                <v:textbox inset="0mm,0mm,0mm,0mm"/>
              </v:shape>
            </w:pict>
          </mc:Fallback>
        </mc:AlternateContent>
      </w:r>
      <w:r>
        <w:rPr>
          <w:sz w:val="24"/>
        </w:rPr>
        <w:t>Superiora</w:t>
      </w:r>
      <w:r>
        <w:rPr>
          <w:spacing w:val="-8"/>
          <w:sz w:val="24"/>
        </w:rPr>
        <w:t xml:space="preserve"> </w:t>
      </w:r>
      <w:r>
        <w:rPr>
          <w:sz w:val="24"/>
        </w:rPr>
        <w:t>pro</w:t>
      </w:r>
      <w:r>
        <w:rPr>
          <w:spacing w:val="-6"/>
          <w:sz w:val="24"/>
        </w:rPr>
        <w:t xml:space="preserve"> </w:t>
      </w:r>
      <w:r>
        <w:rPr>
          <w:sz w:val="24"/>
        </w:rPr>
        <w:t>tempore</w:t>
      </w:r>
      <w:r>
        <w:rPr>
          <w:spacing w:val="-5"/>
          <w:sz w:val="24"/>
        </w:rPr>
        <w:t xml:space="preserve"> </w:t>
      </w:r>
      <w:r>
        <w:rPr>
          <w:sz w:val="24"/>
        </w:rPr>
        <w:t>(Responsabile</w:t>
      </w:r>
      <w:r>
        <w:rPr>
          <w:spacing w:val="-6"/>
          <w:sz w:val="24"/>
        </w:rPr>
        <w:t xml:space="preserve"> </w:t>
      </w:r>
      <w:r>
        <w:rPr>
          <w:sz w:val="24"/>
        </w:rPr>
        <w:t>del</w:t>
      </w:r>
      <w:r>
        <w:rPr>
          <w:spacing w:val="-6"/>
          <w:sz w:val="24"/>
        </w:rPr>
        <w:t xml:space="preserve"> </w:t>
      </w:r>
      <w:r>
        <w:rPr>
          <w:sz w:val="24"/>
        </w:rPr>
        <w:t>presidio</w:t>
      </w:r>
      <w:r>
        <w:rPr>
          <w:spacing w:val="-6"/>
          <w:sz w:val="24"/>
        </w:rPr>
        <w:t xml:space="preserve"> </w:t>
      </w:r>
      <w:r>
        <w:rPr>
          <w:sz w:val="24"/>
        </w:rPr>
        <w:t xml:space="preserve">socio sanitario): </w:t>
      </w:r>
      <w:r>
        <w:rPr>
          <w:rFonts w:ascii="Arial"/>
          <w:i/>
          <w:sz w:val="24"/>
        </w:rPr>
        <w:t>Suor Lilly Adichilil</w:t>
      </w:r>
    </w:p>
    <w:p w14:paraId="1A947745">
      <w:pPr>
        <w:pStyle w:val="7"/>
        <w:spacing w:before="13"/>
        <w:ind w:left="0"/>
        <w:jc w:val="left"/>
        <w:rPr>
          <w:rFonts w:ascii="Arial"/>
          <w:i/>
        </w:rPr>
      </w:pPr>
    </w:p>
    <w:p w14:paraId="5D79472F">
      <w:pPr>
        <w:spacing w:before="0" w:line="252" w:lineRule="auto"/>
        <w:ind w:left="424" w:right="814" w:firstLine="0"/>
        <w:jc w:val="left"/>
        <w:rPr>
          <w:rFonts w:ascii="Arial" w:hAnsi="Arial"/>
          <w:i/>
          <w:sz w:val="24"/>
        </w:rPr>
      </w:pPr>
      <w:r>
        <w:rPr>
          <w:sz w:val="24"/>
        </w:rPr>
        <w:t>Direttore</w:t>
      </w:r>
      <w:r>
        <w:rPr>
          <w:spacing w:val="-7"/>
          <w:sz w:val="24"/>
        </w:rPr>
        <w:t xml:space="preserve"> </w:t>
      </w:r>
      <w:r>
        <w:rPr>
          <w:sz w:val="24"/>
        </w:rPr>
        <w:t>Sanitario</w:t>
      </w:r>
      <w:r>
        <w:rPr>
          <w:spacing w:val="-4"/>
          <w:sz w:val="24"/>
        </w:rPr>
        <w:t xml:space="preserve"> </w:t>
      </w:r>
      <w:r>
        <w:rPr>
          <w:sz w:val="24"/>
        </w:rPr>
        <w:t>(Responsabile</w:t>
      </w:r>
      <w:r>
        <w:rPr>
          <w:spacing w:val="-5"/>
          <w:sz w:val="24"/>
        </w:rPr>
        <w:t xml:space="preserve"> </w:t>
      </w:r>
      <w:r>
        <w:rPr>
          <w:sz w:val="24"/>
        </w:rPr>
        <w:t>della</w:t>
      </w:r>
      <w:r>
        <w:rPr>
          <w:spacing w:val="-7"/>
          <w:sz w:val="24"/>
        </w:rPr>
        <w:t xml:space="preserve"> </w:t>
      </w:r>
      <w:r>
        <w:rPr>
          <w:sz w:val="24"/>
        </w:rPr>
        <w:t>gestione</w:t>
      </w:r>
      <w:r>
        <w:rPr>
          <w:spacing w:val="-5"/>
          <w:sz w:val="24"/>
        </w:rPr>
        <w:t xml:space="preserve"> </w:t>
      </w:r>
      <w:r>
        <w:rPr>
          <w:sz w:val="24"/>
        </w:rPr>
        <w:t>del</w:t>
      </w:r>
      <w:r>
        <w:rPr>
          <w:spacing w:val="-7"/>
          <w:sz w:val="24"/>
        </w:rPr>
        <w:t xml:space="preserve"> </w:t>
      </w:r>
      <w:r>
        <w:rPr>
          <w:sz w:val="24"/>
        </w:rPr>
        <w:t xml:space="preserve">rischio clinico): </w:t>
      </w:r>
      <w:r>
        <w:rPr>
          <w:rFonts w:ascii="Arial" w:hAnsi="Arial"/>
          <w:i/>
          <w:sz w:val="24"/>
        </w:rPr>
        <w:t>Dott. Francesco Lanatà</w:t>
      </w:r>
    </w:p>
    <w:p w14:paraId="5AB409F2">
      <w:pPr>
        <w:pStyle w:val="7"/>
        <w:spacing w:before="16"/>
        <w:ind w:left="0"/>
        <w:jc w:val="left"/>
        <w:rPr>
          <w:rFonts w:ascii="Arial"/>
          <w:i/>
        </w:rPr>
      </w:pPr>
    </w:p>
    <w:p w14:paraId="1B1D8408">
      <w:pPr>
        <w:spacing w:before="0"/>
        <w:ind w:left="424" w:right="0" w:firstLine="0"/>
        <w:jc w:val="left"/>
        <w:rPr>
          <w:rFonts w:ascii="Arial"/>
          <w:i/>
          <w:sz w:val="24"/>
        </w:rPr>
      </w:pPr>
      <w:r>
        <w:rPr>
          <w:sz w:val="24"/>
        </w:rPr>
        <w:t>Responsabile</w:t>
      </w:r>
      <w:r>
        <w:rPr>
          <w:spacing w:val="-12"/>
          <w:sz w:val="24"/>
        </w:rPr>
        <w:t xml:space="preserve"> </w:t>
      </w:r>
      <w:r>
        <w:rPr>
          <w:sz w:val="24"/>
        </w:rPr>
        <w:t>del</w:t>
      </w:r>
      <w:r>
        <w:rPr>
          <w:spacing w:val="-11"/>
          <w:sz w:val="24"/>
        </w:rPr>
        <w:t xml:space="preserve"> </w:t>
      </w:r>
      <w:r>
        <w:rPr>
          <w:sz w:val="24"/>
        </w:rPr>
        <w:t>blocco</w:t>
      </w:r>
      <w:r>
        <w:rPr>
          <w:spacing w:val="-10"/>
          <w:sz w:val="24"/>
        </w:rPr>
        <w:t xml:space="preserve"> </w:t>
      </w:r>
      <w:r>
        <w:rPr>
          <w:sz w:val="24"/>
        </w:rPr>
        <w:t>operatorio:</w:t>
      </w:r>
      <w:r>
        <w:rPr>
          <w:spacing w:val="-12"/>
          <w:sz w:val="24"/>
        </w:rPr>
        <w:t xml:space="preserve"> </w:t>
      </w:r>
      <w:r>
        <w:rPr>
          <w:rFonts w:ascii="Arial"/>
          <w:i/>
          <w:sz w:val="24"/>
        </w:rPr>
        <w:t>Suor</w:t>
      </w:r>
      <w:r>
        <w:rPr>
          <w:rFonts w:ascii="Arial"/>
          <w:i/>
          <w:spacing w:val="-9"/>
          <w:sz w:val="24"/>
        </w:rPr>
        <w:t xml:space="preserve"> </w:t>
      </w:r>
      <w:r>
        <w:rPr>
          <w:rFonts w:ascii="Arial"/>
          <w:i/>
          <w:sz w:val="24"/>
        </w:rPr>
        <w:t>Fransiska</w:t>
      </w:r>
      <w:r>
        <w:rPr>
          <w:rFonts w:ascii="Arial"/>
          <w:i/>
          <w:spacing w:val="-10"/>
          <w:sz w:val="24"/>
        </w:rPr>
        <w:t xml:space="preserve"> </w:t>
      </w:r>
      <w:r>
        <w:rPr>
          <w:rFonts w:ascii="Arial"/>
          <w:i/>
          <w:spacing w:val="-4"/>
          <w:sz w:val="24"/>
        </w:rPr>
        <w:t>Gale</w:t>
      </w:r>
    </w:p>
    <w:p w14:paraId="76C10C15">
      <w:pPr>
        <w:pStyle w:val="7"/>
        <w:spacing w:before="29"/>
        <w:ind w:left="0"/>
        <w:jc w:val="left"/>
        <w:rPr>
          <w:rFonts w:ascii="Arial"/>
          <w:i/>
        </w:rPr>
      </w:pPr>
    </w:p>
    <w:p w14:paraId="74D71F4B">
      <w:pPr>
        <w:spacing w:before="0"/>
        <w:ind w:left="424" w:right="0" w:firstLine="0"/>
        <w:jc w:val="left"/>
        <w:rPr>
          <w:rFonts w:ascii="Arial" w:hAnsi="Arial"/>
          <w:i/>
          <w:sz w:val="24"/>
        </w:rPr>
      </w:pPr>
      <w:r>
        <w:rPr>
          <w:sz w:val="24"/>
        </w:rPr>
        <w:t>Responsabile</w:t>
      </w:r>
      <w:r>
        <w:rPr>
          <w:spacing w:val="-10"/>
          <w:sz w:val="24"/>
        </w:rPr>
        <w:t xml:space="preserve"> </w:t>
      </w:r>
      <w:r>
        <w:rPr>
          <w:sz w:val="24"/>
        </w:rPr>
        <w:t>della</w:t>
      </w:r>
      <w:r>
        <w:rPr>
          <w:spacing w:val="-9"/>
          <w:sz w:val="24"/>
        </w:rPr>
        <w:t xml:space="preserve"> </w:t>
      </w:r>
      <w:r>
        <w:rPr>
          <w:sz w:val="24"/>
        </w:rPr>
        <w:t>Qualità:</w:t>
      </w:r>
      <w:r>
        <w:rPr>
          <w:spacing w:val="-6"/>
          <w:sz w:val="24"/>
        </w:rPr>
        <w:t xml:space="preserve"> </w:t>
      </w:r>
      <w:r>
        <w:rPr>
          <w:rFonts w:ascii="Arial" w:hAnsi="Arial"/>
          <w:i/>
          <w:sz w:val="24"/>
        </w:rPr>
        <w:t>Suor</w:t>
      </w:r>
      <w:r>
        <w:rPr>
          <w:rFonts w:ascii="Arial" w:hAnsi="Arial"/>
          <w:i/>
          <w:spacing w:val="-8"/>
          <w:sz w:val="24"/>
        </w:rPr>
        <w:t xml:space="preserve"> </w:t>
      </w:r>
      <w:r>
        <w:rPr>
          <w:rFonts w:ascii="Arial" w:hAnsi="Arial"/>
          <w:i/>
          <w:sz w:val="24"/>
        </w:rPr>
        <w:t>Giulia</w:t>
      </w:r>
      <w:r>
        <w:rPr>
          <w:rFonts w:ascii="Arial" w:hAnsi="Arial"/>
          <w:i/>
          <w:spacing w:val="-7"/>
          <w:sz w:val="24"/>
        </w:rPr>
        <w:t xml:space="preserve"> </w:t>
      </w:r>
      <w:r>
        <w:rPr>
          <w:rFonts w:ascii="Arial" w:hAnsi="Arial"/>
          <w:i/>
          <w:spacing w:val="-2"/>
          <w:sz w:val="24"/>
        </w:rPr>
        <w:t>Aguilar</w:t>
      </w:r>
    </w:p>
    <w:p w14:paraId="079029AA">
      <w:pPr>
        <w:pStyle w:val="7"/>
        <w:spacing w:before="26"/>
        <w:ind w:left="0"/>
        <w:jc w:val="left"/>
        <w:rPr>
          <w:rFonts w:ascii="Arial"/>
          <w:i/>
        </w:rPr>
      </w:pPr>
    </w:p>
    <w:p w14:paraId="3E916FF9">
      <w:pPr>
        <w:spacing w:before="0" w:line="252" w:lineRule="auto"/>
        <w:ind w:left="424" w:right="814" w:firstLine="0"/>
        <w:jc w:val="left"/>
        <w:rPr>
          <w:rFonts w:ascii="Arial"/>
          <w:i/>
          <w:sz w:val="24"/>
        </w:rPr>
      </w:pPr>
      <w:r>
        <w:rPr>
          <w:sz w:val="24"/>
        </w:rPr>
        <w:t>Responsabile</w:t>
      </w:r>
      <w:r>
        <w:rPr>
          <w:spacing w:val="-6"/>
          <w:sz w:val="24"/>
        </w:rPr>
        <w:t xml:space="preserve"> </w:t>
      </w:r>
      <w:r>
        <w:rPr>
          <w:sz w:val="24"/>
        </w:rPr>
        <w:t>del</w:t>
      </w:r>
      <w:r>
        <w:rPr>
          <w:spacing w:val="-4"/>
          <w:sz w:val="24"/>
        </w:rPr>
        <w:t xml:space="preserve"> </w:t>
      </w:r>
      <w:r>
        <w:rPr>
          <w:sz w:val="24"/>
        </w:rPr>
        <w:t>Personale</w:t>
      </w:r>
      <w:r>
        <w:rPr>
          <w:spacing w:val="-2"/>
          <w:sz w:val="24"/>
        </w:rPr>
        <w:t xml:space="preserve"> </w:t>
      </w:r>
      <w:r>
        <w:rPr>
          <w:sz w:val="24"/>
        </w:rPr>
        <w:t>-</w:t>
      </w:r>
      <w:r>
        <w:rPr>
          <w:spacing w:val="-5"/>
          <w:sz w:val="24"/>
        </w:rPr>
        <w:t xml:space="preserve"> </w:t>
      </w:r>
      <w:r>
        <w:rPr>
          <w:sz w:val="24"/>
        </w:rPr>
        <w:t>Amministratore</w:t>
      </w:r>
      <w:r>
        <w:rPr>
          <w:spacing w:val="-7"/>
          <w:sz w:val="24"/>
        </w:rPr>
        <w:t xml:space="preserve"> </w:t>
      </w:r>
      <w:r>
        <w:rPr>
          <w:sz w:val="24"/>
        </w:rPr>
        <w:t>di</w:t>
      </w:r>
      <w:r>
        <w:rPr>
          <w:spacing w:val="-4"/>
          <w:sz w:val="24"/>
        </w:rPr>
        <w:t xml:space="preserve"> </w:t>
      </w:r>
      <w:r>
        <w:rPr>
          <w:sz w:val="24"/>
        </w:rPr>
        <w:t>rete:</w:t>
      </w:r>
      <w:r>
        <w:rPr>
          <w:spacing w:val="-5"/>
          <w:sz w:val="24"/>
        </w:rPr>
        <w:t xml:space="preserve"> </w:t>
      </w:r>
      <w:r>
        <w:rPr>
          <w:rFonts w:ascii="Arial"/>
          <w:i/>
          <w:sz w:val="24"/>
        </w:rPr>
        <w:t>Sig. Gianluca Spadoni</w:t>
      </w:r>
    </w:p>
    <w:p w14:paraId="0AE78047">
      <w:pPr>
        <w:pStyle w:val="7"/>
        <w:spacing w:before="16"/>
        <w:ind w:left="0"/>
        <w:jc w:val="left"/>
        <w:rPr>
          <w:rFonts w:ascii="Arial"/>
          <w:i/>
        </w:rPr>
      </w:pPr>
    </w:p>
    <w:p w14:paraId="720C0060">
      <w:pPr>
        <w:spacing w:before="0" w:line="252" w:lineRule="auto"/>
        <w:ind w:left="424" w:right="814" w:firstLine="0"/>
        <w:jc w:val="left"/>
        <w:rPr>
          <w:rFonts w:ascii="Arial"/>
          <w:i/>
          <w:sz w:val="24"/>
        </w:rPr>
      </w:pPr>
      <w:r>
        <w:rPr>
          <w:sz w:val="24"/>
        </w:rPr>
        <w:t>Responsabile</w:t>
      </w:r>
      <w:r>
        <w:rPr>
          <w:spacing w:val="-11"/>
          <w:sz w:val="24"/>
        </w:rPr>
        <w:t xml:space="preserve"> </w:t>
      </w:r>
      <w:r>
        <w:rPr>
          <w:sz w:val="24"/>
        </w:rPr>
        <w:t>SPP</w:t>
      </w:r>
      <w:r>
        <w:rPr>
          <w:spacing w:val="-6"/>
          <w:sz w:val="24"/>
        </w:rPr>
        <w:t xml:space="preserve"> </w:t>
      </w:r>
      <w:r>
        <w:rPr>
          <w:sz w:val="24"/>
        </w:rPr>
        <w:t>-</w:t>
      </w:r>
      <w:r>
        <w:rPr>
          <w:spacing w:val="-10"/>
          <w:sz w:val="24"/>
        </w:rPr>
        <w:t xml:space="preserve"> </w:t>
      </w:r>
      <w:r>
        <w:rPr>
          <w:sz w:val="24"/>
        </w:rPr>
        <w:t>Responsabile</w:t>
      </w:r>
      <w:r>
        <w:rPr>
          <w:spacing w:val="-10"/>
          <w:sz w:val="24"/>
        </w:rPr>
        <w:t xml:space="preserve"> </w:t>
      </w:r>
      <w:r>
        <w:rPr>
          <w:sz w:val="24"/>
        </w:rPr>
        <w:t xml:space="preserve">Apparecchiature elettromedicali: </w:t>
      </w:r>
      <w:r>
        <w:rPr>
          <w:rFonts w:ascii="Arial"/>
          <w:i/>
          <w:sz w:val="24"/>
        </w:rPr>
        <w:t>Sig. Alessandro Andreani</w:t>
      </w:r>
    </w:p>
    <w:p w14:paraId="7905E93F">
      <w:pPr>
        <w:pStyle w:val="7"/>
        <w:spacing w:before="254"/>
        <w:ind w:left="0"/>
        <w:jc w:val="left"/>
        <w:rPr>
          <w:rFonts w:ascii="Arial"/>
          <w:i/>
        </w:rPr>
      </w:pPr>
    </w:p>
    <w:p w14:paraId="2D472ACA">
      <w:pPr>
        <w:pStyle w:val="4"/>
        <w:spacing w:line="252" w:lineRule="auto"/>
        <w:ind w:left="943" w:right="814" w:hanging="488"/>
      </w:pPr>
      <w:r>
        <w:rPr>
          <w:color w:val="FFFFFF"/>
          <w:shd w:val="clear" w:color="auto" w:fill="00008A"/>
        </w:rPr>
        <w:t>La</w:t>
      </w:r>
      <w:r>
        <w:rPr>
          <w:color w:val="FFFFFF"/>
          <w:spacing w:val="-4"/>
          <w:shd w:val="clear" w:color="auto" w:fill="00008A"/>
        </w:rPr>
        <w:t xml:space="preserve"> </w:t>
      </w:r>
      <w:r>
        <w:rPr>
          <w:color w:val="FFFFFF"/>
          <w:shd w:val="clear" w:color="auto" w:fill="00008A"/>
        </w:rPr>
        <w:t>Casa</w:t>
      </w:r>
      <w:r>
        <w:rPr>
          <w:color w:val="FFFFFF"/>
          <w:spacing w:val="-7"/>
          <w:shd w:val="clear" w:color="auto" w:fill="00008A"/>
        </w:rPr>
        <w:t xml:space="preserve"> </w:t>
      </w:r>
      <w:r>
        <w:rPr>
          <w:color w:val="FFFFFF"/>
          <w:shd w:val="clear" w:color="auto" w:fill="00008A"/>
        </w:rPr>
        <w:t>di</w:t>
      </w:r>
      <w:r>
        <w:rPr>
          <w:color w:val="FFFFFF"/>
          <w:spacing w:val="-4"/>
          <w:shd w:val="clear" w:color="auto" w:fill="00008A"/>
        </w:rPr>
        <w:t xml:space="preserve"> </w:t>
      </w:r>
      <w:r>
        <w:rPr>
          <w:color w:val="FFFFFF"/>
          <w:shd w:val="clear" w:color="auto" w:fill="00008A"/>
        </w:rPr>
        <w:t>cura</w:t>
      </w:r>
      <w:r>
        <w:rPr>
          <w:color w:val="FFFFFF"/>
          <w:spacing w:val="-5"/>
          <w:shd w:val="clear" w:color="auto" w:fill="00008A"/>
        </w:rPr>
        <w:t xml:space="preserve"> </w:t>
      </w:r>
      <w:r>
        <w:rPr>
          <w:color w:val="FFFFFF"/>
          <w:shd w:val="clear" w:color="auto" w:fill="00008A"/>
        </w:rPr>
        <w:t>è</w:t>
      </w:r>
      <w:r>
        <w:rPr>
          <w:color w:val="FFFFFF"/>
          <w:spacing w:val="-6"/>
          <w:shd w:val="clear" w:color="auto" w:fill="00008A"/>
        </w:rPr>
        <w:t xml:space="preserve"> </w:t>
      </w:r>
      <w:r>
        <w:rPr>
          <w:color w:val="FFFFFF"/>
          <w:shd w:val="clear" w:color="auto" w:fill="00008A"/>
        </w:rPr>
        <w:t>assicurata</w:t>
      </w:r>
      <w:r>
        <w:rPr>
          <w:color w:val="FFFFFF"/>
          <w:spacing w:val="-5"/>
          <w:shd w:val="clear" w:color="auto" w:fill="00008A"/>
        </w:rPr>
        <w:t xml:space="preserve"> </w:t>
      </w:r>
      <w:r>
        <w:rPr>
          <w:color w:val="FFFFFF"/>
          <w:shd w:val="clear" w:color="auto" w:fill="00008A"/>
        </w:rPr>
        <w:t>mediante</w:t>
      </w:r>
      <w:r>
        <w:rPr>
          <w:color w:val="FFFFFF"/>
          <w:spacing w:val="-5"/>
          <w:shd w:val="clear" w:color="auto" w:fill="00008A"/>
        </w:rPr>
        <w:t xml:space="preserve"> </w:t>
      </w:r>
      <w:r>
        <w:rPr>
          <w:color w:val="FFFFFF"/>
          <w:shd w:val="clear" w:color="auto" w:fill="00008A"/>
        </w:rPr>
        <w:t>polizza</w:t>
      </w:r>
      <w:r>
        <w:rPr>
          <w:color w:val="FFFFFF"/>
          <w:spacing w:val="-5"/>
          <w:shd w:val="clear" w:color="auto" w:fill="00008A"/>
        </w:rPr>
        <w:t xml:space="preserve"> </w:t>
      </w:r>
      <w:r>
        <w:rPr>
          <w:color w:val="FFFFFF"/>
          <w:shd w:val="clear" w:color="auto" w:fill="00008A"/>
        </w:rPr>
        <w:t>RC</w:t>
      </w:r>
      <w:r>
        <w:rPr>
          <w:color w:val="FFFFFF"/>
          <w:spacing w:val="-5"/>
          <w:shd w:val="clear" w:color="auto" w:fill="00008A"/>
        </w:rPr>
        <w:t xml:space="preserve"> </w:t>
      </w:r>
      <w:r>
        <w:rPr>
          <w:color w:val="FFFFFF"/>
          <w:shd w:val="clear" w:color="auto" w:fill="00008A"/>
        </w:rPr>
        <w:t>stipulata</w:t>
      </w:r>
      <w:r>
        <w:rPr>
          <w:color w:val="FFFFFF"/>
        </w:rPr>
        <w:t xml:space="preserve"> </w:t>
      </w:r>
      <w:r>
        <w:rPr>
          <w:color w:val="FFFFFF"/>
          <w:shd w:val="clear" w:color="auto" w:fill="00008A"/>
        </w:rPr>
        <w:t>con generali società di assicurazione il 13/01/2023</w:t>
      </w:r>
    </w:p>
    <w:p w14:paraId="56521C4D">
      <w:pPr>
        <w:pStyle w:val="7"/>
        <w:spacing w:before="85"/>
        <w:ind w:left="0"/>
        <w:jc w:val="left"/>
        <w:rPr>
          <w:rFonts w:ascii="Arial"/>
          <w:b/>
        </w:rPr>
      </w:pPr>
    </w:p>
    <w:p w14:paraId="17D004DD">
      <w:pPr>
        <w:spacing w:before="0"/>
        <w:ind w:left="372" w:right="765" w:firstLine="0"/>
        <w:jc w:val="center"/>
        <w:rPr>
          <w:rFonts w:ascii="Arial" w:hAnsi="Arial"/>
          <w:b/>
          <w:sz w:val="24"/>
        </w:rPr>
      </w:pPr>
      <w:r>
        <w:rPr>
          <w:rFonts w:ascii="Arial" w:hAnsi="Arial"/>
          <w:b/>
          <w:color w:val="FFFFFF"/>
          <w:sz w:val="24"/>
          <w:shd w:val="clear" w:color="auto" w:fill="00008A"/>
        </w:rPr>
        <w:t>Polizza n°</w:t>
      </w:r>
      <w:r>
        <w:rPr>
          <w:rFonts w:ascii="Arial" w:hAnsi="Arial"/>
          <w:b/>
          <w:color w:val="FFFFFF"/>
          <w:spacing w:val="-2"/>
          <w:sz w:val="24"/>
          <w:shd w:val="clear" w:color="auto" w:fill="00008A"/>
        </w:rPr>
        <w:t xml:space="preserve"> 00047032300004</w:t>
      </w:r>
    </w:p>
    <w:p w14:paraId="53626040">
      <w:pPr>
        <w:spacing w:after="0"/>
        <w:jc w:val="center"/>
        <w:rPr>
          <w:rFonts w:ascii="Arial" w:hAnsi="Arial"/>
          <w:b/>
          <w:sz w:val="24"/>
        </w:rPr>
        <w:sectPr>
          <w:pgSz w:w="8420" w:h="11910"/>
          <w:pgMar w:top="700" w:right="0" w:bottom="720" w:left="425" w:header="0" w:footer="468" w:gutter="0"/>
          <w:cols w:space="720" w:num="1"/>
        </w:sectPr>
      </w:pPr>
    </w:p>
    <w:p w14:paraId="4670B89E">
      <w:pPr>
        <w:spacing w:before="118"/>
        <w:ind w:left="363" w:right="765" w:firstLine="0"/>
        <w:jc w:val="center"/>
        <w:rPr>
          <w:rFonts w:ascii="Arial"/>
          <w:b/>
          <w:sz w:val="32"/>
        </w:rPr>
      </w:pPr>
      <w:r>
        <w:rPr>
          <w:rFonts w:ascii="Arial"/>
          <w:b/>
          <w:color w:val="FFFFFF"/>
          <w:sz w:val="32"/>
          <w:shd w:val="clear" w:color="auto" w:fill="00008A"/>
        </w:rPr>
        <w:t>LA</w:t>
      </w:r>
      <w:r>
        <w:rPr>
          <w:rFonts w:ascii="Arial"/>
          <w:b/>
          <w:color w:val="FFFFFF"/>
          <w:spacing w:val="-8"/>
          <w:sz w:val="32"/>
          <w:shd w:val="clear" w:color="auto" w:fill="00008A"/>
        </w:rPr>
        <w:t xml:space="preserve"> </w:t>
      </w:r>
      <w:r>
        <w:rPr>
          <w:rFonts w:ascii="Arial"/>
          <w:b/>
          <w:color w:val="FFFFFF"/>
          <w:spacing w:val="-2"/>
          <w:sz w:val="32"/>
          <w:shd w:val="clear" w:color="auto" w:fill="00008A"/>
        </w:rPr>
        <w:t>QUALITA'</w:t>
      </w:r>
    </w:p>
    <w:p w14:paraId="43AA5D15">
      <w:pPr>
        <w:pStyle w:val="7"/>
        <w:spacing w:before="136" w:line="252" w:lineRule="auto"/>
        <w:ind w:left="424" w:right="816"/>
      </w:pPr>
      <w:r>
        <w:rPr>
          <w:color w:val="1F2023"/>
        </w:rPr>
        <w:t xml:space="preserve">Con qualità dell'assistenza sanitaria si intende </w:t>
      </w:r>
      <w:r>
        <w:rPr>
          <w:color w:val="040C28"/>
        </w:rPr>
        <w:t>il continuo miglioramento di quello che il sistema sanitario realizza per la persona assistita</w:t>
      </w:r>
      <w:r>
        <w:rPr>
          <w:color w:val="1F2023"/>
        </w:rPr>
        <w:t>.</w:t>
      </w:r>
    </w:p>
    <w:p w14:paraId="79FC8E5B">
      <w:pPr>
        <w:pStyle w:val="7"/>
        <w:spacing w:line="252" w:lineRule="auto"/>
        <w:ind w:left="424" w:right="819"/>
      </w:pPr>
      <w:r>
        <w:t>La</w:t>
      </w:r>
      <w:r>
        <w:rPr>
          <w:spacing w:val="-17"/>
        </w:rPr>
        <w:t xml:space="preserve"> </w:t>
      </w:r>
      <w:r>
        <w:t>Casa</w:t>
      </w:r>
      <w:r>
        <w:rPr>
          <w:spacing w:val="-17"/>
        </w:rPr>
        <w:t xml:space="preserve"> </w:t>
      </w:r>
      <w:r>
        <w:t>di</w:t>
      </w:r>
      <w:r>
        <w:rPr>
          <w:spacing w:val="-16"/>
        </w:rPr>
        <w:t xml:space="preserve"> </w:t>
      </w:r>
      <w:r>
        <w:t>Cura</w:t>
      </w:r>
      <w:r>
        <w:rPr>
          <w:spacing w:val="-17"/>
        </w:rPr>
        <w:t xml:space="preserve"> </w:t>
      </w:r>
      <w:r>
        <w:t>si</w:t>
      </w:r>
      <w:r>
        <w:rPr>
          <w:spacing w:val="-17"/>
        </w:rPr>
        <w:t xml:space="preserve"> </w:t>
      </w:r>
      <w:r>
        <w:t>è</w:t>
      </w:r>
      <w:r>
        <w:rPr>
          <w:spacing w:val="-17"/>
        </w:rPr>
        <w:t xml:space="preserve"> </w:t>
      </w:r>
      <w:r>
        <w:t>impegna</w:t>
      </w:r>
      <w:r>
        <w:rPr>
          <w:spacing w:val="-16"/>
        </w:rPr>
        <w:t xml:space="preserve"> </w:t>
      </w:r>
      <w:r>
        <w:t>a</w:t>
      </w:r>
      <w:r>
        <w:rPr>
          <w:spacing w:val="-17"/>
        </w:rPr>
        <w:t xml:space="preserve"> </w:t>
      </w:r>
      <w:r>
        <w:t>promuovere,</w:t>
      </w:r>
      <w:r>
        <w:rPr>
          <w:spacing w:val="-17"/>
        </w:rPr>
        <w:t xml:space="preserve"> </w:t>
      </w:r>
      <w:r>
        <w:t>attuare</w:t>
      </w:r>
      <w:r>
        <w:rPr>
          <w:spacing w:val="-16"/>
        </w:rPr>
        <w:t xml:space="preserve"> </w:t>
      </w:r>
      <w:r>
        <w:t>e</w:t>
      </w:r>
      <w:r>
        <w:rPr>
          <w:spacing w:val="-17"/>
        </w:rPr>
        <w:t xml:space="preserve"> </w:t>
      </w:r>
      <w:r>
        <w:t>sostenere un processo di miglioramento continuo della qualità dei servizi erogati, orientando tutte le attività ed i processi alla soddisfazione dei propri utenti e delle altre parti interessate dando evidenza del proprio impegno nello sviluppo e nel miglioramento del sistema di gestione per la qualità.</w:t>
      </w:r>
    </w:p>
    <w:p w14:paraId="03FCB83D">
      <w:pPr>
        <w:pStyle w:val="7"/>
        <w:spacing w:before="2"/>
        <w:ind w:left="424"/>
      </w:pPr>
      <w:r>
        <w:t>A</w:t>
      </w:r>
      <w:r>
        <w:rPr>
          <w:spacing w:val="-1"/>
        </w:rPr>
        <w:t xml:space="preserve"> </w:t>
      </w:r>
      <w:r>
        <w:t xml:space="preserve">tale </w:t>
      </w:r>
      <w:r>
        <w:rPr>
          <w:spacing w:val="-2"/>
        </w:rPr>
        <w:t>scopo:</w:t>
      </w:r>
    </w:p>
    <w:p w14:paraId="45B7885A">
      <w:pPr>
        <w:pStyle w:val="9"/>
        <w:numPr>
          <w:ilvl w:val="1"/>
          <w:numId w:val="3"/>
        </w:numPr>
        <w:tabs>
          <w:tab w:val="left" w:pos="1145"/>
        </w:tabs>
        <w:spacing w:before="0" w:after="0" w:line="249" w:lineRule="auto"/>
        <w:ind w:left="1145" w:right="821" w:hanging="360"/>
        <w:jc w:val="both"/>
        <w:rPr>
          <w:rFonts w:ascii="Symbol" w:hAnsi="Symbol"/>
          <w:sz w:val="24"/>
        </w:rPr>
      </w:pPr>
      <w:r>
        <w:rPr>
          <w:sz w:val="24"/>
        </w:rPr>
        <w:t>Stabilisce la politica per la qualità, coerentemente con l’impostazione strategica aziendale;</w:t>
      </w:r>
    </w:p>
    <w:p w14:paraId="7F1667B7">
      <w:pPr>
        <w:pStyle w:val="9"/>
        <w:numPr>
          <w:ilvl w:val="1"/>
          <w:numId w:val="3"/>
        </w:numPr>
        <w:tabs>
          <w:tab w:val="left" w:pos="1144"/>
        </w:tabs>
        <w:spacing w:before="0" w:after="0" w:line="281" w:lineRule="exact"/>
        <w:ind w:left="1144" w:right="0" w:hanging="359"/>
        <w:jc w:val="both"/>
        <w:rPr>
          <w:rFonts w:ascii="Symbol" w:hAnsi="Symbol"/>
          <w:sz w:val="24"/>
        </w:rPr>
      </w:pPr>
      <w:r>
        <w:rPr>
          <w:sz w:val="24"/>
        </w:rPr>
        <w:t>Individua</w:t>
      </w:r>
      <w:r>
        <w:rPr>
          <w:spacing w:val="-5"/>
          <w:sz w:val="24"/>
        </w:rPr>
        <w:t xml:space="preserve"> </w:t>
      </w:r>
      <w:r>
        <w:rPr>
          <w:sz w:val="24"/>
        </w:rPr>
        <w:t>gli</w:t>
      </w:r>
      <w:r>
        <w:rPr>
          <w:spacing w:val="-3"/>
          <w:sz w:val="24"/>
        </w:rPr>
        <w:t xml:space="preserve"> </w:t>
      </w:r>
      <w:r>
        <w:rPr>
          <w:sz w:val="24"/>
        </w:rPr>
        <w:t>obiettivi</w:t>
      </w:r>
      <w:r>
        <w:rPr>
          <w:spacing w:val="-2"/>
          <w:sz w:val="24"/>
        </w:rPr>
        <w:t xml:space="preserve"> </w:t>
      </w:r>
      <w:r>
        <w:rPr>
          <w:sz w:val="24"/>
        </w:rPr>
        <w:t>per</w:t>
      </w:r>
      <w:r>
        <w:rPr>
          <w:spacing w:val="-2"/>
          <w:sz w:val="24"/>
        </w:rPr>
        <w:t xml:space="preserve"> </w:t>
      </w:r>
      <w:r>
        <w:rPr>
          <w:sz w:val="24"/>
        </w:rPr>
        <w:t>la</w:t>
      </w:r>
      <w:r>
        <w:rPr>
          <w:spacing w:val="-2"/>
          <w:sz w:val="24"/>
        </w:rPr>
        <w:t xml:space="preserve"> qualità;</w:t>
      </w:r>
    </w:p>
    <w:p w14:paraId="4954CBB9">
      <w:pPr>
        <w:pStyle w:val="9"/>
        <w:numPr>
          <w:ilvl w:val="1"/>
          <w:numId w:val="3"/>
        </w:numPr>
        <w:tabs>
          <w:tab w:val="left" w:pos="1145"/>
        </w:tabs>
        <w:spacing w:before="0" w:after="0" w:line="252" w:lineRule="auto"/>
        <w:ind w:left="1145" w:right="816" w:hanging="360"/>
        <w:jc w:val="both"/>
        <w:rPr>
          <w:rFonts w:ascii="Symbol" w:hAnsi="Symbol"/>
          <w:sz w:val="24"/>
        </w:rPr>
      </w:pPr>
      <w:r>
        <w:rPr>
          <w:sz w:val="24"/>
        </w:rPr>
        <w:t>Forma il personale della Casa di Cura sull’importanza di soddisfare i requisiti relativi ai servizi ed alle prestazioni sanitarie,</w:t>
      </w:r>
      <w:r>
        <w:rPr>
          <w:spacing w:val="-9"/>
          <w:sz w:val="24"/>
        </w:rPr>
        <w:t xml:space="preserve"> </w:t>
      </w:r>
      <w:r>
        <w:rPr>
          <w:sz w:val="24"/>
        </w:rPr>
        <w:t>nel</w:t>
      </w:r>
      <w:r>
        <w:rPr>
          <w:spacing w:val="-10"/>
          <w:sz w:val="24"/>
        </w:rPr>
        <w:t xml:space="preserve"> </w:t>
      </w:r>
      <w:r>
        <w:rPr>
          <w:sz w:val="24"/>
        </w:rPr>
        <w:t>rispetto</w:t>
      </w:r>
      <w:r>
        <w:rPr>
          <w:spacing w:val="-9"/>
          <w:sz w:val="24"/>
        </w:rPr>
        <w:t xml:space="preserve"> </w:t>
      </w:r>
      <w:r>
        <w:rPr>
          <w:sz w:val="24"/>
        </w:rPr>
        <w:t>del</w:t>
      </w:r>
      <w:r>
        <w:rPr>
          <w:spacing w:val="-10"/>
          <w:sz w:val="24"/>
        </w:rPr>
        <w:t xml:space="preserve"> </w:t>
      </w:r>
      <w:r>
        <w:rPr>
          <w:sz w:val="24"/>
        </w:rPr>
        <w:t>quadro</w:t>
      </w:r>
      <w:r>
        <w:rPr>
          <w:spacing w:val="-10"/>
          <w:sz w:val="24"/>
        </w:rPr>
        <w:t xml:space="preserve"> </w:t>
      </w:r>
      <w:r>
        <w:rPr>
          <w:sz w:val="24"/>
        </w:rPr>
        <w:t>legislativo</w:t>
      </w:r>
      <w:r>
        <w:rPr>
          <w:spacing w:val="-9"/>
          <w:sz w:val="24"/>
        </w:rPr>
        <w:t xml:space="preserve"> </w:t>
      </w:r>
      <w:r>
        <w:rPr>
          <w:sz w:val="24"/>
        </w:rPr>
        <w:t>di</w:t>
      </w:r>
      <w:r>
        <w:rPr>
          <w:spacing w:val="-8"/>
          <w:sz w:val="24"/>
        </w:rPr>
        <w:t xml:space="preserve"> </w:t>
      </w:r>
      <w:r>
        <w:rPr>
          <w:sz w:val="24"/>
        </w:rPr>
        <w:t>riferimento, della missione aziendale e dei reali fabbisogni espressi da tutte le parti interessate;</w:t>
      </w:r>
    </w:p>
    <w:p w14:paraId="2C580613">
      <w:pPr>
        <w:pStyle w:val="9"/>
        <w:numPr>
          <w:ilvl w:val="1"/>
          <w:numId w:val="3"/>
        </w:numPr>
        <w:tabs>
          <w:tab w:val="left" w:pos="1144"/>
        </w:tabs>
        <w:spacing w:before="0" w:after="0" w:line="279" w:lineRule="exact"/>
        <w:ind w:left="1144" w:right="0" w:hanging="359"/>
        <w:jc w:val="both"/>
        <w:rPr>
          <w:rFonts w:ascii="Symbol" w:hAnsi="Symbol"/>
          <w:sz w:val="24"/>
        </w:rPr>
      </w:pPr>
      <w:r>
        <w:rPr>
          <w:sz w:val="24"/>
        </w:rPr>
        <w:t>Verifica</w:t>
      </w:r>
      <w:r>
        <w:rPr>
          <w:spacing w:val="23"/>
          <w:sz w:val="24"/>
        </w:rPr>
        <w:t xml:space="preserve">  </w:t>
      </w:r>
      <w:r>
        <w:rPr>
          <w:sz w:val="24"/>
        </w:rPr>
        <w:t>periodicamente</w:t>
      </w:r>
      <w:r>
        <w:rPr>
          <w:spacing w:val="24"/>
          <w:sz w:val="24"/>
        </w:rPr>
        <w:t xml:space="preserve">  </w:t>
      </w:r>
      <w:r>
        <w:rPr>
          <w:sz w:val="24"/>
        </w:rPr>
        <w:t>la</w:t>
      </w:r>
      <w:r>
        <w:rPr>
          <w:spacing w:val="78"/>
          <w:w w:val="150"/>
          <w:sz w:val="24"/>
        </w:rPr>
        <w:t xml:space="preserve"> </w:t>
      </w:r>
      <w:r>
        <w:rPr>
          <w:sz w:val="24"/>
        </w:rPr>
        <w:t>dinamica</w:t>
      </w:r>
      <w:r>
        <w:rPr>
          <w:spacing w:val="78"/>
          <w:w w:val="150"/>
          <w:sz w:val="24"/>
        </w:rPr>
        <w:t xml:space="preserve"> </w:t>
      </w:r>
      <w:r>
        <w:rPr>
          <w:sz w:val="24"/>
        </w:rPr>
        <w:t>del</w:t>
      </w:r>
      <w:r>
        <w:rPr>
          <w:spacing w:val="77"/>
          <w:w w:val="150"/>
          <w:sz w:val="24"/>
        </w:rPr>
        <w:t xml:space="preserve"> </w:t>
      </w:r>
      <w:r>
        <w:rPr>
          <w:sz w:val="24"/>
        </w:rPr>
        <w:t>sistema</w:t>
      </w:r>
      <w:r>
        <w:rPr>
          <w:spacing w:val="79"/>
          <w:w w:val="150"/>
          <w:sz w:val="24"/>
        </w:rPr>
        <w:t xml:space="preserve"> </w:t>
      </w:r>
      <w:r>
        <w:rPr>
          <w:spacing w:val="-5"/>
          <w:sz w:val="24"/>
        </w:rPr>
        <w:t>di</w:t>
      </w:r>
    </w:p>
    <w:p w14:paraId="7CE32FA0">
      <w:pPr>
        <w:pStyle w:val="7"/>
        <w:spacing w:before="12" w:line="252" w:lineRule="auto"/>
        <w:ind w:left="1145" w:right="824"/>
      </w:pPr>
      <w:r>
        <w:t>gestione per la qualità al fine di individuare tempestivamente gli interventi correttivi, preventivi e migliorativi necessari a garantire efficacia ed efficienza del sistema;</w:t>
      </w:r>
    </w:p>
    <w:p w14:paraId="5C1757C3">
      <w:pPr>
        <w:pStyle w:val="9"/>
        <w:numPr>
          <w:ilvl w:val="1"/>
          <w:numId w:val="3"/>
        </w:numPr>
        <w:tabs>
          <w:tab w:val="left" w:pos="1144"/>
        </w:tabs>
        <w:spacing w:before="0" w:after="0" w:line="252" w:lineRule="auto"/>
        <w:ind w:left="424" w:right="823" w:firstLine="360"/>
        <w:jc w:val="left"/>
        <w:rPr>
          <w:rFonts w:ascii="Symbol" w:hAnsi="Symbol"/>
          <w:sz w:val="24"/>
        </w:rPr>
      </w:pPr>
      <w:r>
        <w:rPr>
          <w:sz w:val="24"/>
        </w:rPr>
        <w:t>Garantisce la disponibilità delle risorse necessarie. L’intenzione</w:t>
      </w:r>
      <w:r>
        <w:rPr>
          <w:spacing w:val="40"/>
          <w:sz w:val="24"/>
        </w:rPr>
        <w:t xml:space="preserve"> </w:t>
      </w:r>
      <w:r>
        <w:rPr>
          <w:sz w:val="24"/>
        </w:rPr>
        <w:t>è</w:t>
      </w:r>
      <w:r>
        <w:rPr>
          <w:spacing w:val="40"/>
          <w:sz w:val="24"/>
        </w:rPr>
        <w:t xml:space="preserve"> </w:t>
      </w:r>
      <w:r>
        <w:rPr>
          <w:sz w:val="24"/>
        </w:rPr>
        <w:t>di</w:t>
      </w:r>
      <w:r>
        <w:rPr>
          <w:spacing w:val="40"/>
          <w:sz w:val="24"/>
        </w:rPr>
        <w:t xml:space="preserve"> </w:t>
      </w:r>
      <w:r>
        <w:rPr>
          <w:sz w:val="24"/>
        </w:rPr>
        <w:t>porre</w:t>
      </w:r>
      <w:r>
        <w:rPr>
          <w:spacing w:val="40"/>
          <w:sz w:val="24"/>
        </w:rPr>
        <w:t xml:space="preserve"> </w:t>
      </w:r>
      <w:r>
        <w:rPr>
          <w:sz w:val="24"/>
        </w:rPr>
        <w:t>il</w:t>
      </w:r>
      <w:r>
        <w:rPr>
          <w:spacing w:val="40"/>
          <w:sz w:val="24"/>
        </w:rPr>
        <w:t xml:space="preserve"> </w:t>
      </w:r>
      <w:r>
        <w:rPr>
          <w:sz w:val="24"/>
        </w:rPr>
        <w:t>paziente</w:t>
      </w:r>
      <w:r>
        <w:rPr>
          <w:spacing w:val="40"/>
          <w:sz w:val="24"/>
        </w:rPr>
        <w:t xml:space="preserve"> </w:t>
      </w:r>
      <w:r>
        <w:rPr>
          <w:sz w:val="24"/>
        </w:rPr>
        <w:t>al</w:t>
      </w:r>
      <w:r>
        <w:rPr>
          <w:spacing w:val="40"/>
          <w:sz w:val="24"/>
        </w:rPr>
        <w:t xml:space="preserve"> </w:t>
      </w:r>
      <w:r>
        <w:rPr>
          <w:sz w:val="24"/>
        </w:rPr>
        <w:t>centro</w:t>
      </w:r>
      <w:r>
        <w:rPr>
          <w:spacing w:val="40"/>
          <w:sz w:val="24"/>
        </w:rPr>
        <w:t xml:space="preserve"> </w:t>
      </w:r>
      <w:r>
        <w:rPr>
          <w:sz w:val="24"/>
        </w:rPr>
        <w:t>dell’attenzione</w:t>
      </w:r>
      <w:r>
        <w:rPr>
          <w:spacing w:val="80"/>
          <w:sz w:val="24"/>
        </w:rPr>
        <w:t xml:space="preserve"> </w:t>
      </w:r>
      <w:r>
        <w:rPr>
          <w:sz w:val="24"/>
        </w:rPr>
        <w:t>privilegiando coloro che maggiormente hanno bisogno di cure ed assistenza secondo i seguenti principi fondamentali:</w:t>
      </w:r>
    </w:p>
    <w:p w14:paraId="60253785">
      <w:pPr>
        <w:pStyle w:val="9"/>
        <w:numPr>
          <w:ilvl w:val="1"/>
          <w:numId w:val="3"/>
        </w:numPr>
        <w:tabs>
          <w:tab w:val="left" w:pos="783"/>
          <w:tab w:val="left" w:pos="785"/>
        </w:tabs>
        <w:spacing w:before="107" w:after="0" w:line="252" w:lineRule="auto"/>
        <w:ind w:left="785" w:right="816" w:hanging="361"/>
        <w:jc w:val="both"/>
        <w:rPr>
          <w:rFonts w:ascii="Symbol" w:hAnsi="Symbol"/>
          <w:sz w:val="20"/>
        </w:rPr>
      </w:pPr>
      <w:r>
        <w:rPr>
          <w:sz w:val="24"/>
          <w:u w:val="single"/>
        </w:rPr>
        <w:t>Eguaglianza</w:t>
      </w:r>
      <w:r>
        <w:rPr>
          <w:sz w:val="24"/>
        </w:rPr>
        <w:t>: I servizi erogati secondo</w:t>
      </w:r>
      <w:r>
        <w:rPr>
          <w:spacing w:val="-1"/>
          <w:sz w:val="24"/>
        </w:rPr>
        <w:t xml:space="preserve"> </w:t>
      </w:r>
      <w:r>
        <w:rPr>
          <w:sz w:val="24"/>
        </w:rPr>
        <w:t>regole</w:t>
      </w:r>
      <w:r>
        <w:rPr>
          <w:spacing w:val="-1"/>
          <w:sz w:val="24"/>
        </w:rPr>
        <w:t xml:space="preserve"> </w:t>
      </w:r>
      <w:r>
        <w:rPr>
          <w:sz w:val="24"/>
        </w:rPr>
        <w:t>uguali per</w:t>
      </w:r>
      <w:r>
        <w:rPr>
          <w:spacing w:val="-3"/>
          <w:sz w:val="24"/>
        </w:rPr>
        <w:t xml:space="preserve"> </w:t>
      </w:r>
      <w:r>
        <w:rPr>
          <w:sz w:val="24"/>
        </w:rPr>
        <w:t>tutti senza distinzione di sesso, razza, lingua, ceto, religione ed opinioni politiche;</w:t>
      </w:r>
    </w:p>
    <w:p w14:paraId="3FA61A9B">
      <w:pPr>
        <w:pStyle w:val="9"/>
        <w:spacing w:after="0" w:line="252" w:lineRule="auto"/>
        <w:jc w:val="both"/>
        <w:rPr>
          <w:rFonts w:ascii="Symbol" w:hAnsi="Symbol"/>
          <w:sz w:val="20"/>
        </w:rPr>
        <w:sectPr>
          <w:pgSz w:w="8420" w:h="11910"/>
          <w:pgMar w:top="1340" w:right="0" w:bottom="720" w:left="425" w:header="0" w:footer="468" w:gutter="0"/>
          <w:cols w:space="720" w:num="1"/>
        </w:sectPr>
      </w:pPr>
    </w:p>
    <w:p w14:paraId="6E39A553">
      <w:pPr>
        <w:pStyle w:val="9"/>
        <w:numPr>
          <w:ilvl w:val="1"/>
          <w:numId w:val="3"/>
        </w:numPr>
        <w:tabs>
          <w:tab w:val="left" w:pos="783"/>
          <w:tab w:val="left" w:pos="785"/>
        </w:tabs>
        <w:spacing w:before="65" w:after="0" w:line="252" w:lineRule="auto"/>
        <w:ind w:left="785" w:right="824" w:hanging="361"/>
        <w:jc w:val="both"/>
        <w:rPr>
          <w:rFonts w:ascii="Symbol" w:hAnsi="Symbol"/>
          <w:sz w:val="20"/>
        </w:rPr>
      </w:pPr>
      <w:r>
        <w:rPr>
          <w:sz w:val="24"/>
          <w:u w:val="single"/>
        </w:rPr>
        <w:t>Imparzialità</w:t>
      </w:r>
      <w:r>
        <w:rPr>
          <w:sz w:val="24"/>
        </w:rPr>
        <w:t>: I servizi sono erogati adottando verso gli utenti comportamenti obiettivi, equi ed imparziali;</w:t>
      </w:r>
    </w:p>
    <w:p w14:paraId="491CED91">
      <w:pPr>
        <w:pStyle w:val="9"/>
        <w:numPr>
          <w:ilvl w:val="1"/>
          <w:numId w:val="3"/>
        </w:numPr>
        <w:tabs>
          <w:tab w:val="left" w:pos="783"/>
          <w:tab w:val="left" w:pos="785"/>
        </w:tabs>
        <w:spacing w:before="2" w:after="0" w:line="252" w:lineRule="auto"/>
        <w:ind w:left="785" w:right="817" w:hanging="361"/>
        <w:jc w:val="both"/>
        <w:rPr>
          <w:rFonts w:ascii="Symbol" w:hAnsi="Symbol"/>
          <w:sz w:val="20"/>
        </w:rPr>
      </w:pPr>
      <w:r>
        <w:rPr>
          <w:sz w:val="24"/>
          <w:u w:val="single"/>
        </w:rPr>
        <w:t>Continuità assistenziale</w:t>
      </w:r>
      <w:r>
        <w:rPr>
          <w:sz w:val="24"/>
        </w:rPr>
        <w:t xml:space="preserve">: I servizi sono erogati in maniera continuativa e senza interruzioni, nelle modalità di funzionamento definite da norme e regolamenti nazionali e </w:t>
      </w:r>
      <w:r>
        <w:rPr>
          <w:spacing w:val="-2"/>
          <w:sz w:val="24"/>
        </w:rPr>
        <w:t>regionali;</w:t>
      </w:r>
    </w:p>
    <w:p w14:paraId="2F100066">
      <w:pPr>
        <w:pStyle w:val="9"/>
        <w:numPr>
          <w:ilvl w:val="1"/>
          <w:numId w:val="3"/>
        </w:numPr>
        <w:tabs>
          <w:tab w:val="left" w:pos="783"/>
          <w:tab w:val="left" w:pos="785"/>
        </w:tabs>
        <w:spacing w:before="0" w:after="0" w:line="252" w:lineRule="auto"/>
        <w:ind w:left="785" w:right="815" w:hanging="361"/>
        <w:jc w:val="both"/>
        <w:rPr>
          <w:rFonts w:ascii="Symbol" w:hAnsi="Symbol"/>
          <w:sz w:val="20"/>
        </w:rPr>
      </w:pPr>
      <w:r>
        <w:rPr>
          <w:sz w:val="24"/>
          <w:u w:val="single"/>
        </w:rPr>
        <w:t>Appropriatezza</w:t>
      </w:r>
      <w:r>
        <w:rPr>
          <w:sz w:val="24"/>
        </w:rPr>
        <w:t>: Le prestazioni sono appropriate in quanto sono al tempo stesso pertinenti rispetto alle persone, circostanze e luoghi, valide da un punto di vista tecnico scientifico</w:t>
      </w:r>
      <w:r>
        <w:rPr>
          <w:spacing w:val="-17"/>
          <w:sz w:val="24"/>
        </w:rPr>
        <w:t xml:space="preserve"> </w:t>
      </w:r>
      <w:r>
        <w:rPr>
          <w:sz w:val="24"/>
        </w:rPr>
        <w:t>ed</w:t>
      </w:r>
      <w:r>
        <w:rPr>
          <w:spacing w:val="-17"/>
          <w:sz w:val="24"/>
        </w:rPr>
        <w:t xml:space="preserve"> </w:t>
      </w:r>
      <w:r>
        <w:rPr>
          <w:sz w:val="24"/>
        </w:rPr>
        <w:t>accettabili</w:t>
      </w:r>
      <w:r>
        <w:rPr>
          <w:spacing w:val="-16"/>
          <w:sz w:val="24"/>
        </w:rPr>
        <w:t xml:space="preserve"> </w:t>
      </w:r>
      <w:r>
        <w:rPr>
          <w:sz w:val="24"/>
        </w:rPr>
        <w:t>sia</w:t>
      </w:r>
      <w:r>
        <w:rPr>
          <w:spacing w:val="-17"/>
          <w:sz w:val="24"/>
        </w:rPr>
        <w:t xml:space="preserve"> </w:t>
      </w:r>
      <w:r>
        <w:rPr>
          <w:sz w:val="24"/>
        </w:rPr>
        <w:t>per</w:t>
      </w:r>
      <w:r>
        <w:rPr>
          <w:spacing w:val="-17"/>
          <w:sz w:val="24"/>
        </w:rPr>
        <w:t xml:space="preserve"> </w:t>
      </w:r>
      <w:r>
        <w:rPr>
          <w:sz w:val="24"/>
        </w:rPr>
        <w:t>gli</w:t>
      </w:r>
      <w:r>
        <w:rPr>
          <w:spacing w:val="-17"/>
          <w:sz w:val="24"/>
        </w:rPr>
        <w:t xml:space="preserve"> </w:t>
      </w:r>
      <w:r>
        <w:rPr>
          <w:sz w:val="24"/>
        </w:rPr>
        <w:t>utenti</w:t>
      </w:r>
      <w:r>
        <w:rPr>
          <w:spacing w:val="-16"/>
          <w:sz w:val="24"/>
        </w:rPr>
        <w:t xml:space="preserve"> </w:t>
      </w:r>
      <w:r>
        <w:rPr>
          <w:sz w:val="24"/>
        </w:rPr>
        <w:t>che</w:t>
      </w:r>
      <w:r>
        <w:rPr>
          <w:spacing w:val="-17"/>
          <w:sz w:val="24"/>
        </w:rPr>
        <w:t xml:space="preserve"> </w:t>
      </w:r>
      <w:r>
        <w:rPr>
          <w:sz w:val="24"/>
        </w:rPr>
        <w:t>per</w:t>
      </w:r>
      <w:r>
        <w:rPr>
          <w:spacing w:val="-17"/>
          <w:sz w:val="24"/>
        </w:rPr>
        <w:t xml:space="preserve"> </w:t>
      </w:r>
      <w:r>
        <w:rPr>
          <w:sz w:val="24"/>
        </w:rPr>
        <w:t>gli</w:t>
      </w:r>
      <w:r>
        <w:rPr>
          <w:spacing w:val="-16"/>
          <w:sz w:val="24"/>
        </w:rPr>
        <w:t xml:space="preserve"> </w:t>
      </w:r>
      <w:r>
        <w:rPr>
          <w:sz w:val="24"/>
        </w:rPr>
        <w:t>operatori;</w:t>
      </w:r>
    </w:p>
    <w:p w14:paraId="34B455E9">
      <w:pPr>
        <w:pStyle w:val="9"/>
        <w:numPr>
          <w:ilvl w:val="1"/>
          <w:numId w:val="3"/>
        </w:numPr>
        <w:tabs>
          <w:tab w:val="left" w:pos="783"/>
          <w:tab w:val="left" w:pos="785"/>
        </w:tabs>
        <w:spacing w:before="0" w:after="0" w:line="252" w:lineRule="auto"/>
        <w:ind w:left="785" w:right="819" w:hanging="361"/>
        <w:jc w:val="both"/>
        <w:rPr>
          <w:rFonts w:ascii="Symbol" w:hAnsi="Symbol"/>
          <w:sz w:val="20"/>
        </w:rPr>
      </w:pPr>
      <w:r>
        <w:rPr>
          <w:sz w:val="24"/>
          <w:u w:val="single"/>
        </w:rPr>
        <w:t>Efficienza ed efficacia</w:t>
      </w:r>
      <w:r>
        <w:rPr>
          <w:sz w:val="24"/>
        </w:rPr>
        <w:t>: L’organizzazione delle attività sono tali da ottenere i migliori risultati possibili sulla base delle risorse disponibili; e alla capacità di raggiungere gli obiettivi prefissati. Il tutto deriva in massima parte dalla capacità di saper</w:t>
      </w:r>
      <w:r>
        <w:rPr>
          <w:spacing w:val="-13"/>
          <w:sz w:val="24"/>
        </w:rPr>
        <w:t xml:space="preserve"> </w:t>
      </w:r>
      <w:r>
        <w:rPr>
          <w:sz w:val="24"/>
        </w:rPr>
        <w:t>individuare,</w:t>
      </w:r>
      <w:r>
        <w:rPr>
          <w:spacing w:val="-11"/>
          <w:sz w:val="24"/>
        </w:rPr>
        <w:t xml:space="preserve"> </w:t>
      </w:r>
      <w:r>
        <w:rPr>
          <w:sz w:val="24"/>
        </w:rPr>
        <w:t>comprendere</w:t>
      </w:r>
      <w:r>
        <w:rPr>
          <w:spacing w:val="-12"/>
          <w:sz w:val="24"/>
        </w:rPr>
        <w:t xml:space="preserve"> </w:t>
      </w:r>
      <w:r>
        <w:rPr>
          <w:sz w:val="24"/>
        </w:rPr>
        <w:t>e</w:t>
      </w:r>
      <w:r>
        <w:rPr>
          <w:spacing w:val="-11"/>
          <w:sz w:val="24"/>
        </w:rPr>
        <w:t xml:space="preserve"> </w:t>
      </w:r>
      <w:r>
        <w:rPr>
          <w:sz w:val="24"/>
        </w:rPr>
        <w:t>soddisfare</w:t>
      </w:r>
      <w:r>
        <w:rPr>
          <w:spacing w:val="-12"/>
          <w:sz w:val="24"/>
        </w:rPr>
        <w:t xml:space="preserve"> </w:t>
      </w:r>
      <w:r>
        <w:rPr>
          <w:sz w:val="24"/>
        </w:rPr>
        <w:t>le</w:t>
      </w:r>
      <w:r>
        <w:rPr>
          <w:spacing w:val="-11"/>
          <w:sz w:val="24"/>
        </w:rPr>
        <w:t xml:space="preserve"> </w:t>
      </w:r>
      <w:r>
        <w:rPr>
          <w:sz w:val="24"/>
        </w:rPr>
        <w:t>aspettative</w:t>
      </w:r>
      <w:r>
        <w:rPr>
          <w:spacing w:val="-11"/>
          <w:sz w:val="24"/>
        </w:rPr>
        <w:t xml:space="preserve"> </w:t>
      </w:r>
      <w:r>
        <w:rPr>
          <w:sz w:val="24"/>
        </w:rPr>
        <w:t>e le esigenze delle parti interessate.</w:t>
      </w:r>
    </w:p>
    <w:p w14:paraId="679D6DB8">
      <w:pPr>
        <w:pStyle w:val="7"/>
        <w:spacing w:before="2" w:line="252" w:lineRule="auto"/>
        <w:ind w:left="424" w:right="816"/>
      </w:pPr>
      <w:r>
        <w:t>A</w:t>
      </w:r>
      <w:r>
        <w:rPr>
          <w:spacing w:val="-7"/>
        </w:rPr>
        <w:t xml:space="preserve"> </w:t>
      </w:r>
      <w:r>
        <w:t>tal</w:t>
      </w:r>
      <w:r>
        <w:rPr>
          <w:spacing w:val="-12"/>
        </w:rPr>
        <w:t xml:space="preserve"> </w:t>
      </w:r>
      <w:r>
        <w:t>fine</w:t>
      </w:r>
      <w:r>
        <w:rPr>
          <w:spacing w:val="-7"/>
        </w:rPr>
        <w:t xml:space="preserve"> </w:t>
      </w:r>
      <w:r>
        <w:t>l’Azienda</w:t>
      </w:r>
      <w:r>
        <w:rPr>
          <w:spacing w:val="-9"/>
        </w:rPr>
        <w:t xml:space="preserve"> </w:t>
      </w:r>
      <w:r>
        <w:t>ha</w:t>
      </w:r>
      <w:r>
        <w:rPr>
          <w:spacing w:val="-4"/>
        </w:rPr>
        <w:t xml:space="preserve"> </w:t>
      </w:r>
      <w:r>
        <w:t>tradotto</w:t>
      </w:r>
      <w:r>
        <w:rPr>
          <w:spacing w:val="-6"/>
        </w:rPr>
        <w:t xml:space="preserve"> </w:t>
      </w:r>
      <w:r>
        <w:t>in</w:t>
      </w:r>
      <w:r>
        <w:rPr>
          <w:spacing w:val="-9"/>
        </w:rPr>
        <w:t xml:space="preserve"> </w:t>
      </w:r>
      <w:r>
        <w:t>requisiti</w:t>
      </w:r>
      <w:r>
        <w:rPr>
          <w:spacing w:val="-7"/>
        </w:rPr>
        <w:t xml:space="preserve"> </w:t>
      </w:r>
      <w:r>
        <w:t>le</w:t>
      </w:r>
      <w:r>
        <w:rPr>
          <w:spacing w:val="-9"/>
        </w:rPr>
        <w:t xml:space="preserve"> </w:t>
      </w:r>
      <w:r>
        <w:t>esigenze/fabbisogni di tutte le parti interessate.</w:t>
      </w:r>
    </w:p>
    <w:p w14:paraId="3781B0B1">
      <w:pPr>
        <w:pStyle w:val="7"/>
        <w:spacing w:before="1" w:line="252" w:lineRule="auto"/>
        <w:ind w:left="424" w:right="823"/>
      </w:pPr>
      <w:r>
        <w:t>I tempi di attuazione del piano della qualità è triennale e nel tempo segue le naturali scadenze contrattuali con il SSN e di Piano Sanitario Regionale</w:t>
      </w:r>
    </w:p>
    <w:p w14:paraId="17DE6D4D">
      <w:pPr>
        <w:pStyle w:val="7"/>
        <w:spacing w:before="14"/>
        <w:ind w:left="0"/>
        <w:jc w:val="left"/>
      </w:pPr>
    </w:p>
    <w:p w14:paraId="18D73FB9">
      <w:pPr>
        <w:pStyle w:val="3"/>
        <w:ind w:left="368" w:right="765"/>
        <w:jc w:val="center"/>
      </w:pPr>
      <w:r>
        <w:rPr>
          <w:color w:val="C00000"/>
        </w:rPr>
        <w:t>POLITICA</w:t>
      </w:r>
      <w:r>
        <w:rPr>
          <w:color w:val="C00000"/>
          <w:spacing w:val="-7"/>
        </w:rPr>
        <w:t xml:space="preserve"> </w:t>
      </w:r>
      <w:r>
        <w:rPr>
          <w:color w:val="C00000"/>
        </w:rPr>
        <w:t>DELLA</w:t>
      </w:r>
      <w:r>
        <w:rPr>
          <w:color w:val="C00000"/>
          <w:spacing w:val="-7"/>
        </w:rPr>
        <w:t xml:space="preserve"> </w:t>
      </w:r>
      <w:r>
        <w:rPr>
          <w:color w:val="C00000"/>
        </w:rPr>
        <w:t>QUALITA’</w:t>
      </w:r>
      <w:r>
        <w:rPr>
          <w:color w:val="C00000"/>
          <w:spacing w:val="-1"/>
        </w:rPr>
        <w:t xml:space="preserve"> </w:t>
      </w:r>
      <w:r>
        <w:rPr>
          <w:color w:val="C00000"/>
        </w:rPr>
        <w:t xml:space="preserve">E </w:t>
      </w:r>
      <w:r>
        <w:rPr>
          <w:color w:val="C00000"/>
          <w:spacing w:val="-2"/>
        </w:rPr>
        <w:t>OBIETTIVI</w:t>
      </w:r>
    </w:p>
    <w:p w14:paraId="454C6F8E">
      <w:pPr>
        <w:pStyle w:val="7"/>
        <w:spacing w:before="15" w:line="252" w:lineRule="auto"/>
        <w:ind w:left="424" w:right="814"/>
        <w:jc w:val="left"/>
      </w:pPr>
      <w:r>
        <w:t>La Direzione ha formulato la politica per la qualità aziendale individuando</w:t>
      </w:r>
      <w:r>
        <w:rPr>
          <w:spacing w:val="-4"/>
        </w:rPr>
        <w:t xml:space="preserve"> </w:t>
      </w:r>
      <w:r>
        <w:t>gli</w:t>
      </w:r>
      <w:r>
        <w:rPr>
          <w:spacing w:val="-5"/>
        </w:rPr>
        <w:t xml:space="preserve"> </w:t>
      </w:r>
      <w:r>
        <w:t>obiettivi</w:t>
      </w:r>
      <w:r>
        <w:rPr>
          <w:spacing w:val="-4"/>
        </w:rPr>
        <w:t xml:space="preserve"> </w:t>
      </w:r>
      <w:r>
        <w:t>cui</w:t>
      </w:r>
      <w:r>
        <w:rPr>
          <w:spacing w:val="-3"/>
        </w:rPr>
        <w:t xml:space="preserve"> </w:t>
      </w:r>
      <w:r>
        <w:t>mirare</w:t>
      </w:r>
      <w:r>
        <w:rPr>
          <w:spacing w:val="-3"/>
        </w:rPr>
        <w:t xml:space="preserve"> </w:t>
      </w:r>
      <w:r>
        <w:t>e</w:t>
      </w:r>
      <w:r>
        <w:rPr>
          <w:spacing w:val="-4"/>
        </w:rPr>
        <w:t xml:space="preserve"> </w:t>
      </w:r>
      <w:r>
        <w:t>agli</w:t>
      </w:r>
      <w:r>
        <w:rPr>
          <w:spacing w:val="-5"/>
        </w:rPr>
        <w:t xml:space="preserve"> </w:t>
      </w:r>
      <w:r>
        <w:t>impegni</w:t>
      </w:r>
      <w:r>
        <w:rPr>
          <w:spacing w:val="-4"/>
        </w:rPr>
        <w:t xml:space="preserve"> </w:t>
      </w:r>
      <w:r>
        <w:t>attraverso</w:t>
      </w:r>
      <w:r>
        <w:rPr>
          <w:spacing w:val="-4"/>
        </w:rPr>
        <w:t xml:space="preserve"> </w:t>
      </w:r>
      <w:r>
        <w:t>i quali conseguire tali obiettivi.</w:t>
      </w:r>
    </w:p>
    <w:p w14:paraId="5AF09BB9">
      <w:pPr>
        <w:pStyle w:val="7"/>
        <w:tabs>
          <w:tab w:val="left" w:pos="1136"/>
          <w:tab w:val="left" w:pos="2018"/>
          <w:tab w:val="left" w:pos="2409"/>
          <w:tab w:val="left" w:pos="3198"/>
          <w:tab w:val="left" w:pos="3533"/>
          <w:tab w:val="left" w:pos="4245"/>
          <w:tab w:val="left" w:pos="4955"/>
          <w:tab w:val="left" w:pos="5743"/>
          <w:tab w:val="left" w:pos="6892"/>
        </w:tabs>
        <w:spacing w:before="2" w:line="242" w:lineRule="auto"/>
        <w:ind w:left="424" w:right="814"/>
        <w:jc w:val="left"/>
      </w:pPr>
      <w:r>
        <w:t>Il</w:t>
      </w:r>
      <w:r>
        <w:rPr>
          <w:spacing w:val="40"/>
        </w:rPr>
        <w:t xml:space="preserve"> </w:t>
      </w:r>
      <w:r>
        <w:t>monitoraggio</w:t>
      </w:r>
      <w:r>
        <w:rPr>
          <w:spacing w:val="40"/>
        </w:rPr>
        <w:t xml:space="preserve"> </w:t>
      </w:r>
      <w:r>
        <w:t>della</w:t>
      </w:r>
      <w:r>
        <w:rPr>
          <w:spacing w:val="40"/>
        </w:rPr>
        <w:t xml:space="preserve"> </w:t>
      </w:r>
      <w:r>
        <w:t>qualità</w:t>
      </w:r>
      <w:r>
        <w:rPr>
          <w:spacing w:val="40"/>
        </w:rPr>
        <w:t xml:space="preserve"> </w:t>
      </w:r>
      <w:r>
        <w:t>parte</w:t>
      </w:r>
      <w:r>
        <w:rPr>
          <w:spacing w:val="40"/>
        </w:rPr>
        <w:t xml:space="preserve"> </w:t>
      </w:r>
      <w:r>
        <w:t>dall'analisi</w:t>
      </w:r>
      <w:r>
        <w:rPr>
          <w:spacing w:val="40"/>
        </w:rPr>
        <w:t xml:space="preserve"> </w:t>
      </w:r>
      <w:r>
        <w:t>di</w:t>
      </w:r>
      <w:r>
        <w:rPr>
          <w:spacing w:val="40"/>
        </w:rPr>
        <w:t xml:space="preserve"> </w:t>
      </w:r>
      <w:r>
        <w:t>due</w:t>
      </w:r>
      <w:r>
        <w:rPr>
          <w:spacing w:val="40"/>
        </w:rPr>
        <w:t xml:space="preserve"> </w:t>
      </w:r>
      <w:r>
        <w:t>aree:</w:t>
      </w:r>
      <w:r>
        <w:rPr>
          <w:spacing w:val="40"/>
        </w:rPr>
        <w:t xml:space="preserve"> </w:t>
      </w:r>
      <w:r>
        <w:t xml:space="preserve">le indagini sulla soddisfazione degli utenti e sui reclami pervenuti. L'obiettivo del monitoraggio è, prima di tutto di evidenziare le problematiche, quindi di intraprendere, dopo un’attenta analisi, tutte quelle azioni correttive necessarie per adattare il sistema qualità alle esigenze dei pazienti e degli operatori nel rispetto </w:t>
      </w:r>
      <w:r>
        <w:rPr>
          <w:spacing w:val="-2"/>
        </w:rPr>
        <w:t>delle</w:t>
      </w:r>
      <w:r>
        <w:tab/>
      </w:r>
      <w:r>
        <w:rPr>
          <w:spacing w:val="-2"/>
        </w:rPr>
        <w:t>norme</w:t>
      </w:r>
      <w:r>
        <w:tab/>
      </w:r>
      <w:r>
        <w:rPr>
          <w:spacing w:val="-6"/>
        </w:rPr>
        <w:t>di</w:t>
      </w:r>
      <w:r>
        <w:tab/>
      </w:r>
      <w:r>
        <w:rPr>
          <w:spacing w:val="-4"/>
        </w:rPr>
        <w:t>legge</w:t>
      </w:r>
      <w:r>
        <w:tab/>
      </w:r>
      <w:r>
        <w:rPr>
          <w:spacing w:val="-10"/>
        </w:rPr>
        <w:t>e</w:t>
      </w:r>
      <w:r>
        <w:tab/>
      </w:r>
      <w:r>
        <w:rPr>
          <w:spacing w:val="-4"/>
        </w:rPr>
        <w:t>delle</w:t>
      </w:r>
      <w:r>
        <w:tab/>
      </w:r>
      <w:r>
        <w:rPr>
          <w:spacing w:val="-4"/>
        </w:rPr>
        <w:t>linee</w:t>
      </w:r>
      <w:r>
        <w:tab/>
      </w:r>
      <w:r>
        <w:rPr>
          <w:spacing w:val="-4"/>
        </w:rPr>
        <w:t>guida</w:t>
      </w:r>
      <w:r>
        <w:tab/>
      </w:r>
      <w:r>
        <w:rPr>
          <w:spacing w:val="-2"/>
        </w:rPr>
        <w:t>nazionali</w:t>
      </w:r>
      <w:r>
        <w:tab/>
      </w:r>
      <w:r>
        <w:rPr>
          <w:spacing w:val="-10"/>
        </w:rPr>
        <w:t xml:space="preserve">e </w:t>
      </w:r>
      <w:r>
        <w:t>internazionali; il tutto in un processo di miglioramento continuo.</w:t>
      </w:r>
    </w:p>
    <w:p w14:paraId="61B6FA9B">
      <w:pPr>
        <w:pStyle w:val="7"/>
        <w:spacing w:after="0" w:line="242" w:lineRule="auto"/>
        <w:jc w:val="left"/>
        <w:sectPr>
          <w:pgSz w:w="8420" w:h="11910"/>
          <w:pgMar w:top="680" w:right="0" w:bottom="720" w:left="425" w:header="0" w:footer="468" w:gutter="0"/>
          <w:cols w:space="720" w:num="1"/>
        </w:sectPr>
      </w:pPr>
    </w:p>
    <w:p w14:paraId="03811D78">
      <w:pPr>
        <w:pStyle w:val="7"/>
        <w:spacing w:before="65" w:line="252" w:lineRule="auto"/>
        <w:ind w:left="424" w:right="815"/>
      </w:pPr>
      <w:r>
        <w:rPr>
          <w:rFonts w:ascii="Arial"/>
          <w:b/>
        </w:rPr>
        <w:t>Soddisfazione</w:t>
      </w:r>
      <w:r>
        <w:t>: Al termine delle prestazioni sanitarie viene consegnato un questionario da compilare in modo anonimo ed imbucare</w:t>
      </w:r>
      <w:r>
        <w:rPr>
          <w:spacing w:val="-7"/>
        </w:rPr>
        <w:t xml:space="preserve"> </w:t>
      </w:r>
      <w:r>
        <w:t>in</w:t>
      </w:r>
      <w:r>
        <w:rPr>
          <w:spacing w:val="-9"/>
        </w:rPr>
        <w:t xml:space="preserve"> </w:t>
      </w:r>
      <w:r>
        <w:t>apposito</w:t>
      </w:r>
      <w:r>
        <w:rPr>
          <w:spacing w:val="-7"/>
        </w:rPr>
        <w:t xml:space="preserve"> </w:t>
      </w:r>
      <w:r>
        <w:t>contenitore. I</w:t>
      </w:r>
      <w:r>
        <w:rPr>
          <w:spacing w:val="-7"/>
        </w:rPr>
        <w:t xml:space="preserve"> </w:t>
      </w:r>
      <w:r>
        <w:t>questionari</w:t>
      </w:r>
      <w:r>
        <w:rPr>
          <w:spacing w:val="-9"/>
        </w:rPr>
        <w:t xml:space="preserve"> </w:t>
      </w:r>
      <w:r>
        <w:t>vengono</w:t>
      </w:r>
      <w:r>
        <w:rPr>
          <w:spacing w:val="-3"/>
        </w:rPr>
        <w:t xml:space="preserve"> </w:t>
      </w:r>
      <w:r>
        <w:t>ritirati</w:t>
      </w:r>
      <w:r>
        <w:rPr>
          <w:spacing w:val="-8"/>
        </w:rPr>
        <w:t xml:space="preserve"> </w:t>
      </w:r>
      <w:r>
        <w:t>e analizzati periodicamente.</w:t>
      </w:r>
    </w:p>
    <w:p w14:paraId="710452B1">
      <w:pPr>
        <w:pStyle w:val="7"/>
        <w:spacing w:before="101" w:line="252" w:lineRule="auto"/>
        <w:ind w:left="424" w:right="816"/>
      </w:pPr>
      <w:r>
        <w:rPr>
          <w:rFonts w:ascii="Arial" w:hAnsi="Arial"/>
          <w:b/>
        </w:rPr>
        <w:t>Reclami</w:t>
      </w:r>
      <w:r>
        <w:t>:</w:t>
      </w:r>
      <w:r>
        <w:rPr>
          <w:spacing w:val="-16"/>
        </w:rPr>
        <w:t xml:space="preserve"> </w:t>
      </w:r>
      <w:r>
        <w:t>La</w:t>
      </w:r>
      <w:r>
        <w:rPr>
          <w:spacing w:val="-16"/>
        </w:rPr>
        <w:t xml:space="preserve"> </w:t>
      </w:r>
      <w:r>
        <w:t>Casa</w:t>
      </w:r>
      <w:r>
        <w:rPr>
          <w:spacing w:val="-16"/>
        </w:rPr>
        <w:t xml:space="preserve"> </w:t>
      </w:r>
      <w:r>
        <w:t>di</w:t>
      </w:r>
      <w:r>
        <w:rPr>
          <w:spacing w:val="-17"/>
        </w:rPr>
        <w:t xml:space="preserve"> </w:t>
      </w:r>
      <w:r>
        <w:t>Cura</w:t>
      </w:r>
      <w:r>
        <w:rPr>
          <w:spacing w:val="-16"/>
        </w:rPr>
        <w:t xml:space="preserve"> </w:t>
      </w:r>
      <w:r>
        <w:t>garantisce</w:t>
      </w:r>
      <w:r>
        <w:rPr>
          <w:spacing w:val="-17"/>
        </w:rPr>
        <w:t xml:space="preserve"> </w:t>
      </w:r>
      <w:r>
        <w:t>la</w:t>
      </w:r>
      <w:r>
        <w:rPr>
          <w:spacing w:val="-16"/>
        </w:rPr>
        <w:t xml:space="preserve"> </w:t>
      </w:r>
      <w:r>
        <w:t>tutela</w:t>
      </w:r>
      <w:r>
        <w:rPr>
          <w:spacing w:val="-15"/>
        </w:rPr>
        <w:t xml:space="preserve"> </w:t>
      </w:r>
      <w:r>
        <w:t>dei</w:t>
      </w:r>
      <w:r>
        <w:rPr>
          <w:spacing w:val="-17"/>
        </w:rPr>
        <w:t xml:space="preserve"> </w:t>
      </w:r>
      <w:r>
        <w:t>pazienti</w:t>
      </w:r>
      <w:r>
        <w:rPr>
          <w:spacing w:val="-14"/>
        </w:rPr>
        <w:t xml:space="preserve"> </w:t>
      </w:r>
      <w:r>
        <w:t>anche attraverso la possibilità di sporgere reclamo per le eventuali inadempienze rilevate. I reclami possono essere espressi verbalmente,</w:t>
      </w:r>
      <w:r>
        <w:rPr>
          <w:spacing w:val="-3"/>
        </w:rPr>
        <w:t xml:space="preserve"> </w:t>
      </w:r>
      <w:r>
        <w:t>o</w:t>
      </w:r>
      <w:r>
        <w:rPr>
          <w:spacing w:val="-5"/>
        </w:rPr>
        <w:t xml:space="preserve"> </w:t>
      </w:r>
      <w:r>
        <w:t>per</w:t>
      </w:r>
      <w:r>
        <w:rPr>
          <w:spacing w:val="-5"/>
        </w:rPr>
        <w:t xml:space="preserve"> </w:t>
      </w:r>
      <w:r>
        <w:t>posta</w:t>
      </w:r>
      <w:r>
        <w:rPr>
          <w:spacing w:val="-4"/>
        </w:rPr>
        <w:t xml:space="preserve"> </w:t>
      </w:r>
      <w:r>
        <w:t>elettronica,</w:t>
      </w:r>
      <w:r>
        <w:rPr>
          <w:spacing w:val="-2"/>
        </w:rPr>
        <w:t xml:space="preserve"> </w:t>
      </w:r>
      <w:r>
        <w:t>scrivendo</w:t>
      </w:r>
      <w:r>
        <w:rPr>
          <w:spacing w:val="-4"/>
        </w:rPr>
        <w:t xml:space="preserve"> </w:t>
      </w:r>
      <w:r>
        <w:t>all’indirizzo</w:t>
      </w:r>
      <w:r>
        <w:rPr>
          <w:spacing w:val="-2"/>
        </w:rPr>
        <w:t xml:space="preserve"> </w:t>
      </w:r>
      <w:r>
        <w:t>mail della casa di cura. La gestione dei reclami prevede un tempo massimo di risposta di giorni 3.</w:t>
      </w:r>
    </w:p>
    <w:p w14:paraId="611A9B5C">
      <w:pPr>
        <w:pStyle w:val="7"/>
        <w:spacing w:before="16"/>
        <w:ind w:left="0"/>
        <w:jc w:val="left"/>
      </w:pPr>
    </w:p>
    <w:p w14:paraId="7DE46CE3">
      <w:pPr>
        <w:pStyle w:val="3"/>
        <w:spacing w:before="1"/>
        <w:ind w:left="372" w:right="765"/>
        <w:jc w:val="center"/>
      </w:pPr>
      <w:r>
        <w:rPr>
          <w:color w:val="C00000"/>
        </w:rPr>
        <w:t>TUTELA</w:t>
      </w:r>
      <w:r>
        <w:rPr>
          <w:color w:val="C00000"/>
          <w:spacing w:val="-10"/>
        </w:rPr>
        <w:t xml:space="preserve"> </w:t>
      </w:r>
      <w:r>
        <w:rPr>
          <w:color w:val="C00000"/>
        </w:rPr>
        <w:t>DEL</w:t>
      </w:r>
      <w:r>
        <w:rPr>
          <w:color w:val="C00000"/>
          <w:spacing w:val="-4"/>
        </w:rPr>
        <w:t xml:space="preserve"> </w:t>
      </w:r>
      <w:r>
        <w:rPr>
          <w:color w:val="C00000"/>
          <w:spacing w:val="-2"/>
        </w:rPr>
        <w:t>MALATO</w:t>
      </w:r>
    </w:p>
    <w:p w14:paraId="54D6267C">
      <w:pPr>
        <w:pStyle w:val="7"/>
        <w:spacing w:before="14" w:line="252" w:lineRule="auto"/>
        <w:ind w:left="424" w:right="823"/>
      </w:pPr>
      <w:r>
        <w:t>L’art. 32 della Costituzione Repubblicana dichiara e stabilisce: “La Repubblica tutela la salute come fondamentale diritto dell’individuo e interesse della collettività, e garantisce cure gratuite agli indigenti. Nessuno può essere obbligato a un determinato trattamento sanitario se non per disposizione di legge. La legge non può in nessun caso violare i limiti imposti dal rispetto della persona umana”.</w:t>
      </w:r>
    </w:p>
    <w:p w14:paraId="445AD343">
      <w:pPr>
        <w:spacing w:before="0" w:line="252" w:lineRule="auto"/>
        <w:ind w:left="424" w:right="817" w:firstLine="0"/>
        <w:jc w:val="both"/>
        <w:rPr>
          <w:rFonts w:ascii="Arial"/>
          <w:b/>
          <w:sz w:val="24"/>
        </w:rPr>
      </w:pPr>
      <w:r>
        <w:rPr>
          <w:sz w:val="24"/>
        </w:rPr>
        <w:t>In</w:t>
      </w:r>
      <w:r>
        <w:rPr>
          <w:spacing w:val="-1"/>
          <w:sz w:val="24"/>
        </w:rPr>
        <w:t xml:space="preserve"> </w:t>
      </w:r>
      <w:r>
        <w:rPr>
          <w:sz w:val="24"/>
        </w:rPr>
        <w:t>applicazione</w:t>
      </w:r>
      <w:r>
        <w:rPr>
          <w:spacing w:val="-1"/>
          <w:sz w:val="24"/>
        </w:rPr>
        <w:t xml:space="preserve"> </w:t>
      </w:r>
      <w:r>
        <w:rPr>
          <w:sz w:val="24"/>
        </w:rPr>
        <w:t>di</w:t>
      </w:r>
      <w:r>
        <w:rPr>
          <w:spacing w:val="-2"/>
          <w:sz w:val="24"/>
        </w:rPr>
        <w:t xml:space="preserve"> </w:t>
      </w:r>
      <w:r>
        <w:rPr>
          <w:sz w:val="24"/>
        </w:rPr>
        <w:t>tali</w:t>
      </w:r>
      <w:r>
        <w:rPr>
          <w:spacing w:val="-3"/>
          <w:sz w:val="24"/>
        </w:rPr>
        <w:t xml:space="preserve"> </w:t>
      </w:r>
      <w:r>
        <w:rPr>
          <w:sz w:val="24"/>
        </w:rPr>
        <w:t>principi, si affermano i</w:t>
      </w:r>
      <w:r>
        <w:rPr>
          <w:spacing w:val="-2"/>
          <w:sz w:val="24"/>
        </w:rPr>
        <w:t xml:space="preserve"> </w:t>
      </w:r>
      <w:r>
        <w:rPr>
          <w:sz w:val="24"/>
        </w:rPr>
        <w:t xml:space="preserve">seguenti </w:t>
      </w:r>
      <w:r>
        <w:rPr>
          <w:rFonts w:ascii="Arial"/>
          <w:b/>
          <w:sz w:val="24"/>
        </w:rPr>
        <w:t xml:space="preserve">Diritti del </w:t>
      </w:r>
      <w:r>
        <w:rPr>
          <w:rFonts w:ascii="Arial"/>
          <w:b/>
          <w:spacing w:val="-2"/>
          <w:sz w:val="24"/>
        </w:rPr>
        <w:t>Malato:</w:t>
      </w:r>
    </w:p>
    <w:p w14:paraId="6093D372">
      <w:pPr>
        <w:pStyle w:val="7"/>
        <w:spacing w:before="121" w:line="252" w:lineRule="auto"/>
        <w:ind w:left="424" w:right="820"/>
      </w:pPr>
      <w:r>
        <w:t>Art. 1: Il paziente ha diritto di essere assistito e curato con premura ed attenzione, nel rispetto della dignità umana e delle proprie convinzioni filosofiche e religiose.</w:t>
      </w:r>
    </w:p>
    <w:p w14:paraId="7680322C">
      <w:pPr>
        <w:pStyle w:val="7"/>
        <w:spacing w:before="122" w:line="252" w:lineRule="auto"/>
        <w:ind w:left="424" w:right="818"/>
      </w:pPr>
      <w:r>
        <w:t>Art.</w:t>
      </w:r>
      <w:r>
        <w:rPr>
          <w:spacing w:val="-6"/>
        </w:rPr>
        <w:t xml:space="preserve"> </w:t>
      </w:r>
      <w:r>
        <w:t>2</w:t>
      </w:r>
      <w:r>
        <w:rPr>
          <w:spacing w:val="-6"/>
        </w:rPr>
        <w:t xml:space="preserve"> </w:t>
      </w:r>
      <w:r>
        <w:t>In</w:t>
      </w:r>
      <w:r>
        <w:rPr>
          <w:spacing w:val="-5"/>
        </w:rPr>
        <w:t xml:space="preserve"> </w:t>
      </w:r>
      <w:r>
        <w:t>particolare,</w:t>
      </w:r>
      <w:r>
        <w:rPr>
          <w:spacing w:val="-7"/>
        </w:rPr>
        <w:t xml:space="preserve"> </w:t>
      </w:r>
      <w:r>
        <w:t>durante</w:t>
      </w:r>
      <w:r>
        <w:rPr>
          <w:spacing w:val="-5"/>
        </w:rPr>
        <w:t xml:space="preserve"> </w:t>
      </w:r>
      <w:r>
        <w:t>la</w:t>
      </w:r>
      <w:r>
        <w:rPr>
          <w:spacing w:val="-6"/>
        </w:rPr>
        <w:t xml:space="preserve"> </w:t>
      </w:r>
      <w:r>
        <w:t>degenza</w:t>
      </w:r>
      <w:r>
        <w:rPr>
          <w:spacing w:val="-6"/>
        </w:rPr>
        <w:t xml:space="preserve"> </w:t>
      </w:r>
      <w:r>
        <w:t>ospedaliera</w:t>
      </w:r>
      <w:r>
        <w:rPr>
          <w:spacing w:val="-6"/>
        </w:rPr>
        <w:t xml:space="preserve"> </w:t>
      </w:r>
      <w:r>
        <w:t>ha</w:t>
      </w:r>
      <w:r>
        <w:rPr>
          <w:spacing w:val="-7"/>
        </w:rPr>
        <w:t xml:space="preserve"> </w:t>
      </w:r>
      <w:r>
        <w:t>diritto</w:t>
      </w:r>
      <w:r>
        <w:rPr>
          <w:spacing w:val="-5"/>
        </w:rPr>
        <w:t xml:space="preserve"> </w:t>
      </w:r>
      <w:r>
        <w:t>di essere sempre individuato con il proprio nome e cognome anziché, secondo</w:t>
      </w:r>
      <w:r>
        <w:rPr>
          <w:spacing w:val="-1"/>
        </w:rPr>
        <w:t xml:space="preserve"> </w:t>
      </w:r>
      <w:r>
        <w:t>una</w:t>
      </w:r>
      <w:r>
        <w:rPr>
          <w:spacing w:val="-1"/>
        </w:rPr>
        <w:t xml:space="preserve"> </w:t>
      </w:r>
      <w:r>
        <w:t>prassi che</w:t>
      </w:r>
      <w:r>
        <w:rPr>
          <w:spacing w:val="-1"/>
        </w:rPr>
        <w:t xml:space="preserve"> </w:t>
      </w:r>
      <w:r>
        <w:t>non</w:t>
      </w:r>
      <w:r>
        <w:rPr>
          <w:spacing w:val="-1"/>
        </w:rPr>
        <w:t xml:space="preserve"> </w:t>
      </w:r>
      <w:r>
        <w:t>deve</w:t>
      </w:r>
      <w:r>
        <w:rPr>
          <w:spacing w:val="-1"/>
        </w:rPr>
        <w:t xml:space="preserve"> </w:t>
      </w:r>
      <w:r>
        <w:t>essere più</w:t>
      </w:r>
      <w:r>
        <w:rPr>
          <w:spacing w:val="-1"/>
        </w:rPr>
        <w:t xml:space="preserve"> </w:t>
      </w:r>
      <w:r>
        <w:t>tollerata, con il numero o con il nome della propria malattia. Ha, altresì, diritto di essere interpellato con la particella pronominale “Lei”.</w:t>
      </w:r>
    </w:p>
    <w:p w14:paraId="7D80FE09">
      <w:pPr>
        <w:pStyle w:val="7"/>
        <w:spacing w:before="121" w:line="252" w:lineRule="auto"/>
        <w:ind w:left="424" w:right="820"/>
      </w:pPr>
      <w:r>
        <w:t>Art. 3 Il paziente ha diritto di ottenere dalla struttura sanitaria informazioni relative alle prestazioni dalla stessa erogate, alle modalità</w:t>
      </w:r>
      <w:r>
        <w:rPr>
          <w:spacing w:val="-5"/>
        </w:rPr>
        <w:t xml:space="preserve"> </w:t>
      </w:r>
      <w:r>
        <w:t>di</w:t>
      </w:r>
      <w:r>
        <w:rPr>
          <w:spacing w:val="-7"/>
        </w:rPr>
        <w:t xml:space="preserve"> </w:t>
      </w:r>
      <w:r>
        <w:t>accesso</w:t>
      </w:r>
      <w:r>
        <w:rPr>
          <w:spacing w:val="-6"/>
        </w:rPr>
        <w:t xml:space="preserve"> </w:t>
      </w:r>
      <w:r>
        <w:t>ed</w:t>
      </w:r>
      <w:r>
        <w:rPr>
          <w:spacing w:val="-7"/>
        </w:rPr>
        <w:t xml:space="preserve"> </w:t>
      </w:r>
      <w:r>
        <w:t>alle</w:t>
      </w:r>
      <w:r>
        <w:rPr>
          <w:spacing w:val="-6"/>
        </w:rPr>
        <w:t xml:space="preserve"> </w:t>
      </w:r>
      <w:r>
        <w:t>relative</w:t>
      </w:r>
      <w:r>
        <w:rPr>
          <w:spacing w:val="-6"/>
        </w:rPr>
        <w:t xml:space="preserve"> </w:t>
      </w:r>
      <w:r>
        <w:t>competenze.</w:t>
      </w:r>
      <w:r>
        <w:rPr>
          <w:spacing w:val="-6"/>
        </w:rPr>
        <w:t xml:space="preserve"> </w:t>
      </w:r>
      <w:r>
        <w:t>Lo</w:t>
      </w:r>
      <w:r>
        <w:rPr>
          <w:spacing w:val="-6"/>
        </w:rPr>
        <w:t xml:space="preserve"> </w:t>
      </w:r>
      <w:r>
        <w:t>stesso</w:t>
      </w:r>
      <w:r>
        <w:rPr>
          <w:spacing w:val="-6"/>
        </w:rPr>
        <w:t xml:space="preserve"> </w:t>
      </w:r>
      <w:r>
        <w:t>ha</w:t>
      </w:r>
      <w:r>
        <w:rPr>
          <w:spacing w:val="-6"/>
        </w:rPr>
        <w:t xml:space="preserve"> </w:t>
      </w:r>
      <w:r>
        <w:t>il diritto di poter identificare immediatamente le persone che lo hanno in cura.</w:t>
      </w:r>
    </w:p>
    <w:p w14:paraId="327B1D7B">
      <w:pPr>
        <w:pStyle w:val="7"/>
        <w:spacing w:after="0" w:line="252" w:lineRule="auto"/>
        <w:sectPr>
          <w:pgSz w:w="8420" w:h="11910"/>
          <w:pgMar w:top="680" w:right="0" w:bottom="720" w:left="425" w:header="0" w:footer="468" w:gutter="0"/>
          <w:cols w:space="720" w:num="1"/>
        </w:sectPr>
      </w:pPr>
    </w:p>
    <w:p w14:paraId="20612185">
      <w:pPr>
        <w:pStyle w:val="7"/>
        <w:spacing w:before="65" w:line="252" w:lineRule="auto"/>
        <w:ind w:left="424" w:right="821"/>
      </w:pPr>
      <w:r>
        <w:t>Art. 4 Il paziente ha diritto di ottenere dal sanitario che lo cura informazioni complete e comprensibili in merito alla diagnosi della malattia, alla terapia proposta ed alla relativa prognosi.</w:t>
      </w:r>
    </w:p>
    <w:p w14:paraId="4A7E94A1">
      <w:pPr>
        <w:pStyle w:val="7"/>
        <w:spacing w:before="120" w:line="252" w:lineRule="auto"/>
        <w:ind w:left="424" w:right="820"/>
      </w:pPr>
      <w:r>
        <w:t>Art. 5 In particolare, salvo i casi di urgenza nei quali il ritardo possa comportare pericolo per la salute, il paziente ha diritto di ricevere</w:t>
      </w:r>
      <w:r>
        <w:rPr>
          <w:spacing w:val="-2"/>
        </w:rPr>
        <w:t xml:space="preserve"> </w:t>
      </w:r>
      <w:r>
        <w:t>le</w:t>
      </w:r>
      <w:r>
        <w:rPr>
          <w:spacing w:val="-1"/>
        </w:rPr>
        <w:t xml:space="preserve"> </w:t>
      </w:r>
      <w:r>
        <w:t>notizie</w:t>
      </w:r>
      <w:r>
        <w:rPr>
          <w:spacing w:val="-1"/>
        </w:rPr>
        <w:t xml:space="preserve"> </w:t>
      </w:r>
      <w:r>
        <w:t>che</w:t>
      </w:r>
      <w:r>
        <w:rPr>
          <w:spacing w:val="-1"/>
        </w:rPr>
        <w:t xml:space="preserve"> </w:t>
      </w:r>
      <w:r>
        <w:t>gli</w:t>
      </w:r>
      <w:r>
        <w:rPr>
          <w:spacing w:val="-3"/>
        </w:rPr>
        <w:t xml:space="preserve"> </w:t>
      </w:r>
      <w:r>
        <w:t>permettano</w:t>
      </w:r>
      <w:r>
        <w:rPr>
          <w:spacing w:val="-4"/>
        </w:rPr>
        <w:t xml:space="preserve"> </w:t>
      </w:r>
      <w:r>
        <w:t>di</w:t>
      </w:r>
      <w:r>
        <w:rPr>
          <w:spacing w:val="-2"/>
        </w:rPr>
        <w:t xml:space="preserve"> </w:t>
      </w:r>
      <w:r>
        <w:t>esprimere</w:t>
      </w:r>
      <w:r>
        <w:rPr>
          <w:spacing w:val="-4"/>
        </w:rPr>
        <w:t xml:space="preserve"> </w:t>
      </w:r>
      <w:r>
        <w:t>un</w:t>
      </w:r>
      <w:r>
        <w:rPr>
          <w:spacing w:val="-1"/>
        </w:rPr>
        <w:t xml:space="preserve"> </w:t>
      </w:r>
      <w:r>
        <w:t>consenso effettivamente</w:t>
      </w:r>
      <w:r>
        <w:rPr>
          <w:spacing w:val="-9"/>
        </w:rPr>
        <w:t xml:space="preserve"> </w:t>
      </w:r>
      <w:r>
        <w:t>informato</w:t>
      </w:r>
      <w:r>
        <w:rPr>
          <w:spacing w:val="-9"/>
        </w:rPr>
        <w:t xml:space="preserve"> </w:t>
      </w:r>
      <w:r>
        <w:t>prima</w:t>
      </w:r>
      <w:r>
        <w:rPr>
          <w:spacing w:val="-11"/>
        </w:rPr>
        <w:t xml:space="preserve"> </w:t>
      </w:r>
      <w:r>
        <w:t>di</w:t>
      </w:r>
      <w:r>
        <w:rPr>
          <w:spacing w:val="-10"/>
        </w:rPr>
        <w:t xml:space="preserve"> </w:t>
      </w:r>
      <w:r>
        <w:t>essere</w:t>
      </w:r>
      <w:r>
        <w:rPr>
          <w:spacing w:val="-9"/>
        </w:rPr>
        <w:t xml:space="preserve"> </w:t>
      </w:r>
      <w:r>
        <w:t>sottoposto</w:t>
      </w:r>
      <w:r>
        <w:rPr>
          <w:spacing w:val="-11"/>
        </w:rPr>
        <w:t xml:space="preserve"> </w:t>
      </w:r>
      <w:r>
        <w:t>a</w:t>
      </w:r>
      <w:r>
        <w:rPr>
          <w:spacing w:val="-11"/>
        </w:rPr>
        <w:t xml:space="preserve"> </w:t>
      </w:r>
      <w:r>
        <w:t>terapie</w:t>
      </w:r>
      <w:r>
        <w:rPr>
          <w:spacing w:val="-12"/>
        </w:rPr>
        <w:t xml:space="preserve"> </w:t>
      </w:r>
      <w:r>
        <w:t>od interventi; le dette informazioni debbono concernere anche i possibili rischi o disagi conseguenti al trattamento. Ove il sanitario raggiunga il motivato convincimento dell’inopportunità di</w:t>
      </w:r>
      <w:r>
        <w:rPr>
          <w:spacing w:val="-9"/>
        </w:rPr>
        <w:t xml:space="preserve"> </w:t>
      </w:r>
      <w:r>
        <w:t>una</w:t>
      </w:r>
      <w:r>
        <w:rPr>
          <w:spacing w:val="-10"/>
        </w:rPr>
        <w:t xml:space="preserve"> </w:t>
      </w:r>
      <w:r>
        <w:t>informazione</w:t>
      </w:r>
      <w:r>
        <w:rPr>
          <w:spacing w:val="-10"/>
        </w:rPr>
        <w:t xml:space="preserve"> </w:t>
      </w:r>
      <w:r>
        <w:t>diretta,</w:t>
      </w:r>
      <w:r>
        <w:rPr>
          <w:spacing w:val="-11"/>
        </w:rPr>
        <w:t xml:space="preserve"> </w:t>
      </w:r>
      <w:r>
        <w:t>la</w:t>
      </w:r>
      <w:r>
        <w:rPr>
          <w:spacing w:val="-8"/>
        </w:rPr>
        <w:t xml:space="preserve"> </w:t>
      </w:r>
      <w:r>
        <w:t>stessa</w:t>
      </w:r>
      <w:r>
        <w:rPr>
          <w:spacing w:val="-8"/>
        </w:rPr>
        <w:t xml:space="preserve"> </w:t>
      </w:r>
      <w:r>
        <w:t>dovrà</w:t>
      </w:r>
      <w:r>
        <w:rPr>
          <w:spacing w:val="-9"/>
        </w:rPr>
        <w:t xml:space="preserve"> </w:t>
      </w:r>
      <w:r>
        <w:t>essere</w:t>
      </w:r>
      <w:r>
        <w:rPr>
          <w:spacing w:val="-11"/>
        </w:rPr>
        <w:t xml:space="preserve"> </w:t>
      </w:r>
      <w:r>
        <w:t>fornita,</w:t>
      </w:r>
      <w:r>
        <w:rPr>
          <w:spacing w:val="-8"/>
        </w:rPr>
        <w:t xml:space="preserve"> </w:t>
      </w:r>
      <w:r>
        <w:t>salvo espresso diniego del paziente, ai familiari o a coloro che esercitano potestà tutoria.</w:t>
      </w:r>
    </w:p>
    <w:p w14:paraId="4024F3B7">
      <w:pPr>
        <w:pStyle w:val="7"/>
        <w:spacing w:before="124" w:line="252" w:lineRule="auto"/>
        <w:ind w:left="424" w:right="820"/>
      </w:pPr>
      <w:r>
        <w:t>Art. 6 Il paziente ha, altresì, diritto di essere informato sulla possibilità</w:t>
      </w:r>
      <w:r>
        <w:rPr>
          <w:spacing w:val="-17"/>
        </w:rPr>
        <w:t xml:space="preserve"> </w:t>
      </w:r>
      <w:r>
        <w:t>di</w:t>
      </w:r>
      <w:r>
        <w:rPr>
          <w:spacing w:val="-17"/>
        </w:rPr>
        <w:t xml:space="preserve"> </w:t>
      </w:r>
      <w:r>
        <w:t>indagini</w:t>
      </w:r>
      <w:r>
        <w:rPr>
          <w:spacing w:val="-16"/>
        </w:rPr>
        <w:t xml:space="preserve"> </w:t>
      </w:r>
      <w:r>
        <w:t>e</w:t>
      </w:r>
      <w:r>
        <w:rPr>
          <w:spacing w:val="-17"/>
        </w:rPr>
        <w:t xml:space="preserve"> </w:t>
      </w:r>
      <w:r>
        <w:t>trattamenti</w:t>
      </w:r>
      <w:r>
        <w:rPr>
          <w:spacing w:val="-17"/>
        </w:rPr>
        <w:t xml:space="preserve"> </w:t>
      </w:r>
      <w:r>
        <w:t>alternativi,</w:t>
      </w:r>
      <w:r>
        <w:rPr>
          <w:spacing w:val="-17"/>
        </w:rPr>
        <w:t xml:space="preserve"> </w:t>
      </w:r>
      <w:r>
        <w:t>anche</w:t>
      </w:r>
      <w:r>
        <w:rPr>
          <w:spacing w:val="-16"/>
        </w:rPr>
        <w:t xml:space="preserve"> </w:t>
      </w:r>
      <w:r>
        <w:t>se</w:t>
      </w:r>
      <w:r>
        <w:rPr>
          <w:spacing w:val="-17"/>
        </w:rPr>
        <w:t xml:space="preserve"> </w:t>
      </w:r>
      <w:r>
        <w:t>eseguibili in</w:t>
      </w:r>
      <w:r>
        <w:rPr>
          <w:spacing w:val="-8"/>
        </w:rPr>
        <w:t xml:space="preserve"> </w:t>
      </w:r>
      <w:r>
        <w:t>altre</w:t>
      </w:r>
      <w:r>
        <w:rPr>
          <w:spacing w:val="-8"/>
        </w:rPr>
        <w:t xml:space="preserve"> </w:t>
      </w:r>
      <w:r>
        <w:t>strutture.</w:t>
      </w:r>
      <w:r>
        <w:rPr>
          <w:spacing w:val="-8"/>
        </w:rPr>
        <w:t xml:space="preserve"> </w:t>
      </w:r>
      <w:r>
        <w:t>Ove</w:t>
      </w:r>
      <w:r>
        <w:rPr>
          <w:spacing w:val="-8"/>
        </w:rPr>
        <w:t xml:space="preserve"> </w:t>
      </w:r>
      <w:r>
        <w:t>il</w:t>
      </w:r>
      <w:r>
        <w:rPr>
          <w:spacing w:val="-11"/>
        </w:rPr>
        <w:t xml:space="preserve"> </w:t>
      </w:r>
      <w:r>
        <w:t>paziente</w:t>
      </w:r>
      <w:r>
        <w:rPr>
          <w:spacing w:val="-9"/>
        </w:rPr>
        <w:t xml:space="preserve"> </w:t>
      </w:r>
      <w:r>
        <w:t>non</w:t>
      </w:r>
      <w:r>
        <w:rPr>
          <w:spacing w:val="-9"/>
        </w:rPr>
        <w:t xml:space="preserve"> </w:t>
      </w:r>
      <w:r>
        <w:t>sia</w:t>
      </w:r>
      <w:r>
        <w:rPr>
          <w:spacing w:val="-8"/>
        </w:rPr>
        <w:t xml:space="preserve"> </w:t>
      </w:r>
      <w:r>
        <w:t>in</w:t>
      </w:r>
      <w:r>
        <w:rPr>
          <w:spacing w:val="-10"/>
        </w:rPr>
        <w:t xml:space="preserve"> </w:t>
      </w:r>
      <w:r>
        <w:t>grado</w:t>
      </w:r>
      <w:r>
        <w:rPr>
          <w:spacing w:val="-8"/>
        </w:rPr>
        <w:t xml:space="preserve"> </w:t>
      </w:r>
      <w:r>
        <w:t>di</w:t>
      </w:r>
      <w:r>
        <w:rPr>
          <w:spacing w:val="-11"/>
        </w:rPr>
        <w:t xml:space="preserve"> </w:t>
      </w:r>
      <w:r>
        <w:t>determinarsi autonomamente,</w:t>
      </w:r>
      <w:r>
        <w:rPr>
          <w:spacing w:val="-10"/>
        </w:rPr>
        <w:t xml:space="preserve"> </w:t>
      </w:r>
      <w:r>
        <w:t>le</w:t>
      </w:r>
      <w:r>
        <w:rPr>
          <w:spacing w:val="-9"/>
        </w:rPr>
        <w:t xml:space="preserve"> </w:t>
      </w:r>
      <w:r>
        <w:t>stesse</w:t>
      </w:r>
      <w:r>
        <w:rPr>
          <w:spacing w:val="-9"/>
        </w:rPr>
        <w:t xml:space="preserve"> </w:t>
      </w:r>
      <w:r>
        <w:t>informazioni</w:t>
      </w:r>
      <w:r>
        <w:rPr>
          <w:spacing w:val="-5"/>
        </w:rPr>
        <w:t xml:space="preserve"> </w:t>
      </w:r>
      <w:r>
        <w:t>dovranno</w:t>
      </w:r>
      <w:r>
        <w:rPr>
          <w:spacing w:val="-10"/>
        </w:rPr>
        <w:t xml:space="preserve"> </w:t>
      </w:r>
      <w:r>
        <w:t>essere</w:t>
      </w:r>
      <w:r>
        <w:rPr>
          <w:spacing w:val="-13"/>
        </w:rPr>
        <w:t xml:space="preserve"> </w:t>
      </w:r>
      <w:r>
        <w:t>fornite alle persone di cui all’articolo precedente.</w:t>
      </w:r>
    </w:p>
    <w:p w14:paraId="611D1A6D">
      <w:pPr>
        <w:pStyle w:val="7"/>
        <w:spacing w:before="121" w:line="252" w:lineRule="auto"/>
        <w:ind w:left="424" w:right="824"/>
      </w:pPr>
      <w:r>
        <w:rPr>
          <w:spacing w:val="-2"/>
        </w:rPr>
        <w:t>Art.</w:t>
      </w:r>
      <w:r>
        <w:rPr>
          <w:spacing w:val="-11"/>
        </w:rPr>
        <w:t xml:space="preserve"> </w:t>
      </w:r>
      <w:r>
        <w:rPr>
          <w:spacing w:val="-2"/>
        </w:rPr>
        <w:t>7</w:t>
      </w:r>
      <w:r>
        <w:rPr>
          <w:spacing w:val="-10"/>
        </w:rPr>
        <w:t xml:space="preserve"> </w:t>
      </w:r>
      <w:r>
        <w:rPr>
          <w:spacing w:val="-2"/>
        </w:rPr>
        <w:t>Il</w:t>
      </w:r>
      <w:r>
        <w:rPr>
          <w:spacing w:val="-13"/>
        </w:rPr>
        <w:t xml:space="preserve"> </w:t>
      </w:r>
      <w:r>
        <w:rPr>
          <w:spacing w:val="-2"/>
        </w:rPr>
        <w:t>paziente</w:t>
      </w:r>
      <w:r>
        <w:rPr>
          <w:spacing w:val="-12"/>
        </w:rPr>
        <w:t xml:space="preserve"> </w:t>
      </w:r>
      <w:r>
        <w:rPr>
          <w:spacing w:val="-2"/>
        </w:rPr>
        <w:t>ha</w:t>
      </w:r>
      <w:r>
        <w:rPr>
          <w:spacing w:val="-10"/>
        </w:rPr>
        <w:t xml:space="preserve"> </w:t>
      </w:r>
      <w:r>
        <w:rPr>
          <w:spacing w:val="-2"/>
        </w:rPr>
        <w:t>diritto</w:t>
      </w:r>
      <w:r>
        <w:rPr>
          <w:spacing w:val="-10"/>
        </w:rPr>
        <w:t xml:space="preserve"> </w:t>
      </w:r>
      <w:r>
        <w:rPr>
          <w:spacing w:val="-2"/>
        </w:rPr>
        <w:t>di</w:t>
      </w:r>
      <w:r>
        <w:rPr>
          <w:spacing w:val="-11"/>
        </w:rPr>
        <w:t xml:space="preserve"> </w:t>
      </w:r>
      <w:r>
        <w:rPr>
          <w:spacing w:val="-2"/>
        </w:rPr>
        <w:t>ottenere</w:t>
      </w:r>
      <w:r>
        <w:rPr>
          <w:spacing w:val="-11"/>
        </w:rPr>
        <w:t xml:space="preserve"> </w:t>
      </w:r>
      <w:r>
        <w:rPr>
          <w:spacing w:val="-2"/>
        </w:rPr>
        <w:t>che</w:t>
      </w:r>
      <w:r>
        <w:rPr>
          <w:spacing w:val="-10"/>
        </w:rPr>
        <w:t xml:space="preserve"> </w:t>
      </w:r>
      <w:r>
        <w:rPr>
          <w:spacing w:val="-2"/>
        </w:rPr>
        <w:t>i</w:t>
      </w:r>
      <w:r>
        <w:rPr>
          <w:spacing w:val="-11"/>
        </w:rPr>
        <w:t xml:space="preserve"> </w:t>
      </w:r>
      <w:r>
        <w:rPr>
          <w:spacing w:val="-2"/>
        </w:rPr>
        <w:t>dati</w:t>
      </w:r>
      <w:r>
        <w:rPr>
          <w:spacing w:val="-13"/>
        </w:rPr>
        <w:t xml:space="preserve"> </w:t>
      </w:r>
      <w:r>
        <w:rPr>
          <w:spacing w:val="-2"/>
        </w:rPr>
        <w:t>relativi</w:t>
      </w:r>
      <w:r>
        <w:rPr>
          <w:spacing w:val="-11"/>
        </w:rPr>
        <w:t xml:space="preserve"> </w:t>
      </w:r>
      <w:r>
        <w:rPr>
          <w:spacing w:val="-2"/>
        </w:rPr>
        <w:t>alla</w:t>
      </w:r>
      <w:r>
        <w:rPr>
          <w:spacing w:val="-10"/>
        </w:rPr>
        <w:t xml:space="preserve"> </w:t>
      </w:r>
      <w:r>
        <w:rPr>
          <w:spacing w:val="-2"/>
        </w:rPr>
        <w:t xml:space="preserve">propria </w:t>
      </w:r>
      <w:r>
        <w:t xml:space="preserve">malattia ed ogni altra circostanza che lo riguardi, rimangano </w:t>
      </w:r>
      <w:r>
        <w:rPr>
          <w:spacing w:val="-2"/>
        </w:rPr>
        <w:t>segreti.</w:t>
      </w:r>
    </w:p>
    <w:p w14:paraId="4A69CEF7">
      <w:pPr>
        <w:pStyle w:val="7"/>
        <w:spacing w:before="120" w:line="252" w:lineRule="auto"/>
        <w:ind w:left="424" w:right="825"/>
      </w:pPr>
      <w:r>
        <w:t>Art. 8 Il paziente ha diritto di proporre reclami che debbono essere sollecitamente esaminati, ed essere tempestivamente informato sull’esito degli stessi.</w:t>
      </w:r>
    </w:p>
    <w:p w14:paraId="15FCC5D7">
      <w:pPr>
        <w:pStyle w:val="7"/>
        <w:spacing w:before="122" w:line="252" w:lineRule="auto"/>
        <w:ind w:left="424" w:right="815"/>
      </w:pPr>
      <w:r>
        <w:t>Tali</w:t>
      </w:r>
      <w:r>
        <w:rPr>
          <w:spacing w:val="-3"/>
        </w:rPr>
        <w:t xml:space="preserve"> </w:t>
      </w:r>
      <w:r>
        <w:t>diritti nella</w:t>
      </w:r>
      <w:r>
        <w:rPr>
          <w:spacing w:val="-1"/>
        </w:rPr>
        <w:t xml:space="preserve"> </w:t>
      </w:r>
      <w:r>
        <w:t>nostra</w:t>
      </w:r>
      <w:r>
        <w:rPr>
          <w:spacing w:val="-4"/>
        </w:rPr>
        <w:t xml:space="preserve"> </w:t>
      </w:r>
      <w:r>
        <w:t>struttura vengono</w:t>
      </w:r>
      <w:r>
        <w:rPr>
          <w:spacing w:val="-1"/>
        </w:rPr>
        <w:t xml:space="preserve"> </w:t>
      </w:r>
      <w:r>
        <w:t>rispettati</w:t>
      </w:r>
      <w:r>
        <w:rPr>
          <w:spacing w:val="-4"/>
        </w:rPr>
        <w:t xml:space="preserve"> </w:t>
      </w:r>
      <w:r>
        <w:t>nella</w:t>
      </w:r>
      <w:r>
        <w:rPr>
          <w:spacing w:val="-1"/>
        </w:rPr>
        <w:t xml:space="preserve"> </w:t>
      </w:r>
      <w:r>
        <w:t>totalità e si esplicano nei seguenti modi:</w:t>
      </w:r>
    </w:p>
    <w:p w14:paraId="716103F8">
      <w:pPr>
        <w:pStyle w:val="9"/>
        <w:numPr>
          <w:ilvl w:val="0"/>
          <w:numId w:val="4"/>
        </w:numPr>
        <w:tabs>
          <w:tab w:val="left" w:pos="1145"/>
        </w:tabs>
        <w:spacing w:before="105" w:after="0" w:line="252" w:lineRule="auto"/>
        <w:ind w:left="1145" w:right="964" w:hanging="360"/>
        <w:jc w:val="both"/>
        <w:rPr>
          <w:rFonts w:ascii="Symbol" w:hAnsi="Symbol"/>
          <w:color w:val="1F3863"/>
          <w:sz w:val="24"/>
        </w:rPr>
      </w:pPr>
      <w:r>
        <w:rPr>
          <w:color w:val="1F3863"/>
          <w:sz w:val="24"/>
        </w:rPr>
        <w:t xml:space="preserve">Parità di trattamento, premura e attenzione a prescindere dalle differenze di sesso, cultura, condizione economica, età, lingua, nazionalità, </w:t>
      </w:r>
      <w:r>
        <w:rPr>
          <w:color w:val="1F3863"/>
          <w:spacing w:val="-2"/>
          <w:sz w:val="24"/>
        </w:rPr>
        <w:t>religione.</w:t>
      </w:r>
    </w:p>
    <w:p w14:paraId="0CC78866">
      <w:pPr>
        <w:pStyle w:val="9"/>
        <w:numPr>
          <w:ilvl w:val="0"/>
          <w:numId w:val="4"/>
        </w:numPr>
        <w:tabs>
          <w:tab w:val="left" w:pos="1145"/>
        </w:tabs>
        <w:spacing w:before="0" w:after="0" w:line="249" w:lineRule="auto"/>
        <w:ind w:left="1145" w:right="967" w:hanging="360"/>
        <w:jc w:val="both"/>
        <w:rPr>
          <w:rFonts w:ascii="Symbol" w:hAnsi="Symbol"/>
          <w:color w:val="1F3863"/>
          <w:sz w:val="24"/>
        </w:rPr>
      </w:pPr>
      <w:r>
        <w:rPr>
          <w:color w:val="1F3863"/>
          <w:sz w:val="24"/>
        </w:rPr>
        <w:t xml:space="preserve">Ambienti accoglienti, funzionali, puliti e privi di barriere </w:t>
      </w:r>
      <w:r>
        <w:rPr>
          <w:color w:val="1F3863"/>
          <w:spacing w:val="-2"/>
          <w:sz w:val="24"/>
        </w:rPr>
        <w:t>architettoniche.</w:t>
      </w:r>
    </w:p>
    <w:p w14:paraId="1E0D06EA">
      <w:pPr>
        <w:pStyle w:val="9"/>
        <w:spacing w:after="0" w:line="249" w:lineRule="auto"/>
        <w:jc w:val="both"/>
        <w:rPr>
          <w:rFonts w:ascii="Symbol" w:hAnsi="Symbol"/>
          <w:sz w:val="24"/>
        </w:rPr>
        <w:sectPr>
          <w:pgSz w:w="8420" w:h="11910"/>
          <w:pgMar w:top="680" w:right="0" w:bottom="720" w:left="425" w:header="0" w:footer="468" w:gutter="0"/>
          <w:cols w:space="720" w:num="1"/>
        </w:sectPr>
      </w:pPr>
    </w:p>
    <w:p w14:paraId="364FE4B8">
      <w:pPr>
        <w:pStyle w:val="9"/>
        <w:numPr>
          <w:ilvl w:val="0"/>
          <w:numId w:val="4"/>
        </w:numPr>
        <w:tabs>
          <w:tab w:val="left" w:pos="1145"/>
        </w:tabs>
        <w:spacing w:before="71" w:after="0" w:line="252" w:lineRule="auto"/>
        <w:ind w:left="1145" w:right="962" w:hanging="360"/>
        <w:jc w:val="both"/>
        <w:rPr>
          <w:rFonts w:ascii="Symbol" w:hAnsi="Symbol"/>
          <w:color w:val="1F3863"/>
          <w:sz w:val="24"/>
        </w:rPr>
      </w:pPr>
      <w:r>
        <w:rPr>
          <w:color w:val="1F3863"/>
          <w:sz w:val="24"/>
        </w:rPr>
        <w:t>Ogni paziente viene interpellato col proprio nome e cognome e con il "Lei" salvo situazioni in cui si rischi di non rispettare la privacy; nel qual caso verrà utilizzato un numero precedentemente concordato col paziente.</w:t>
      </w:r>
    </w:p>
    <w:p w14:paraId="03CDC419">
      <w:pPr>
        <w:pStyle w:val="9"/>
        <w:numPr>
          <w:ilvl w:val="0"/>
          <w:numId w:val="4"/>
        </w:numPr>
        <w:tabs>
          <w:tab w:val="left" w:pos="1144"/>
        </w:tabs>
        <w:spacing w:before="0" w:after="0" w:line="278" w:lineRule="exact"/>
        <w:ind w:left="1144" w:right="0" w:hanging="359"/>
        <w:jc w:val="both"/>
        <w:rPr>
          <w:rFonts w:ascii="Symbol" w:hAnsi="Symbol"/>
          <w:color w:val="1F3863"/>
          <w:sz w:val="24"/>
        </w:rPr>
      </w:pPr>
      <w:r>
        <w:rPr>
          <w:color w:val="1F3863"/>
          <w:spacing w:val="-2"/>
          <w:sz w:val="24"/>
        </w:rPr>
        <w:t>Identificazione,</w:t>
      </w:r>
      <w:r>
        <w:rPr>
          <w:color w:val="1F3863"/>
          <w:spacing w:val="-1"/>
          <w:sz w:val="24"/>
        </w:rPr>
        <w:t xml:space="preserve"> </w:t>
      </w:r>
      <w:r>
        <w:rPr>
          <w:color w:val="1F3863"/>
          <w:spacing w:val="-2"/>
          <w:sz w:val="24"/>
        </w:rPr>
        <w:t>attraverso</w:t>
      </w:r>
      <w:r>
        <w:rPr>
          <w:color w:val="1F3863"/>
          <w:spacing w:val="1"/>
          <w:sz w:val="24"/>
        </w:rPr>
        <w:t xml:space="preserve"> </w:t>
      </w:r>
      <w:r>
        <w:rPr>
          <w:color w:val="1F3863"/>
          <w:spacing w:val="-2"/>
          <w:sz w:val="24"/>
        </w:rPr>
        <w:t>il</w:t>
      </w:r>
      <w:r>
        <w:rPr>
          <w:color w:val="1F3863"/>
          <w:spacing w:val="1"/>
          <w:sz w:val="24"/>
        </w:rPr>
        <w:t xml:space="preserve"> </w:t>
      </w:r>
      <w:r>
        <w:rPr>
          <w:color w:val="1F3863"/>
          <w:spacing w:val="-2"/>
          <w:sz w:val="24"/>
        </w:rPr>
        <w:t>cartellino,</w:t>
      </w:r>
      <w:r>
        <w:rPr>
          <w:color w:val="1F3863"/>
          <w:spacing w:val="-1"/>
          <w:sz w:val="24"/>
        </w:rPr>
        <w:t xml:space="preserve"> </w:t>
      </w:r>
      <w:r>
        <w:rPr>
          <w:color w:val="1F3863"/>
          <w:spacing w:val="-2"/>
          <w:sz w:val="24"/>
        </w:rPr>
        <w:t>del</w:t>
      </w:r>
      <w:r>
        <w:rPr>
          <w:color w:val="1F3863"/>
          <w:spacing w:val="-3"/>
          <w:sz w:val="24"/>
        </w:rPr>
        <w:t xml:space="preserve"> </w:t>
      </w:r>
      <w:r>
        <w:rPr>
          <w:color w:val="1F3863"/>
          <w:spacing w:val="-2"/>
          <w:sz w:val="24"/>
        </w:rPr>
        <w:t>personale</w:t>
      </w:r>
      <w:r>
        <w:rPr>
          <w:color w:val="1F3863"/>
          <w:sz w:val="24"/>
        </w:rPr>
        <w:t xml:space="preserve"> </w:t>
      </w:r>
      <w:r>
        <w:rPr>
          <w:color w:val="1F3863"/>
          <w:spacing w:val="-5"/>
          <w:sz w:val="24"/>
        </w:rPr>
        <w:t>con</w:t>
      </w:r>
    </w:p>
    <w:p w14:paraId="796D2DDB">
      <w:pPr>
        <w:pStyle w:val="7"/>
        <w:spacing w:before="13"/>
        <w:ind w:left="1145"/>
      </w:pPr>
      <w:r>
        <w:rPr>
          <w:color w:val="1F3863"/>
        </w:rPr>
        <w:t>il</w:t>
      </w:r>
      <w:r>
        <w:rPr>
          <w:color w:val="1F3863"/>
          <w:spacing w:val="-3"/>
        </w:rPr>
        <w:t xml:space="preserve"> </w:t>
      </w:r>
      <w:r>
        <w:rPr>
          <w:color w:val="1F3863"/>
        </w:rPr>
        <w:t>quale</w:t>
      </w:r>
      <w:r>
        <w:rPr>
          <w:color w:val="1F3863"/>
          <w:spacing w:val="-2"/>
        </w:rPr>
        <w:t xml:space="preserve"> </w:t>
      </w:r>
      <w:r>
        <w:rPr>
          <w:color w:val="1F3863"/>
        </w:rPr>
        <w:t>il</w:t>
      </w:r>
      <w:r>
        <w:rPr>
          <w:color w:val="1F3863"/>
          <w:spacing w:val="-3"/>
        </w:rPr>
        <w:t xml:space="preserve"> </w:t>
      </w:r>
      <w:r>
        <w:rPr>
          <w:color w:val="1F3863"/>
        </w:rPr>
        <w:t>paziente</w:t>
      </w:r>
      <w:r>
        <w:rPr>
          <w:color w:val="1F3863"/>
          <w:spacing w:val="-3"/>
        </w:rPr>
        <w:t xml:space="preserve"> </w:t>
      </w:r>
      <w:r>
        <w:rPr>
          <w:color w:val="1F3863"/>
        </w:rPr>
        <w:t>entra</w:t>
      </w:r>
      <w:r>
        <w:rPr>
          <w:color w:val="1F3863"/>
          <w:spacing w:val="-2"/>
        </w:rPr>
        <w:t xml:space="preserve"> </w:t>
      </w:r>
      <w:r>
        <w:rPr>
          <w:color w:val="1F3863"/>
        </w:rPr>
        <w:t>in</w:t>
      </w:r>
      <w:r>
        <w:rPr>
          <w:color w:val="1F3863"/>
          <w:spacing w:val="-2"/>
        </w:rPr>
        <w:t xml:space="preserve"> relazione.</w:t>
      </w:r>
    </w:p>
    <w:p w14:paraId="36584C00">
      <w:pPr>
        <w:pStyle w:val="9"/>
        <w:numPr>
          <w:ilvl w:val="0"/>
          <w:numId w:val="4"/>
        </w:numPr>
        <w:tabs>
          <w:tab w:val="left" w:pos="1145"/>
        </w:tabs>
        <w:spacing w:before="0" w:after="0" w:line="249" w:lineRule="auto"/>
        <w:ind w:left="1145" w:right="568" w:hanging="360"/>
        <w:jc w:val="both"/>
        <w:rPr>
          <w:rFonts w:ascii="Symbol" w:hAnsi="Symbol"/>
          <w:color w:val="1F3863"/>
          <w:sz w:val="24"/>
        </w:rPr>
      </w:pPr>
      <w:r>
        <w:rPr>
          <w:color w:val="1F3863"/>
          <w:sz w:val="24"/>
        </w:rPr>
        <w:t>Possibilità di ricevere la visita del medico di fiducia ed essere seguito da lui durante la degenza mediante il consulto tra questo ed i medici della Casa di Cura.</w:t>
      </w:r>
    </w:p>
    <w:p w14:paraId="299D785D">
      <w:pPr>
        <w:pStyle w:val="9"/>
        <w:numPr>
          <w:ilvl w:val="0"/>
          <w:numId w:val="4"/>
        </w:numPr>
        <w:tabs>
          <w:tab w:val="left" w:pos="1145"/>
        </w:tabs>
        <w:spacing w:before="0" w:after="0" w:line="249" w:lineRule="auto"/>
        <w:ind w:left="1145" w:right="961" w:hanging="360"/>
        <w:jc w:val="both"/>
        <w:rPr>
          <w:rFonts w:ascii="Symbol" w:hAnsi="Symbol"/>
          <w:color w:val="1F3863"/>
          <w:sz w:val="24"/>
        </w:rPr>
      </w:pPr>
      <w:r>
        <w:rPr>
          <w:color w:val="1F3863"/>
          <w:sz w:val="24"/>
        </w:rPr>
        <w:t>I pazienti in età pediatrica hanno diritto all'assistenza continua da parte di un genitore o altro parente.</w:t>
      </w:r>
    </w:p>
    <w:p w14:paraId="5FB13CC5">
      <w:pPr>
        <w:pStyle w:val="9"/>
        <w:numPr>
          <w:ilvl w:val="0"/>
          <w:numId w:val="4"/>
        </w:numPr>
        <w:tabs>
          <w:tab w:val="left" w:pos="1145"/>
        </w:tabs>
        <w:spacing w:before="0" w:after="0" w:line="252" w:lineRule="auto"/>
        <w:ind w:left="1145" w:right="561" w:hanging="360"/>
        <w:jc w:val="both"/>
        <w:rPr>
          <w:rFonts w:ascii="Symbol" w:hAnsi="Symbol"/>
          <w:color w:val="1F3863"/>
          <w:sz w:val="24"/>
        </w:rPr>
      </w:pPr>
      <w:r>
        <w:rPr>
          <w:color w:val="1F3863"/>
          <w:sz w:val="24"/>
        </w:rPr>
        <w:t>Gestione del dolore: La Casa di Cura s'impegna per ogni paziente a effettuare un appropriata valutazione mediante l'uso</w:t>
      </w:r>
      <w:r>
        <w:rPr>
          <w:color w:val="1F3863"/>
          <w:spacing w:val="-15"/>
          <w:sz w:val="24"/>
        </w:rPr>
        <w:t xml:space="preserve"> </w:t>
      </w:r>
      <w:r>
        <w:rPr>
          <w:color w:val="1F3863"/>
          <w:sz w:val="24"/>
        </w:rPr>
        <w:t>sistematico</w:t>
      </w:r>
      <w:r>
        <w:rPr>
          <w:color w:val="1F3863"/>
          <w:spacing w:val="-15"/>
          <w:sz w:val="24"/>
        </w:rPr>
        <w:t xml:space="preserve"> </w:t>
      </w:r>
      <w:r>
        <w:rPr>
          <w:color w:val="1F3863"/>
          <w:sz w:val="24"/>
        </w:rPr>
        <w:t>di</w:t>
      </w:r>
      <w:r>
        <w:rPr>
          <w:color w:val="1F3863"/>
          <w:spacing w:val="-16"/>
          <w:sz w:val="24"/>
        </w:rPr>
        <w:t xml:space="preserve"> </w:t>
      </w:r>
      <w:r>
        <w:rPr>
          <w:color w:val="1F3863"/>
          <w:sz w:val="24"/>
        </w:rPr>
        <w:t>scale</w:t>
      </w:r>
      <w:r>
        <w:rPr>
          <w:color w:val="1F3863"/>
          <w:spacing w:val="-16"/>
          <w:sz w:val="24"/>
        </w:rPr>
        <w:t xml:space="preserve"> </w:t>
      </w:r>
      <w:r>
        <w:rPr>
          <w:color w:val="1F3863"/>
          <w:sz w:val="24"/>
        </w:rPr>
        <w:t>di</w:t>
      </w:r>
      <w:r>
        <w:rPr>
          <w:color w:val="1F3863"/>
          <w:spacing w:val="-16"/>
          <w:sz w:val="24"/>
        </w:rPr>
        <w:t xml:space="preserve"> </w:t>
      </w:r>
      <w:r>
        <w:rPr>
          <w:color w:val="1F3863"/>
          <w:sz w:val="24"/>
        </w:rPr>
        <w:t>misurazione</w:t>
      </w:r>
      <w:r>
        <w:rPr>
          <w:color w:val="1F3863"/>
          <w:spacing w:val="-15"/>
          <w:sz w:val="24"/>
        </w:rPr>
        <w:t xml:space="preserve"> </w:t>
      </w:r>
      <w:r>
        <w:rPr>
          <w:color w:val="1F3863"/>
          <w:sz w:val="24"/>
        </w:rPr>
        <w:t>del</w:t>
      </w:r>
      <w:r>
        <w:rPr>
          <w:color w:val="1F3863"/>
          <w:spacing w:val="-16"/>
          <w:sz w:val="24"/>
        </w:rPr>
        <w:t xml:space="preserve"> </w:t>
      </w:r>
      <w:r>
        <w:rPr>
          <w:color w:val="1F3863"/>
          <w:sz w:val="24"/>
        </w:rPr>
        <w:t>dolore</w:t>
      </w:r>
      <w:r>
        <w:rPr>
          <w:color w:val="1F3863"/>
          <w:spacing w:val="-16"/>
          <w:sz w:val="24"/>
        </w:rPr>
        <w:t xml:space="preserve"> </w:t>
      </w:r>
      <w:r>
        <w:rPr>
          <w:color w:val="1F3863"/>
          <w:sz w:val="24"/>
        </w:rPr>
        <w:t xml:space="preserve">utilizzate da parte del personale infermieristico e la prescrizione e monitoraggio della terapia antalgica in tutti i decorsi </w:t>
      </w:r>
      <w:r>
        <w:rPr>
          <w:color w:val="1F3863"/>
          <w:spacing w:val="-2"/>
          <w:sz w:val="24"/>
        </w:rPr>
        <w:t>postoperatori.</w:t>
      </w:r>
    </w:p>
    <w:p w14:paraId="746A1252">
      <w:pPr>
        <w:pStyle w:val="9"/>
        <w:numPr>
          <w:ilvl w:val="0"/>
          <w:numId w:val="4"/>
        </w:numPr>
        <w:tabs>
          <w:tab w:val="left" w:pos="1144"/>
        </w:tabs>
        <w:spacing w:before="0" w:after="0" w:line="276" w:lineRule="exact"/>
        <w:ind w:left="1144" w:right="0" w:hanging="359"/>
        <w:jc w:val="both"/>
        <w:rPr>
          <w:rFonts w:ascii="Symbol" w:hAnsi="Symbol"/>
          <w:color w:val="1F3863"/>
          <w:sz w:val="24"/>
        </w:rPr>
      </w:pPr>
      <w:r>
        <w:rPr>
          <w:color w:val="1F3863"/>
          <w:sz w:val="24"/>
        </w:rPr>
        <w:t>Confort</w:t>
      </w:r>
      <w:r>
        <w:rPr>
          <w:color w:val="1F3863"/>
          <w:spacing w:val="17"/>
          <w:sz w:val="24"/>
        </w:rPr>
        <w:t xml:space="preserve"> </w:t>
      </w:r>
      <w:r>
        <w:rPr>
          <w:color w:val="1F3863"/>
          <w:sz w:val="24"/>
        </w:rPr>
        <w:t>alberghiero</w:t>
      </w:r>
      <w:r>
        <w:rPr>
          <w:color w:val="1F3863"/>
          <w:spacing w:val="18"/>
          <w:sz w:val="24"/>
        </w:rPr>
        <w:t xml:space="preserve"> </w:t>
      </w:r>
      <w:r>
        <w:rPr>
          <w:color w:val="1F3863"/>
          <w:sz w:val="24"/>
        </w:rPr>
        <w:t>attuato</w:t>
      </w:r>
      <w:r>
        <w:rPr>
          <w:color w:val="1F3863"/>
          <w:spacing w:val="16"/>
          <w:sz w:val="24"/>
        </w:rPr>
        <w:t xml:space="preserve"> </w:t>
      </w:r>
      <w:r>
        <w:rPr>
          <w:color w:val="1F3863"/>
          <w:sz w:val="24"/>
        </w:rPr>
        <w:t>dalla</w:t>
      </w:r>
      <w:r>
        <w:rPr>
          <w:color w:val="1F3863"/>
          <w:spacing w:val="18"/>
          <w:sz w:val="24"/>
        </w:rPr>
        <w:t xml:space="preserve"> </w:t>
      </w:r>
      <w:r>
        <w:rPr>
          <w:color w:val="1F3863"/>
          <w:sz w:val="24"/>
        </w:rPr>
        <w:t>disponibilità</w:t>
      </w:r>
      <w:r>
        <w:rPr>
          <w:color w:val="1F3863"/>
          <w:spacing w:val="16"/>
          <w:sz w:val="24"/>
        </w:rPr>
        <w:t xml:space="preserve"> </w:t>
      </w:r>
      <w:r>
        <w:rPr>
          <w:color w:val="1F3863"/>
          <w:sz w:val="24"/>
        </w:rPr>
        <w:t>di</w:t>
      </w:r>
      <w:r>
        <w:rPr>
          <w:color w:val="1F3863"/>
          <w:spacing w:val="17"/>
          <w:sz w:val="24"/>
        </w:rPr>
        <w:t xml:space="preserve"> </w:t>
      </w:r>
      <w:r>
        <w:rPr>
          <w:color w:val="1F3863"/>
          <w:sz w:val="24"/>
        </w:rPr>
        <w:t>camere</w:t>
      </w:r>
      <w:r>
        <w:rPr>
          <w:color w:val="1F3863"/>
          <w:spacing w:val="19"/>
          <w:sz w:val="24"/>
        </w:rPr>
        <w:t xml:space="preserve"> </w:t>
      </w:r>
      <w:r>
        <w:rPr>
          <w:color w:val="1F3863"/>
          <w:spacing w:val="-5"/>
          <w:sz w:val="24"/>
        </w:rPr>
        <w:t>di</w:t>
      </w:r>
    </w:p>
    <w:p w14:paraId="55B0C882">
      <w:pPr>
        <w:pStyle w:val="7"/>
        <w:spacing w:line="252" w:lineRule="auto"/>
        <w:ind w:left="1145" w:right="566"/>
      </w:pPr>
      <w:r>
        <w:rPr>
          <w:color w:val="1F3863"/>
        </w:rPr>
        <w:t>degenza</w:t>
      </w:r>
      <w:r>
        <w:rPr>
          <w:color w:val="1F3863"/>
          <w:spacing w:val="-3"/>
        </w:rPr>
        <w:t xml:space="preserve"> </w:t>
      </w:r>
      <w:r>
        <w:rPr>
          <w:color w:val="1F3863"/>
        </w:rPr>
        <w:t>con</w:t>
      </w:r>
      <w:r>
        <w:rPr>
          <w:color w:val="1F3863"/>
          <w:spacing w:val="-5"/>
        </w:rPr>
        <w:t xml:space="preserve"> </w:t>
      </w:r>
      <w:r>
        <w:rPr>
          <w:color w:val="1F3863"/>
        </w:rPr>
        <w:t>max</w:t>
      </w:r>
      <w:r>
        <w:rPr>
          <w:color w:val="1F3863"/>
          <w:spacing w:val="-6"/>
        </w:rPr>
        <w:t xml:space="preserve"> </w:t>
      </w:r>
      <w:r>
        <w:rPr>
          <w:color w:val="1F3863"/>
        </w:rPr>
        <w:t>due</w:t>
      </w:r>
      <w:r>
        <w:rPr>
          <w:color w:val="1F3863"/>
          <w:spacing w:val="-5"/>
        </w:rPr>
        <w:t xml:space="preserve"> </w:t>
      </w:r>
      <w:r>
        <w:rPr>
          <w:color w:val="1F3863"/>
        </w:rPr>
        <w:t>posti</w:t>
      </w:r>
      <w:r>
        <w:rPr>
          <w:color w:val="1F3863"/>
          <w:spacing w:val="-3"/>
        </w:rPr>
        <w:t xml:space="preserve"> </w:t>
      </w:r>
      <w:r>
        <w:rPr>
          <w:color w:val="1F3863"/>
        </w:rPr>
        <w:t>letto</w:t>
      </w:r>
      <w:r>
        <w:rPr>
          <w:color w:val="1F3863"/>
          <w:spacing w:val="-4"/>
        </w:rPr>
        <w:t xml:space="preserve"> </w:t>
      </w:r>
      <w:r>
        <w:rPr>
          <w:color w:val="1F3863"/>
        </w:rPr>
        <w:t>e</w:t>
      </w:r>
      <w:r>
        <w:rPr>
          <w:color w:val="1F3863"/>
          <w:spacing w:val="-3"/>
        </w:rPr>
        <w:t xml:space="preserve"> </w:t>
      </w:r>
      <w:r>
        <w:rPr>
          <w:color w:val="1F3863"/>
        </w:rPr>
        <w:t>possibilità</w:t>
      </w:r>
      <w:r>
        <w:rPr>
          <w:color w:val="1F3863"/>
          <w:spacing w:val="-4"/>
        </w:rPr>
        <w:t xml:space="preserve"> </w:t>
      </w:r>
      <w:r>
        <w:rPr>
          <w:color w:val="1F3863"/>
        </w:rPr>
        <w:t>di</w:t>
      </w:r>
      <w:r>
        <w:rPr>
          <w:color w:val="1F3863"/>
          <w:spacing w:val="-3"/>
        </w:rPr>
        <w:t xml:space="preserve"> </w:t>
      </w:r>
      <w:r>
        <w:rPr>
          <w:color w:val="1F3863"/>
        </w:rPr>
        <w:t>usufruire</w:t>
      </w:r>
      <w:r>
        <w:rPr>
          <w:color w:val="1F3863"/>
          <w:spacing w:val="-5"/>
        </w:rPr>
        <w:t xml:space="preserve"> </w:t>
      </w:r>
      <w:r>
        <w:rPr>
          <w:color w:val="1F3863"/>
        </w:rPr>
        <w:t xml:space="preserve">di camere private. Tutte le camere sono dotate di bagno </w:t>
      </w:r>
      <w:r>
        <w:rPr>
          <w:color w:val="1F3863"/>
          <w:spacing w:val="-2"/>
        </w:rPr>
        <w:t>privato.</w:t>
      </w:r>
    </w:p>
    <w:p w14:paraId="0E80BA28">
      <w:pPr>
        <w:pStyle w:val="9"/>
        <w:numPr>
          <w:ilvl w:val="0"/>
          <w:numId w:val="4"/>
        </w:numPr>
        <w:tabs>
          <w:tab w:val="left" w:pos="1144"/>
        </w:tabs>
        <w:spacing w:before="0" w:after="0" w:line="281" w:lineRule="exact"/>
        <w:ind w:left="1144" w:right="0" w:hanging="359"/>
        <w:jc w:val="left"/>
        <w:rPr>
          <w:rFonts w:ascii="Symbol" w:hAnsi="Symbol"/>
          <w:color w:val="1F3863"/>
          <w:sz w:val="24"/>
        </w:rPr>
      </w:pPr>
      <w:r>
        <w:rPr>
          <w:color w:val="1F3863"/>
          <w:sz w:val="24"/>
        </w:rPr>
        <w:t>Consegna</w:t>
      </w:r>
      <w:r>
        <w:rPr>
          <w:color w:val="1F3863"/>
          <w:spacing w:val="-4"/>
          <w:sz w:val="24"/>
        </w:rPr>
        <w:t xml:space="preserve"> </w:t>
      </w:r>
      <w:r>
        <w:rPr>
          <w:color w:val="1F3863"/>
          <w:sz w:val="24"/>
        </w:rPr>
        <w:t>immediata</w:t>
      </w:r>
      <w:r>
        <w:rPr>
          <w:color w:val="1F3863"/>
          <w:spacing w:val="-5"/>
          <w:sz w:val="24"/>
        </w:rPr>
        <w:t xml:space="preserve"> </w:t>
      </w:r>
      <w:r>
        <w:rPr>
          <w:color w:val="1F3863"/>
          <w:sz w:val="24"/>
        </w:rPr>
        <w:t>dei</w:t>
      </w:r>
      <w:r>
        <w:rPr>
          <w:color w:val="1F3863"/>
          <w:spacing w:val="-3"/>
          <w:sz w:val="24"/>
        </w:rPr>
        <w:t xml:space="preserve"> </w:t>
      </w:r>
      <w:r>
        <w:rPr>
          <w:color w:val="1F3863"/>
          <w:spacing w:val="-2"/>
          <w:sz w:val="24"/>
        </w:rPr>
        <w:t>referti.</w:t>
      </w:r>
    </w:p>
    <w:p w14:paraId="568225C8">
      <w:pPr>
        <w:pStyle w:val="9"/>
        <w:numPr>
          <w:ilvl w:val="0"/>
          <w:numId w:val="4"/>
        </w:numPr>
        <w:tabs>
          <w:tab w:val="left" w:pos="1145"/>
        </w:tabs>
        <w:spacing w:before="0" w:after="0" w:line="249" w:lineRule="auto"/>
        <w:ind w:left="1145" w:right="568" w:hanging="360"/>
        <w:jc w:val="left"/>
        <w:rPr>
          <w:rFonts w:ascii="Symbol" w:hAnsi="Symbol"/>
          <w:color w:val="1F3863"/>
          <w:sz w:val="24"/>
        </w:rPr>
      </w:pPr>
      <w:r>
        <w:rPr>
          <w:color w:val="1F3863"/>
          <w:sz w:val="24"/>
        </w:rPr>
        <w:t>Rimborso</w:t>
      </w:r>
      <w:r>
        <w:rPr>
          <w:color w:val="1F3863"/>
          <w:spacing w:val="40"/>
          <w:sz w:val="24"/>
        </w:rPr>
        <w:t xml:space="preserve"> </w:t>
      </w:r>
      <w:r>
        <w:rPr>
          <w:color w:val="1F3863"/>
          <w:sz w:val="24"/>
        </w:rPr>
        <w:t>all'assistito</w:t>
      </w:r>
      <w:r>
        <w:rPr>
          <w:color w:val="1F3863"/>
          <w:spacing w:val="40"/>
          <w:sz w:val="24"/>
        </w:rPr>
        <w:t xml:space="preserve"> </w:t>
      </w:r>
      <w:r>
        <w:rPr>
          <w:color w:val="1F3863"/>
          <w:sz w:val="24"/>
        </w:rPr>
        <w:t>nel</w:t>
      </w:r>
      <w:r>
        <w:rPr>
          <w:color w:val="1F3863"/>
          <w:spacing w:val="40"/>
          <w:sz w:val="24"/>
        </w:rPr>
        <w:t xml:space="preserve"> </w:t>
      </w:r>
      <w:r>
        <w:rPr>
          <w:color w:val="1F3863"/>
          <w:sz w:val="24"/>
        </w:rPr>
        <w:t>caso</w:t>
      </w:r>
      <w:r>
        <w:rPr>
          <w:color w:val="1F3863"/>
          <w:spacing w:val="40"/>
          <w:sz w:val="24"/>
        </w:rPr>
        <w:t xml:space="preserve"> </w:t>
      </w:r>
      <w:r>
        <w:rPr>
          <w:color w:val="1F3863"/>
          <w:sz w:val="24"/>
        </w:rPr>
        <w:t>di</w:t>
      </w:r>
      <w:r>
        <w:rPr>
          <w:color w:val="1F3863"/>
          <w:spacing w:val="40"/>
          <w:sz w:val="24"/>
        </w:rPr>
        <w:t xml:space="preserve"> </w:t>
      </w:r>
      <w:r>
        <w:rPr>
          <w:color w:val="1F3863"/>
          <w:sz w:val="24"/>
        </w:rPr>
        <w:t>mancata</w:t>
      </w:r>
      <w:r>
        <w:rPr>
          <w:color w:val="1F3863"/>
          <w:spacing w:val="40"/>
          <w:sz w:val="24"/>
        </w:rPr>
        <w:t xml:space="preserve"> </w:t>
      </w:r>
      <w:r>
        <w:rPr>
          <w:color w:val="1F3863"/>
          <w:sz w:val="24"/>
        </w:rPr>
        <w:t>effettuazione della prestazione prenotata.</w:t>
      </w:r>
    </w:p>
    <w:p w14:paraId="71E601FF">
      <w:pPr>
        <w:pStyle w:val="9"/>
        <w:numPr>
          <w:ilvl w:val="0"/>
          <w:numId w:val="4"/>
        </w:numPr>
        <w:tabs>
          <w:tab w:val="left" w:pos="1145"/>
        </w:tabs>
        <w:spacing w:before="0" w:after="0" w:line="249" w:lineRule="auto"/>
        <w:ind w:left="1145" w:right="566" w:hanging="360"/>
        <w:jc w:val="left"/>
        <w:rPr>
          <w:rFonts w:ascii="Symbol" w:hAnsi="Symbol"/>
          <w:color w:val="1F3863"/>
          <w:sz w:val="24"/>
        </w:rPr>
      </w:pPr>
      <w:r>
        <w:rPr>
          <w:color w:val="1F3863"/>
          <w:sz w:val="24"/>
        </w:rPr>
        <w:t>La</w:t>
      </w:r>
      <w:r>
        <w:rPr>
          <w:color w:val="1F3863"/>
          <w:spacing w:val="-14"/>
          <w:sz w:val="24"/>
        </w:rPr>
        <w:t xml:space="preserve"> </w:t>
      </w:r>
      <w:r>
        <w:rPr>
          <w:color w:val="1F3863"/>
          <w:sz w:val="24"/>
        </w:rPr>
        <w:t>possibilità</w:t>
      </w:r>
      <w:r>
        <w:rPr>
          <w:color w:val="1F3863"/>
          <w:spacing w:val="-13"/>
          <w:sz w:val="24"/>
        </w:rPr>
        <w:t xml:space="preserve"> </w:t>
      </w:r>
      <w:r>
        <w:rPr>
          <w:color w:val="1F3863"/>
          <w:sz w:val="24"/>
        </w:rPr>
        <w:t>di</w:t>
      </w:r>
      <w:r>
        <w:rPr>
          <w:color w:val="1F3863"/>
          <w:spacing w:val="-17"/>
          <w:sz w:val="24"/>
        </w:rPr>
        <w:t xml:space="preserve"> </w:t>
      </w:r>
      <w:r>
        <w:rPr>
          <w:color w:val="1F3863"/>
          <w:sz w:val="24"/>
        </w:rPr>
        <w:t>fruire,</w:t>
      </w:r>
      <w:r>
        <w:rPr>
          <w:color w:val="1F3863"/>
          <w:spacing w:val="-14"/>
          <w:sz w:val="24"/>
        </w:rPr>
        <w:t xml:space="preserve"> </w:t>
      </w:r>
      <w:r>
        <w:rPr>
          <w:color w:val="1F3863"/>
          <w:sz w:val="24"/>
        </w:rPr>
        <w:t>in</w:t>
      </w:r>
      <w:r>
        <w:rPr>
          <w:color w:val="1F3863"/>
          <w:spacing w:val="-14"/>
          <w:sz w:val="24"/>
        </w:rPr>
        <w:t xml:space="preserve"> </w:t>
      </w:r>
      <w:r>
        <w:rPr>
          <w:color w:val="1F3863"/>
          <w:sz w:val="24"/>
        </w:rPr>
        <w:t>caso</w:t>
      </w:r>
      <w:r>
        <w:rPr>
          <w:color w:val="1F3863"/>
          <w:spacing w:val="-16"/>
          <w:sz w:val="24"/>
        </w:rPr>
        <w:t xml:space="preserve"> </w:t>
      </w:r>
      <w:r>
        <w:rPr>
          <w:color w:val="1F3863"/>
          <w:sz w:val="24"/>
        </w:rPr>
        <w:t>di</w:t>
      </w:r>
      <w:r>
        <w:rPr>
          <w:color w:val="1F3863"/>
          <w:spacing w:val="-15"/>
          <w:sz w:val="24"/>
        </w:rPr>
        <w:t xml:space="preserve"> </w:t>
      </w:r>
      <w:r>
        <w:rPr>
          <w:color w:val="1F3863"/>
          <w:sz w:val="24"/>
        </w:rPr>
        <w:t>disservizio,</w:t>
      </w:r>
      <w:r>
        <w:rPr>
          <w:color w:val="1F3863"/>
          <w:spacing w:val="-14"/>
          <w:sz w:val="24"/>
        </w:rPr>
        <w:t xml:space="preserve"> </w:t>
      </w:r>
      <w:r>
        <w:rPr>
          <w:color w:val="1F3863"/>
          <w:sz w:val="24"/>
        </w:rPr>
        <w:t>dell'esecuzione della prestazione entro il più breve tempo possibile.</w:t>
      </w:r>
    </w:p>
    <w:p w14:paraId="7DC0EB31">
      <w:pPr>
        <w:pStyle w:val="9"/>
        <w:numPr>
          <w:ilvl w:val="0"/>
          <w:numId w:val="4"/>
        </w:numPr>
        <w:tabs>
          <w:tab w:val="left" w:pos="1145"/>
        </w:tabs>
        <w:spacing w:before="0" w:after="0" w:line="249" w:lineRule="auto"/>
        <w:ind w:left="1145" w:right="571" w:hanging="360"/>
        <w:jc w:val="left"/>
        <w:rPr>
          <w:rFonts w:ascii="Symbol" w:hAnsi="Symbol"/>
          <w:color w:val="1F3863"/>
          <w:sz w:val="24"/>
        </w:rPr>
      </w:pPr>
      <w:r>
        <w:rPr>
          <w:color w:val="1F3863"/>
          <w:sz w:val="24"/>
        </w:rPr>
        <w:t>Possibilità</w:t>
      </w:r>
      <w:r>
        <w:rPr>
          <w:color w:val="1F3863"/>
          <w:spacing w:val="40"/>
          <w:sz w:val="24"/>
        </w:rPr>
        <w:t xml:space="preserve"> </w:t>
      </w:r>
      <w:r>
        <w:rPr>
          <w:color w:val="1F3863"/>
          <w:sz w:val="24"/>
        </w:rPr>
        <w:t>di</w:t>
      </w:r>
      <w:r>
        <w:rPr>
          <w:color w:val="1F3863"/>
          <w:spacing w:val="40"/>
          <w:sz w:val="24"/>
        </w:rPr>
        <w:t xml:space="preserve"> </w:t>
      </w:r>
      <w:r>
        <w:rPr>
          <w:color w:val="1F3863"/>
          <w:sz w:val="24"/>
        </w:rPr>
        <w:t>prenotazione</w:t>
      </w:r>
      <w:r>
        <w:rPr>
          <w:color w:val="1F3863"/>
          <w:spacing w:val="40"/>
          <w:sz w:val="24"/>
        </w:rPr>
        <w:t xml:space="preserve"> </w:t>
      </w:r>
      <w:r>
        <w:rPr>
          <w:color w:val="1F3863"/>
          <w:sz w:val="24"/>
        </w:rPr>
        <w:t>e</w:t>
      </w:r>
      <w:r>
        <w:rPr>
          <w:color w:val="1F3863"/>
          <w:spacing w:val="40"/>
          <w:sz w:val="24"/>
        </w:rPr>
        <w:t xml:space="preserve"> </w:t>
      </w:r>
      <w:r>
        <w:rPr>
          <w:color w:val="1F3863"/>
          <w:sz w:val="24"/>
        </w:rPr>
        <w:t>di</w:t>
      </w:r>
      <w:r>
        <w:rPr>
          <w:color w:val="1F3863"/>
          <w:spacing w:val="40"/>
          <w:sz w:val="24"/>
        </w:rPr>
        <w:t xml:space="preserve"> </w:t>
      </w:r>
      <w:r>
        <w:rPr>
          <w:color w:val="1F3863"/>
          <w:sz w:val="24"/>
        </w:rPr>
        <w:t>disdetta</w:t>
      </w:r>
      <w:r>
        <w:rPr>
          <w:color w:val="1F3863"/>
          <w:spacing w:val="40"/>
          <w:sz w:val="24"/>
        </w:rPr>
        <w:t xml:space="preserve"> </w:t>
      </w:r>
      <w:r>
        <w:rPr>
          <w:color w:val="1F3863"/>
          <w:sz w:val="24"/>
        </w:rPr>
        <w:t>telefonica</w:t>
      </w:r>
      <w:r>
        <w:rPr>
          <w:color w:val="1F3863"/>
          <w:spacing w:val="40"/>
          <w:sz w:val="24"/>
        </w:rPr>
        <w:t xml:space="preserve"> </w:t>
      </w:r>
      <w:r>
        <w:rPr>
          <w:color w:val="1F3863"/>
          <w:sz w:val="24"/>
        </w:rPr>
        <w:t>delle prestazioni specialistiche.</w:t>
      </w:r>
    </w:p>
    <w:p w14:paraId="742A3D6F">
      <w:pPr>
        <w:pStyle w:val="9"/>
        <w:numPr>
          <w:ilvl w:val="0"/>
          <w:numId w:val="4"/>
        </w:numPr>
        <w:tabs>
          <w:tab w:val="left" w:pos="569"/>
        </w:tabs>
        <w:spacing w:before="0" w:after="0" w:line="252" w:lineRule="auto"/>
        <w:ind w:left="569" w:right="814" w:hanging="361"/>
        <w:jc w:val="both"/>
        <w:rPr>
          <w:rFonts w:ascii="Symbol" w:hAnsi="Symbol"/>
          <w:sz w:val="24"/>
        </w:rPr>
      </w:pPr>
      <w:r>
        <w:rPr>
          <w:color w:val="1F3863"/>
          <w:sz w:val="24"/>
        </w:rPr>
        <w:t xml:space="preserve">Tutte le attività vengono svolte applicando le </w:t>
      </w:r>
      <w:r>
        <w:rPr>
          <w:rFonts w:ascii="Arial" w:hAnsi="Arial"/>
          <w:b/>
          <w:color w:val="1F3863"/>
          <w:sz w:val="24"/>
        </w:rPr>
        <w:t xml:space="preserve">Buone Pratiche </w:t>
      </w:r>
      <w:r>
        <w:rPr>
          <w:color w:val="1F3863"/>
          <w:sz w:val="24"/>
        </w:rPr>
        <w:t>per</w:t>
      </w:r>
      <w:r>
        <w:rPr>
          <w:color w:val="1F3863"/>
          <w:spacing w:val="-16"/>
          <w:sz w:val="24"/>
        </w:rPr>
        <w:t xml:space="preserve"> </w:t>
      </w:r>
      <w:r>
        <w:rPr>
          <w:color w:val="1F3863"/>
          <w:sz w:val="24"/>
        </w:rPr>
        <w:t>una</w:t>
      </w:r>
      <w:r>
        <w:rPr>
          <w:color w:val="1F3863"/>
          <w:spacing w:val="-14"/>
          <w:sz w:val="24"/>
        </w:rPr>
        <w:t xml:space="preserve"> </w:t>
      </w:r>
      <w:r>
        <w:rPr>
          <w:color w:val="1F3863"/>
          <w:sz w:val="24"/>
        </w:rPr>
        <w:t>degenza</w:t>
      </w:r>
      <w:r>
        <w:rPr>
          <w:color w:val="1F3863"/>
          <w:spacing w:val="-14"/>
          <w:sz w:val="24"/>
        </w:rPr>
        <w:t xml:space="preserve"> </w:t>
      </w:r>
      <w:r>
        <w:rPr>
          <w:color w:val="1F3863"/>
          <w:sz w:val="24"/>
        </w:rPr>
        <w:t>sicura</w:t>
      </w:r>
      <w:r>
        <w:rPr>
          <w:color w:val="1F3863"/>
          <w:spacing w:val="-11"/>
          <w:sz w:val="24"/>
        </w:rPr>
        <w:t xml:space="preserve"> </w:t>
      </w:r>
      <w:r>
        <w:rPr>
          <w:color w:val="1F3863"/>
          <w:sz w:val="24"/>
        </w:rPr>
        <w:t>promosse</w:t>
      </w:r>
      <w:r>
        <w:rPr>
          <w:color w:val="1F3863"/>
          <w:spacing w:val="-14"/>
          <w:sz w:val="24"/>
        </w:rPr>
        <w:t xml:space="preserve"> </w:t>
      </w:r>
      <w:r>
        <w:rPr>
          <w:color w:val="1F3863"/>
          <w:sz w:val="24"/>
        </w:rPr>
        <w:t>dal</w:t>
      </w:r>
      <w:r>
        <w:rPr>
          <w:color w:val="1F3863"/>
          <w:spacing w:val="-15"/>
          <w:sz w:val="24"/>
        </w:rPr>
        <w:t xml:space="preserve"> </w:t>
      </w:r>
      <w:r>
        <w:rPr>
          <w:color w:val="1F3863"/>
          <w:sz w:val="24"/>
        </w:rPr>
        <w:t>Centro</w:t>
      </w:r>
      <w:r>
        <w:rPr>
          <w:color w:val="1F3863"/>
          <w:spacing w:val="-17"/>
          <w:sz w:val="24"/>
        </w:rPr>
        <w:t xml:space="preserve"> </w:t>
      </w:r>
      <w:r>
        <w:rPr>
          <w:color w:val="1F3863"/>
          <w:sz w:val="24"/>
        </w:rPr>
        <w:t>Gestione</w:t>
      </w:r>
      <w:r>
        <w:rPr>
          <w:color w:val="1F3863"/>
          <w:spacing w:val="-14"/>
          <w:sz w:val="24"/>
        </w:rPr>
        <w:t xml:space="preserve"> </w:t>
      </w:r>
      <w:r>
        <w:rPr>
          <w:color w:val="1F3863"/>
          <w:sz w:val="24"/>
        </w:rPr>
        <w:t xml:space="preserve">Rischio Clinico della Regione Toscana e le </w:t>
      </w:r>
      <w:r>
        <w:rPr>
          <w:rFonts w:ascii="Arial" w:hAnsi="Arial"/>
          <w:b/>
          <w:color w:val="1F3863"/>
          <w:sz w:val="24"/>
        </w:rPr>
        <w:t xml:space="preserve">Raccomandazioni </w:t>
      </w:r>
      <w:r>
        <w:rPr>
          <w:color w:val="1F3863"/>
          <w:sz w:val="24"/>
        </w:rPr>
        <w:t>promosse dal Ministero della Salute, riportate in appendice</w:t>
      </w:r>
      <w:r>
        <w:rPr>
          <w:sz w:val="24"/>
        </w:rPr>
        <w:t xml:space="preserve">. </w:t>
      </w:r>
      <w:r>
        <w:rPr>
          <w:color w:val="1F3863"/>
          <w:sz w:val="24"/>
        </w:rPr>
        <w:t>Una particolare attenzione viene rivolta alla: Umanizzazione</w:t>
      </w:r>
      <w:r>
        <w:rPr>
          <w:sz w:val="24"/>
        </w:rPr>
        <w:t xml:space="preserve">, </w:t>
      </w:r>
      <w:r>
        <w:rPr>
          <w:color w:val="1F3863"/>
          <w:sz w:val="24"/>
        </w:rPr>
        <w:t>Informazione specialmente per quanto riguarda il Consenso informato e Gestione della privacy.</w:t>
      </w:r>
    </w:p>
    <w:p w14:paraId="0310AD8F">
      <w:pPr>
        <w:pStyle w:val="9"/>
        <w:spacing w:after="0" w:line="252" w:lineRule="auto"/>
        <w:jc w:val="both"/>
        <w:rPr>
          <w:rFonts w:ascii="Symbol" w:hAnsi="Symbol"/>
          <w:sz w:val="24"/>
        </w:rPr>
        <w:sectPr>
          <w:pgSz w:w="8420" w:h="11910"/>
          <w:pgMar w:top="660" w:right="0" w:bottom="720" w:left="425" w:header="0" w:footer="468" w:gutter="0"/>
          <w:cols w:space="720" w:num="1"/>
        </w:sectPr>
      </w:pPr>
    </w:p>
    <w:p w14:paraId="0935B48D">
      <w:pPr>
        <w:pStyle w:val="3"/>
        <w:spacing w:before="65"/>
        <w:ind w:left="0" w:right="3202"/>
        <w:jc w:val="right"/>
      </w:pPr>
      <w:r>
        <w:rPr>
          <w:color w:val="C00000"/>
          <w:spacing w:val="-2"/>
        </w:rPr>
        <w:t>UMANIZZAZIONE</w:t>
      </w:r>
    </w:p>
    <w:p w14:paraId="135757F5">
      <w:pPr>
        <w:pStyle w:val="7"/>
        <w:spacing w:before="15" w:line="252" w:lineRule="auto"/>
        <w:ind w:left="424" w:right="815"/>
      </w:pPr>
      <w:r>
        <w:t>Prendersi cura del paziente significa prima di ogni altra cosa organizzare una rete tra quanti vivono la professione sanitaria alla</w:t>
      </w:r>
      <w:r>
        <w:rPr>
          <w:spacing w:val="-7"/>
        </w:rPr>
        <w:t xml:space="preserve"> </w:t>
      </w:r>
      <w:r>
        <w:t>luce</w:t>
      </w:r>
      <w:r>
        <w:rPr>
          <w:spacing w:val="-9"/>
        </w:rPr>
        <w:t xml:space="preserve"> </w:t>
      </w:r>
      <w:r>
        <w:t>della</w:t>
      </w:r>
      <w:r>
        <w:rPr>
          <w:spacing w:val="-9"/>
        </w:rPr>
        <w:t xml:space="preserve"> </w:t>
      </w:r>
      <w:r>
        <w:t>fraternità</w:t>
      </w:r>
      <w:r>
        <w:rPr>
          <w:spacing w:val="-9"/>
        </w:rPr>
        <w:t xml:space="preserve"> </w:t>
      </w:r>
      <w:r>
        <w:t>e</w:t>
      </w:r>
      <w:r>
        <w:rPr>
          <w:spacing w:val="-7"/>
        </w:rPr>
        <w:t xml:space="preserve"> </w:t>
      </w:r>
      <w:r>
        <w:t>di</w:t>
      </w:r>
      <w:r>
        <w:rPr>
          <w:spacing w:val="-5"/>
        </w:rPr>
        <w:t xml:space="preserve"> </w:t>
      </w:r>
      <w:r>
        <w:t>una</w:t>
      </w:r>
      <w:r>
        <w:rPr>
          <w:spacing w:val="-7"/>
        </w:rPr>
        <w:t xml:space="preserve"> </w:t>
      </w:r>
      <w:r>
        <w:t>cultura</w:t>
      </w:r>
      <w:r>
        <w:rPr>
          <w:spacing w:val="-10"/>
        </w:rPr>
        <w:t xml:space="preserve"> </w:t>
      </w:r>
      <w:r>
        <w:t>del</w:t>
      </w:r>
      <w:r>
        <w:rPr>
          <w:spacing w:val="-8"/>
        </w:rPr>
        <w:t xml:space="preserve"> </w:t>
      </w:r>
      <w:r>
        <w:t>dare,</w:t>
      </w:r>
      <w:r>
        <w:rPr>
          <w:spacing w:val="-7"/>
        </w:rPr>
        <w:t xml:space="preserve"> </w:t>
      </w:r>
      <w:r>
        <w:t>per</w:t>
      </w:r>
      <w:r>
        <w:rPr>
          <w:spacing w:val="-6"/>
        </w:rPr>
        <w:t xml:space="preserve"> </w:t>
      </w:r>
      <w:r>
        <w:t>riportare</w:t>
      </w:r>
      <w:r>
        <w:rPr>
          <w:spacing w:val="-8"/>
        </w:rPr>
        <w:t xml:space="preserve"> </w:t>
      </w:r>
      <w:r>
        <w:t xml:space="preserve">la persona nella sua globalità al centro dell’interesse dell’arte </w:t>
      </w:r>
      <w:r>
        <w:rPr>
          <w:spacing w:val="-2"/>
        </w:rPr>
        <w:t>medica.</w:t>
      </w:r>
    </w:p>
    <w:p w14:paraId="0631C4BF">
      <w:pPr>
        <w:pStyle w:val="7"/>
        <w:spacing w:before="1" w:line="252" w:lineRule="auto"/>
        <w:ind w:left="424" w:right="815"/>
      </w:pPr>
      <w:r>
        <w:t>Il nostro intento è recuperare una visione umanistica della medicina e coniugarla con il progresso tecnologico per una professionalità che punti alla eccellenza. In quest’ottica è necessario uno sforzo continuo ispirato al rispetto del valore e della dignità della vita umana.</w:t>
      </w:r>
    </w:p>
    <w:p w14:paraId="358DEE06">
      <w:pPr>
        <w:pStyle w:val="7"/>
        <w:spacing w:before="1" w:line="252" w:lineRule="auto"/>
        <w:ind w:left="424" w:right="814"/>
      </w:pPr>
      <w:r>
        <w:t>L’abilità e lo sforzo nella comunicazione lasciano un segno indelebile</w:t>
      </w:r>
      <w:r>
        <w:rPr>
          <w:spacing w:val="-10"/>
        </w:rPr>
        <w:t xml:space="preserve"> </w:t>
      </w:r>
      <w:r>
        <w:t>nei</w:t>
      </w:r>
      <w:r>
        <w:rPr>
          <w:spacing w:val="-9"/>
        </w:rPr>
        <w:t xml:space="preserve"> </w:t>
      </w:r>
      <w:r>
        <w:t>pazienti,</w:t>
      </w:r>
      <w:r>
        <w:rPr>
          <w:spacing w:val="-11"/>
        </w:rPr>
        <w:t xml:space="preserve"> </w:t>
      </w:r>
      <w:r>
        <w:t>nelle</w:t>
      </w:r>
      <w:r>
        <w:rPr>
          <w:spacing w:val="-8"/>
        </w:rPr>
        <w:t xml:space="preserve"> </w:t>
      </w:r>
      <w:r>
        <w:t>loro</w:t>
      </w:r>
      <w:r>
        <w:rPr>
          <w:spacing w:val="-13"/>
        </w:rPr>
        <w:t xml:space="preserve"> </w:t>
      </w:r>
      <w:r>
        <w:t>famiglie</w:t>
      </w:r>
      <w:r>
        <w:rPr>
          <w:spacing w:val="-6"/>
        </w:rPr>
        <w:t xml:space="preserve"> </w:t>
      </w:r>
      <w:r>
        <w:t>e</w:t>
      </w:r>
      <w:r>
        <w:rPr>
          <w:spacing w:val="-10"/>
        </w:rPr>
        <w:t xml:space="preserve"> </w:t>
      </w:r>
      <w:r>
        <w:t>nei</w:t>
      </w:r>
      <w:r>
        <w:rPr>
          <w:spacing w:val="-9"/>
        </w:rPr>
        <w:t xml:space="preserve"> </w:t>
      </w:r>
      <w:r>
        <w:t>colleghi</w:t>
      </w:r>
      <w:r>
        <w:rPr>
          <w:spacing w:val="-9"/>
        </w:rPr>
        <w:t xml:space="preserve"> </w:t>
      </w:r>
      <w:r>
        <w:t>di</w:t>
      </w:r>
      <w:r>
        <w:rPr>
          <w:spacing w:val="-10"/>
        </w:rPr>
        <w:t xml:space="preserve"> </w:t>
      </w:r>
      <w:r>
        <w:t>lavoro. L’empatia, la conoscenza di sé, l’attenzione e la sollecitudine verso l’altro e verso i colleghi di lavoro, deve rappresentare l’abilità principale di ogni operatore.</w:t>
      </w:r>
    </w:p>
    <w:p w14:paraId="56CA2B63">
      <w:pPr>
        <w:pStyle w:val="7"/>
        <w:spacing w:before="1" w:line="252" w:lineRule="auto"/>
        <w:ind w:left="424" w:right="822"/>
      </w:pPr>
      <w:r>
        <w:t>L’obiettivo</w:t>
      </w:r>
      <w:r>
        <w:rPr>
          <w:spacing w:val="-17"/>
        </w:rPr>
        <w:t xml:space="preserve"> </w:t>
      </w:r>
      <w:r>
        <w:t>è</w:t>
      </w:r>
      <w:r>
        <w:rPr>
          <w:spacing w:val="-17"/>
        </w:rPr>
        <w:t xml:space="preserve"> </w:t>
      </w:r>
      <w:r>
        <w:t>la</w:t>
      </w:r>
      <w:r>
        <w:rPr>
          <w:spacing w:val="-16"/>
        </w:rPr>
        <w:t xml:space="preserve"> </w:t>
      </w:r>
      <w:r>
        <w:t>fraternità</w:t>
      </w:r>
      <w:r>
        <w:rPr>
          <w:spacing w:val="-17"/>
        </w:rPr>
        <w:t xml:space="preserve"> </w:t>
      </w:r>
      <w:r>
        <w:t>come</w:t>
      </w:r>
      <w:r>
        <w:rPr>
          <w:spacing w:val="-17"/>
        </w:rPr>
        <w:t xml:space="preserve"> </w:t>
      </w:r>
      <w:r>
        <w:t>metodologia</w:t>
      </w:r>
      <w:r>
        <w:rPr>
          <w:spacing w:val="-17"/>
        </w:rPr>
        <w:t xml:space="preserve"> </w:t>
      </w:r>
      <w:r>
        <w:t>dove</w:t>
      </w:r>
      <w:r>
        <w:rPr>
          <w:spacing w:val="-16"/>
        </w:rPr>
        <w:t xml:space="preserve"> </w:t>
      </w:r>
      <w:r>
        <w:t>l’esercizio</w:t>
      </w:r>
      <w:r>
        <w:rPr>
          <w:spacing w:val="-17"/>
        </w:rPr>
        <w:t xml:space="preserve"> </w:t>
      </w:r>
      <w:r>
        <w:t>della professione sia inteso come ricerca attiva di soluzioni che nascono</w:t>
      </w:r>
      <w:r>
        <w:rPr>
          <w:spacing w:val="-6"/>
        </w:rPr>
        <w:t xml:space="preserve"> </w:t>
      </w:r>
      <w:r>
        <w:t>dalle</w:t>
      </w:r>
      <w:r>
        <w:rPr>
          <w:spacing w:val="-4"/>
        </w:rPr>
        <w:t xml:space="preserve"> </w:t>
      </w:r>
      <w:r>
        <w:t>proprie</w:t>
      </w:r>
      <w:r>
        <w:rPr>
          <w:spacing w:val="-6"/>
        </w:rPr>
        <w:t xml:space="preserve"> </w:t>
      </w:r>
      <w:r>
        <w:t>idee</w:t>
      </w:r>
      <w:r>
        <w:rPr>
          <w:spacing w:val="-6"/>
        </w:rPr>
        <w:t xml:space="preserve"> </w:t>
      </w:r>
      <w:r>
        <w:t>e</w:t>
      </w:r>
      <w:r>
        <w:rPr>
          <w:spacing w:val="-6"/>
        </w:rPr>
        <w:t xml:space="preserve"> </w:t>
      </w:r>
      <w:r>
        <w:t>competenze</w:t>
      </w:r>
      <w:r>
        <w:rPr>
          <w:spacing w:val="-6"/>
        </w:rPr>
        <w:t xml:space="preserve"> </w:t>
      </w:r>
      <w:r>
        <w:t>in</w:t>
      </w:r>
      <w:r>
        <w:rPr>
          <w:spacing w:val="-6"/>
        </w:rPr>
        <w:t xml:space="preserve"> </w:t>
      </w:r>
      <w:r>
        <w:t>dialogo</w:t>
      </w:r>
      <w:r>
        <w:rPr>
          <w:spacing w:val="-6"/>
        </w:rPr>
        <w:t xml:space="preserve"> </w:t>
      </w:r>
      <w:r>
        <w:t>con</w:t>
      </w:r>
      <w:r>
        <w:rPr>
          <w:spacing w:val="-6"/>
        </w:rPr>
        <w:t xml:space="preserve"> </w:t>
      </w:r>
      <w:r>
        <w:t>gli</w:t>
      </w:r>
      <w:r>
        <w:rPr>
          <w:spacing w:val="-7"/>
        </w:rPr>
        <w:t xml:space="preserve"> </w:t>
      </w:r>
      <w:r>
        <w:t>altri, a vantaggio del prossimo e dell’insieme.</w:t>
      </w:r>
    </w:p>
    <w:p w14:paraId="6C3AF1CF">
      <w:pPr>
        <w:pStyle w:val="7"/>
        <w:spacing w:before="14"/>
        <w:ind w:left="0"/>
        <w:jc w:val="left"/>
      </w:pPr>
    </w:p>
    <w:p w14:paraId="7D69391D">
      <w:pPr>
        <w:pStyle w:val="3"/>
        <w:ind w:left="0" w:right="3139"/>
        <w:jc w:val="right"/>
      </w:pPr>
      <w:r>
        <w:rPr>
          <w:color w:val="C00000"/>
          <w:spacing w:val="-2"/>
        </w:rPr>
        <w:t>INFORMAZIONE</w:t>
      </w:r>
    </w:p>
    <w:p w14:paraId="19B3F6F1">
      <w:pPr>
        <w:pStyle w:val="7"/>
        <w:spacing w:before="15" w:line="252" w:lineRule="auto"/>
        <w:ind w:left="424" w:right="562"/>
      </w:pPr>
      <w:r>
        <w:t>La Casa di Cura “Suore dell’Addolorata” individua nella comunicazione un importante elemento di partecipazione dei cittadini alla propria organizzazione, e, pertanto, lo favorisce e lo garantisce con i seguenti mezzi:</w:t>
      </w:r>
    </w:p>
    <w:p w14:paraId="57F807C0">
      <w:pPr>
        <w:pStyle w:val="9"/>
        <w:numPr>
          <w:ilvl w:val="0"/>
          <w:numId w:val="5"/>
        </w:numPr>
        <w:tabs>
          <w:tab w:val="left" w:pos="785"/>
        </w:tabs>
        <w:spacing w:before="0" w:after="0" w:line="252" w:lineRule="auto"/>
        <w:ind w:left="785" w:right="562" w:hanging="361"/>
        <w:jc w:val="both"/>
        <w:rPr>
          <w:sz w:val="24"/>
        </w:rPr>
      </w:pPr>
      <w:r>
        <w:rPr>
          <w:color w:val="1F3863"/>
          <w:sz w:val="24"/>
        </w:rPr>
        <w:t>La</w:t>
      </w:r>
      <w:r>
        <w:rPr>
          <w:color w:val="1F3863"/>
          <w:spacing w:val="-13"/>
          <w:sz w:val="24"/>
        </w:rPr>
        <w:t xml:space="preserve"> </w:t>
      </w:r>
      <w:r>
        <w:rPr>
          <w:color w:val="1F3863"/>
          <w:sz w:val="24"/>
        </w:rPr>
        <w:t>funzionalità</w:t>
      </w:r>
      <w:r>
        <w:rPr>
          <w:color w:val="1F3863"/>
          <w:spacing w:val="-12"/>
          <w:sz w:val="24"/>
        </w:rPr>
        <w:t xml:space="preserve"> </w:t>
      </w:r>
      <w:r>
        <w:rPr>
          <w:color w:val="1F3863"/>
          <w:sz w:val="24"/>
        </w:rPr>
        <w:t>dell'URP</w:t>
      </w:r>
      <w:r>
        <w:rPr>
          <w:color w:val="1F3863"/>
          <w:spacing w:val="-11"/>
          <w:sz w:val="24"/>
        </w:rPr>
        <w:t xml:space="preserve"> </w:t>
      </w:r>
      <w:r>
        <w:rPr>
          <w:color w:val="1F3863"/>
          <w:sz w:val="24"/>
        </w:rPr>
        <w:t>con</w:t>
      </w:r>
      <w:r>
        <w:rPr>
          <w:color w:val="1F3863"/>
          <w:spacing w:val="-13"/>
          <w:sz w:val="24"/>
        </w:rPr>
        <w:t xml:space="preserve"> </w:t>
      </w:r>
      <w:r>
        <w:rPr>
          <w:color w:val="1F3863"/>
          <w:sz w:val="24"/>
        </w:rPr>
        <w:t>presenza</w:t>
      </w:r>
      <w:r>
        <w:rPr>
          <w:color w:val="1F3863"/>
          <w:spacing w:val="-13"/>
          <w:sz w:val="24"/>
        </w:rPr>
        <w:t xml:space="preserve"> </w:t>
      </w:r>
      <w:r>
        <w:rPr>
          <w:color w:val="1F3863"/>
          <w:sz w:val="24"/>
        </w:rPr>
        <w:t>di</w:t>
      </w:r>
      <w:r>
        <w:rPr>
          <w:color w:val="1F3863"/>
          <w:spacing w:val="-12"/>
          <w:sz w:val="24"/>
        </w:rPr>
        <w:t xml:space="preserve"> </w:t>
      </w:r>
      <w:r>
        <w:rPr>
          <w:color w:val="1F3863"/>
          <w:sz w:val="24"/>
        </w:rPr>
        <w:t>un</w:t>
      </w:r>
      <w:r>
        <w:rPr>
          <w:color w:val="1F3863"/>
          <w:spacing w:val="-10"/>
          <w:sz w:val="24"/>
        </w:rPr>
        <w:t xml:space="preserve"> </w:t>
      </w:r>
      <w:r>
        <w:rPr>
          <w:color w:val="1F3863"/>
          <w:sz w:val="24"/>
        </w:rPr>
        <w:t>sito</w:t>
      </w:r>
      <w:r>
        <w:rPr>
          <w:color w:val="1F3863"/>
          <w:spacing w:val="-10"/>
          <w:sz w:val="24"/>
        </w:rPr>
        <w:t xml:space="preserve"> </w:t>
      </w:r>
      <w:r>
        <w:rPr>
          <w:color w:val="1F3863"/>
          <w:sz w:val="24"/>
        </w:rPr>
        <w:t>internet</w:t>
      </w:r>
      <w:r>
        <w:rPr>
          <w:color w:val="1F3863"/>
          <w:spacing w:val="-11"/>
          <w:sz w:val="24"/>
        </w:rPr>
        <w:t xml:space="preserve"> </w:t>
      </w:r>
      <w:r>
        <w:rPr>
          <w:color w:val="1F3863"/>
          <w:sz w:val="24"/>
        </w:rPr>
        <w:t>e</w:t>
      </w:r>
      <w:r>
        <w:rPr>
          <w:color w:val="1F3863"/>
          <w:spacing w:val="-13"/>
          <w:sz w:val="24"/>
        </w:rPr>
        <w:t xml:space="preserve"> </w:t>
      </w:r>
      <w:r>
        <w:rPr>
          <w:color w:val="1F3863"/>
          <w:sz w:val="24"/>
        </w:rPr>
        <w:t>di</w:t>
      </w:r>
      <w:r>
        <w:rPr>
          <w:color w:val="1F3863"/>
          <w:spacing w:val="-13"/>
          <w:sz w:val="24"/>
        </w:rPr>
        <w:t xml:space="preserve"> </w:t>
      </w:r>
      <w:r>
        <w:rPr>
          <w:color w:val="1F3863"/>
          <w:sz w:val="24"/>
        </w:rPr>
        <w:t>un punto informativo aziendale contattabile tutti i giorni feriali dal lunedì al venerdì dalle ore 8:00 alle ore 16:00 raggiungibile attraverso il centralino.</w:t>
      </w:r>
    </w:p>
    <w:p w14:paraId="6A6CF9E1">
      <w:pPr>
        <w:pStyle w:val="9"/>
        <w:numPr>
          <w:ilvl w:val="0"/>
          <w:numId w:val="5"/>
        </w:numPr>
        <w:tabs>
          <w:tab w:val="left" w:pos="785"/>
        </w:tabs>
        <w:spacing w:before="0" w:after="0" w:line="249" w:lineRule="auto"/>
        <w:ind w:left="785" w:right="570" w:hanging="361"/>
        <w:jc w:val="both"/>
        <w:rPr>
          <w:sz w:val="24"/>
        </w:rPr>
      </w:pPr>
      <w:r>
        <w:rPr>
          <w:color w:val="1F3863"/>
          <w:sz w:val="24"/>
        </w:rPr>
        <w:t xml:space="preserve">La Carta dei Servizi Sanitari quale strumento efficace di </w:t>
      </w:r>
      <w:r>
        <w:rPr>
          <w:color w:val="1F3863"/>
          <w:spacing w:val="-2"/>
          <w:sz w:val="24"/>
        </w:rPr>
        <w:t>informazione;</w:t>
      </w:r>
    </w:p>
    <w:p w14:paraId="640EA4A7">
      <w:pPr>
        <w:pStyle w:val="9"/>
        <w:numPr>
          <w:ilvl w:val="0"/>
          <w:numId w:val="5"/>
        </w:numPr>
        <w:tabs>
          <w:tab w:val="left" w:pos="785"/>
        </w:tabs>
        <w:spacing w:before="0" w:after="0" w:line="249" w:lineRule="auto"/>
        <w:ind w:left="785" w:right="568" w:hanging="361"/>
        <w:jc w:val="both"/>
        <w:rPr>
          <w:sz w:val="24"/>
        </w:rPr>
      </w:pPr>
      <w:r>
        <w:rPr>
          <w:color w:val="1F3863"/>
          <w:sz w:val="24"/>
        </w:rPr>
        <w:t>La</w:t>
      </w:r>
      <w:r>
        <w:rPr>
          <w:color w:val="1F3863"/>
          <w:spacing w:val="-15"/>
          <w:sz w:val="24"/>
        </w:rPr>
        <w:t xml:space="preserve"> </w:t>
      </w:r>
      <w:r>
        <w:rPr>
          <w:color w:val="1F3863"/>
          <w:sz w:val="24"/>
        </w:rPr>
        <w:t>diffusione</w:t>
      </w:r>
      <w:r>
        <w:rPr>
          <w:color w:val="1F3863"/>
          <w:spacing w:val="-15"/>
          <w:sz w:val="24"/>
        </w:rPr>
        <w:t xml:space="preserve"> </w:t>
      </w:r>
      <w:r>
        <w:rPr>
          <w:color w:val="1F3863"/>
          <w:sz w:val="24"/>
        </w:rPr>
        <w:t>nel</w:t>
      </w:r>
      <w:r>
        <w:rPr>
          <w:color w:val="1F3863"/>
          <w:spacing w:val="-16"/>
          <w:sz w:val="24"/>
        </w:rPr>
        <w:t xml:space="preserve"> </w:t>
      </w:r>
      <w:r>
        <w:rPr>
          <w:color w:val="1F3863"/>
          <w:sz w:val="24"/>
        </w:rPr>
        <w:t>sito</w:t>
      </w:r>
      <w:r>
        <w:rPr>
          <w:color w:val="1F3863"/>
          <w:spacing w:val="-15"/>
          <w:sz w:val="24"/>
        </w:rPr>
        <w:t xml:space="preserve"> </w:t>
      </w:r>
      <w:r>
        <w:rPr>
          <w:color w:val="1F3863"/>
          <w:sz w:val="24"/>
        </w:rPr>
        <w:t>internet</w:t>
      </w:r>
      <w:r>
        <w:rPr>
          <w:color w:val="1F3863"/>
          <w:spacing w:val="-15"/>
          <w:sz w:val="24"/>
        </w:rPr>
        <w:t xml:space="preserve"> </w:t>
      </w:r>
      <w:r>
        <w:rPr>
          <w:color w:val="1F3863"/>
          <w:sz w:val="24"/>
        </w:rPr>
        <w:t>alla</w:t>
      </w:r>
      <w:r>
        <w:rPr>
          <w:color w:val="1F3863"/>
          <w:spacing w:val="-15"/>
          <w:sz w:val="24"/>
        </w:rPr>
        <w:t xml:space="preserve"> </w:t>
      </w:r>
      <w:r>
        <w:rPr>
          <w:color w:val="1F3863"/>
          <w:sz w:val="24"/>
        </w:rPr>
        <w:t>pagina</w:t>
      </w:r>
      <w:r>
        <w:rPr>
          <w:color w:val="1F3863"/>
          <w:spacing w:val="-15"/>
          <w:sz w:val="24"/>
        </w:rPr>
        <w:t xml:space="preserve"> </w:t>
      </w:r>
      <w:r>
        <w:rPr>
          <w:color w:val="1F3863"/>
          <w:sz w:val="24"/>
        </w:rPr>
        <w:t>"contattaci"</w:t>
      </w:r>
      <w:r>
        <w:rPr>
          <w:color w:val="1F3863"/>
          <w:spacing w:val="-15"/>
          <w:sz w:val="24"/>
        </w:rPr>
        <w:t xml:space="preserve"> </w:t>
      </w:r>
      <w:r>
        <w:rPr>
          <w:color w:val="1F3863"/>
          <w:sz w:val="24"/>
        </w:rPr>
        <w:t>dei</w:t>
      </w:r>
      <w:r>
        <w:rPr>
          <w:color w:val="1F3863"/>
          <w:spacing w:val="-14"/>
          <w:sz w:val="24"/>
        </w:rPr>
        <w:t xml:space="preserve"> </w:t>
      </w:r>
      <w:r>
        <w:rPr>
          <w:color w:val="1F3863"/>
          <w:sz w:val="24"/>
        </w:rPr>
        <w:t>numeri telefonici dei servizi / uffici più richiesti.</w:t>
      </w:r>
    </w:p>
    <w:p w14:paraId="2F4CEDF9">
      <w:pPr>
        <w:pStyle w:val="9"/>
        <w:spacing w:after="0" w:line="249" w:lineRule="auto"/>
        <w:jc w:val="both"/>
        <w:rPr>
          <w:sz w:val="24"/>
        </w:rPr>
        <w:sectPr>
          <w:pgSz w:w="8420" w:h="11910"/>
          <w:pgMar w:top="680" w:right="0" w:bottom="720" w:left="425" w:header="0" w:footer="468" w:gutter="0"/>
          <w:cols w:space="720" w:num="1"/>
        </w:sectPr>
      </w:pPr>
    </w:p>
    <w:p w14:paraId="5281870A">
      <w:pPr>
        <w:pStyle w:val="9"/>
        <w:numPr>
          <w:ilvl w:val="0"/>
          <w:numId w:val="5"/>
        </w:numPr>
        <w:tabs>
          <w:tab w:val="left" w:pos="785"/>
        </w:tabs>
        <w:spacing w:before="71" w:after="0" w:line="249" w:lineRule="auto"/>
        <w:ind w:left="785" w:right="568" w:hanging="361"/>
        <w:jc w:val="both"/>
        <w:rPr>
          <w:sz w:val="24"/>
        </w:rPr>
      </w:pPr>
      <w:r>
        <w:rPr>
          <w:color w:val="1F3863"/>
          <w:sz w:val="24"/>
        </w:rPr>
        <w:t>La</w:t>
      </w:r>
      <w:r>
        <w:rPr>
          <w:color w:val="1F3863"/>
          <w:spacing w:val="-15"/>
          <w:sz w:val="24"/>
        </w:rPr>
        <w:t xml:space="preserve"> </w:t>
      </w:r>
      <w:r>
        <w:rPr>
          <w:color w:val="1F3863"/>
          <w:sz w:val="24"/>
        </w:rPr>
        <w:t>consegna</w:t>
      </w:r>
      <w:r>
        <w:rPr>
          <w:color w:val="1F3863"/>
          <w:spacing w:val="-17"/>
          <w:sz w:val="24"/>
        </w:rPr>
        <w:t xml:space="preserve"> </w:t>
      </w:r>
      <w:r>
        <w:rPr>
          <w:color w:val="1F3863"/>
          <w:sz w:val="24"/>
        </w:rPr>
        <w:t>di</w:t>
      </w:r>
      <w:r>
        <w:rPr>
          <w:color w:val="1F3863"/>
          <w:spacing w:val="-16"/>
          <w:sz w:val="24"/>
        </w:rPr>
        <w:t xml:space="preserve"> </w:t>
      </w:r>
      <w:r>
        <w:rPr>
          <w:color w:val="1F3863"/>
          <w:sz w:val="24"/>
        </w:rPr>
        <w:t>un</w:t>
      </w:r>
      <w:r>
        <w:rPr>
          <w:color w:val="1F3863"/>
          <w:spacing w:val="-15"/>
          <w:sz w:val="24"/>
        </w:rPr>
        <w:t xml:space="preserve"> </w:t>
      </w:r>
      <w:r>
        <w:rPr>
          <w:color w:val="1F3863"/>
          <w:sz w:val="24"/>
        </w:rPr>
        <w:t>opuscolo</w:t>
      </w:r>
      <w:r>
        <w:rPr>
          <w:color w:val="1F3863"/>
          <w:spacing w:val="-15"/>
          <w:sz w:val="24"/>
        </w:rPr>
        <w:t xml:space="preserve"> </w:t>
      </w:r>
      <w:r>
        <w:rPr>
          <w:color w:val="1F3863"/>
          <w:sz w:val="24"/>
        </w:rPr>
        <w:t>informativo</w:t>
      </w:r>
      <w:r>
        <w:rPr>
          <w:color w:val="1F3863"/>
          <w:spacing w:val="-15"/>
          <w:sz w:val="24"/>
        </w:rPr>
        <w:t xml:space="preserve"> </w:t>
      </w:r>
      <w:r>
        <w:rPr>
          <w:color w:val="1F3863"/>
          <w:sz w:val="24"/>
        </w:rPr>
        <w:t>all'atto</w:t>
      </w:r>
      <w:r>
        <w:rPr>
          <w:color w:val="1F3863"/>
          <w:spacing w:val="-15"/>
          <w:sz w:val="24"/>
        </w:rPr>
        <w:t xml:space="preserve"> </w:t>
      </w:r>
      <w:r>
        <w:rPr>
          <w:color w:val="1F3863"/>
          <w:sz w:val="24"/>
        </w:rPr>
        <w:t>dell'inserimento nelle liste operatorie.</w:t>
      </w:r>
    </w:p>
    <w:p w14:paraId="2B97B488">
      <w:pPr>
        <w:pStyle w:val="9"/>
        <w:numPr>
          <w:ilvl w:val="0"/>
          <w:numId w:val="5"/>
        </w:numPr>
        <w:tabs>
          <w:tab w:val="left" w:pos="785"/>
        </w:tabs>
        <w:spacing w:before="0" w:after="0" w:line="249" w:lineRule="auto"/>
        <w:ind w:left="785" w:right="570" w:hanging="361"/>
        <w:jc w:val="both"/>
        <w:rPr>
          <w:sz w:val="24"/>
        </w:rPr>
      </w:pPr>
      <w:r>
        <w:rPr>
          <w:color w:val="1F3863"/>
          <w:sz w:val="24"/>
        </w:rPr>
        <w:t>L’informazione mediante rilascio di appropriata modulistica in fase di preospedalizzazione.</w:t>
      </w:r>
    </w:p>
    <w:p w14:paraId="6ED5185F">
      <w:pPr>
        <w:pStyle w:val="9"/>
        <w:numPr>
          <w:ilvl w:val="0"/>
          <w:numId w:val="5"/>
        </w:numPr>
        <w:tabs>
          <w:tab w:val="left" w:pos="785"/>
        </w:tabs>
        <w:spacing w:before="0" w:after="0" w:line="249" w:lineRule="auto"/>
        <w:ind w:left="785" w:right="567" w:hanging="361"/>
        <w:jc w:val="both"/>
        <w:rPr>
          <w:sz w:val="24"/>
        </w:rPr>
      </w:pPr>
      <w:r>
        <w:rPr>
          <w:color w:val="1F3863"/>
          <w:sz w:val="24"/>
        </w:rPr>
        <w:t>La</w:t>
      </w:r>
      <w:r>
        <w:rPr>
          <w:color w:val="1F3863"/>
          <w:spacing w:val="-6"/>
          <w:sz w:val="24"/>
        </w:rPr>
        <w:t xml:space="preserve"> </w:t>
      </w:r>
      <w:r>
        <w:rPr>
          <w:color w:val="1F3863"/>
          <w:sz w:val="24"/>
        </w:rPr>
        <w:t>presenza</w:t>
      </w:r>
      <w:r>
        <w:rPr>
          <w:color w:val="1F3863"/>
          <w:spacing w:val="-6"/>
          <w:sz w:val="24"/>
        </w:rPr>
        <w:t xml:space="preserve"> </w:t>
      </w:r>
      <w:r>
        <w:rPr>
          <w:color w:val="1F3863"/>
          <w:sz w:val="24"/>
        </w:rPr>
        <w:t>sul</w:t>
      </w:r>
      <w:r>
        <w:rPr>
          <w:color w:val="1F3863"/>
          <w:spacing w:val="-7"/>
          <w:sz w:val="24"/>
        </w:rPr>
        <w:t xml:space="preserve"> </w:t>
      </w:r>
      <w:r>
        <w:rPr>
          <w:color w:val="1F3863"/>
          <w:sz w:val="24"/>
        </w:rPr>
        <w:t>sito</w:t>
      </w:r>
      <w:r>
        <w:rPr>
          <w:color w:val="1F3863"/>
          <w:spacing w:val="-6"/>
          <w:sz w:val="24"/>
        </w:rPr>
        <w:t xml:space="preserve"> </w:t>
      </w:r>
      <w:r>
        <w:rPr>
          <w:color w:val="1F3863"/>
          <w:sz w:val="24"/>
        </w:rPr>
        <w:t>internet</w:t>
      </w:r>
      <w:r>
        <w:rPr>
          <w:color w:val="1F3863"/>
          <w:spacing w:val="-6"/>
          <w:sz w:val="24"/>
        </w:rPr>
        <w:t xml:space="preserve"> </w:t>
      </w:r>
      <w:r>
        <w:rPr>
          <w:color w:val="1F3863"/>
          <w:sz w:val="24"/>
        </w:rPr>
        <w:t>di</w:t>
      </w:r>
      <w:r>
        <w:rPr>
          <w:color w:val="1F3863"/>
          <w:spacing w:val="-7"/>
          <w:sz w:val="24"/>
        </w:rPr>
        <w:t xml:space="preserve"> </w:t>
      </w:r>
      <w:r>
        <w:rPr>
          <w:color w:val="1F3863"/>
          <w:sz w:val="24"/>
        </w:rPr>
        <w:t>opuscoli</w:t>
      </w:r>
      <w:r>
        <w:rPr>
          <w:color w:val="1F3863"/>
          <w:spacing w:val="-7"/>
          <w:sz w:val="24"/>
        </w:rPr>
        <w:t xml:space="preserve"> </w:t>
      </w:r>
      <w:r>
        <w:rPr>
          <w:color w:val="1F3863"/>
          <w:sz w:val="24"/>
        </w:rPr>
        <w:t>informativi</w:t>
      </w:r>
      <w:r>
        <w:rPr>
          <w:color w:val="1F3863"/>
          <w:spacing w:val="-7"/>
          <w:sz w:val="24"/>
        </w:rPr>
        <w:t xml:space="preserve"> </w:t>
      </w:r>
      <w:r>
        <w:rPr>
          <w:color w:val="1F3863"/>
          <w:sz w:val="24"/>
        </w:rPr>
        <w:t>sui</w:t>
      </w:r>
      <w:r>
        <w:rPr>
          <w:color w:val="1F3863"/>
          <w:spacing w:val="-7"/>
          <w:sz w:val="24"/>
        </w:rPr>
        <w:t xml:space="preserve"> </w:t>
      </w:r>
      <w:r>
        <w:rPr>
          <w:color w:val="1F3863"/>
          <w:sz w:val="24"/>
        </w:rPr>
        <w:t>percorsi chirurgici più rappresentativi.</w:t>
      </w:r>
    </w:p>
    <w:p w14:paraId="146A0D45">
      <w:pPr>
        <w:pStyle w:val="9"/>
        <w:numPr>
          <w:ilvl w:val="0"/>
          <w:numId w:val="5"/>
        </w:numPr>
        <w:tabs>
          <w:tab w:val="left" w:pos="785"/>
        </w:tabs>
        <w:spacing w:before="0" w:after="0" w:line="249" w:lineRule="auto"/>
        <w:ind w:left="785" w:right="569" w:hanging="361"/>
        <w:jc w:val="both"/>
        <w:rPr>
          <w:sz w:val="24"/>
        </w:rPr>
      </w:pPr>
      <w:r>
        <w:rPr>
          <w:color w:val="1F3863"/>
          <w:sz w:val="24"/>
        </w:rPr>
        <w:t>Il processo di informazione e di espressione del consenso informato da parte del paziente.</w:t>
      </w:r>
    </w:p>
    <w:p w14:paraId="6DEA99A3">
      <w:pPr>
        <w:pStyle w:val="9"/>
        <w:numPr>
          <w:ilvl w:val="0"/>
          <w:numId w:val="5"/>
        </w:numPr>
        <w:tabs>
          <w:tab w:val="left" w:pos="785"/>
        </w:tabs>
        <w:spacing w:before="0" w:after="0" w:line="249" w:lineRule="auto"/>
        <w:ind w:left="785" w:right="569" w:hanging="361"/>
        <w:jc w:val="both"/>
        <w:rPr>
          <w:sz w:val="24"/>
        </w:rPr>
      </w:pPr>
      <w:r>
        <w:rPr>
          <w:color w:val="1F3863"/>
          <w:sz w:val="24"/>
        </w:rPr>
        <w:t>La consegna alla dimissione della relazione sanitaria per i medici di medicina generale.</w:t>
      </w:r>
    </w:p>
    <w:p w14:paraId="49503784">
      <w:pPr>
        <w:pStyle w:val="9"/>
        <w:numPr>
          <w:ilvl w:val="0"/>
          <w:numId w:val="5"/>
        </w:numPr>
        <w:tabs>
          <w:tab w:val="left" w:pos="785"/>
        </w:tabs>
        <w:spacing w:before="0" w:after="0" w:line="247" w:lineRule="auto"/>
        <w:ind w:left="785" w:right="567" w:hanging="361"/>
        <w:jc w:val="both"/>
        <w:rPr>
          <w:sz w:val="24"/>
        </w:rPr>
      </w:pPr>
      <w:r>
        <w:rPr>
          <w:color w:val="1F3863"/>
          <w:sz w:val="24"/>
        </w:rPr>
        <w:t>L'accuratezza, completezza, leggibilità e identificabilità dell'operatore nella documentazione clinica (tracciabilità).</w:t>
      </w:r>
    </w:p>
    <w:p w14:paraId="1863F43D">
      <w:pPr>
        <w:pStyle w:val="9"/>
        <w:numPr>
          <w:ilvl w:val="0"/>
          <w:numId w:val="5"/>
        </w:numPr>
        <w:tabs>
          <w:tab w:val="left" w:pos="785"/>
        </w:tabs>
        <w:spacing w:before="0" w:after="0" w:line="252" w:lineRule="auto"/>
        <w:ind w:left="785" w:right="564" w:hanging="361"/>
        <w:jc w:val="both"/>
        <w:rPr>
          <w:sz w:val="24"/>
        </w:rPr>
      </w:pPr>
      <w:r>
        <w:rPr>
          <w:color w:val="1F3863"/>
          <w:sz w:val="24"/>
        </w:rPr>
        <w:t>L'informazione</w:t>
      </w:r>
      <w:r>
        <w:rPr>
          <w:color w:val="1F3863"/>
          <w:spacing w:val="-10"/>
          <w:sz w:val="24"/>
        </w:rPr>
        <w:t xml:space="preserve"> </w:t>
      </w:r>
      <w:r>
        <w:rPr>
          <w:color w:val="1F3863"/>
          <w:sz w:val="24"/>
        </w:rPr>
        <w:t>clinica</w:t>
      </w:r>
      <w:r>
        <w:rPr>
          <w:color w:val="1F3863"/>
          <w:spacing w:val="-13"/>
          <w:sz w:val="24"/>
        </w:rPr>
        <w:t xml:space="preserve"> </w:t>
      </w:r>
      <w:r>
        <w:rPr>
          <w:color w:val="1F3863"/>
          <w:sz w:val="24"/>
        </w:rPr>
        <w:t>sul</w:t>
      </w:r>
      <w:r>
        <w:rPr>
          <w:color w:val="1F3863"/>
          <w:spacing w:val="-12"/>
          <w:sz w:val="24"/>
        </w:rPr>
        <w:t xml:space="preserve"> </w:t>
      </w:r>
      <w:r>
        <w:rPr>
          <w:color w:val="1F3863"/>
          <w:sz w:val="24"/>
        </w:rPr>
        <w:t>ricovero</w:t>
      </w:r>
      <w:r>
        <w:rPr>
          <w:color w:val="1F3863"/>
          <w:spacing w:val="-8"/>
          <w:sz w:val="24"/>
        </w:rPr>
        <w:t xml:space="preserve"> </w:t>
      </w:r>
      <w:r>
        <w:rPr>
          <w:color w:val="1F3863"/>
          <w:sz w:val="24"/>
        </w:rPr>
        <w:t>solo</w:t>
      </w:r>
      <w:r>
        <w:rPr>
          <w:color w:val="1F3863"/>
          <w:spacing w:val="-10"/>
          <w:sz w:val="24"/>
        </w:rPr>
        <w:t xml:space="preserve"> </w:t>
      </w:r>
      <w:r>
        <w:rPr>
          <w:color w:val="1F3863"/>
          <w:sz w:val="24"/>
        </w:rPr>
        <w:t>alle</w:t>
      </w:r>
      <w:r>
        <w:rPr>
          <w:color w:val="1F3863"/>
          <w:spacing w:val="-10"/>
          <w:sz w:val="24"/>
        </w:rPr>
        <w:t xml:space="preserve"> </w:t>
      </w:r>
      <w:r>
        <w:rPr>
          <w:color w:val="1F3863"/>
          <w:sz w:val="24"/>
        </w:rPr>
        <w:t>persone</w:t>
      </w:r>
      <w:r>
        <w:rPr>
          <w:color w:val="1F3863"/>
          <w:spacing w:val="-13"/>
          <w:sz w:val="24"/>
        </w:rPr>
        <w:t xml:space="preserve"> </w:t>
      </w:r>
      <w:r>
        <w:rPr>
          <w:color w:val="1F3863"/>
          <w:sz w:val="24"/>
        </w:rPr>
        <w:t>per</w:t>
      </w:r>
      <w:r>
        <w:rPr>
          <w:color w:val="1F3863"/>
          <w:spacing w:val="-12"/>
          <w:sz w:val="24"/>
        </w:rPr>
        <w:t xml:space="preserve"> </w:t>
      </w:r>
      <w:r>
        <w:rPr>
          <w:color w:val="1F3863"/>
          <w:sz w:val="24"/>
        </w:rPr>
        <w:t>le</w:t>
      </w:r>
      <w:r>
        <w:rPr>
          <w:color w:val="1F3863"/>
          <w:spacing w:val="-11"/>
          <w:sz w:val="24"/>
        </w:rPr>
        <w:t xml:space="preserve"> </w:t>
      </w:r>
      <w:r>
        <w:rPr>
          <w:color w:val="1F3863"/>
          <w:sz w:val="24"/>
        </w:rPr>
        <w:t>quali il paziente ha espresso il consenso l'informazione sulla modalità del rilascio della copia della cartella clinica e altra documentazione al momento della dimissione.</w:t>
      </w:r>
    </w:p>
    <w:p w14:paraId="6A57CB61">
      <w:pPr>
        <w:pStyle w:val="9"/>
        <w:numPr>
          <w:ilvl w:val="0"/>
          <w:numId w:val="5"/>
        </w:numPr>
        <w:tabs>
          <w:tab w:val="left" w:pos="784"/>
        </w:tabs>
        <w:spacing w:before="0" w:after="0" w:line="278" w:lineRule="exact"/>
        <w:ind w:left="784" w:right="0" w:hanging="360"/>
        <w:jc w:val="both"/>
        <w:rPr>
          <w:sz w:val="24"/>
        </w:rPr>
      </w:pPr>
      <w:r>
        <w:rPr>
          <w:color w:val="1F3863"/>
          <w:sz w:val="24"/>
        </w:rPr>
        <w:t>La</w:t>
      </w:r>
      <w:r>
        <w:rPr>
          <w:color w:val="1F3863"/>
          <w:spacing w:val="60"/>
          <w:sz w:val="24"/>
        </w:rPr>
        <w:t xml:space="preserve"> </w:t>
      </w:r>
      <w:r>
        <w:rPr>
          <w:color w:val="1F3863"/>
          <w:sz w:val="24"/>
        </w:rPr>
        <w:t>possibilità</w:t>
      </w:r>
      <w:r>
        <w:rPr>
          <w:color w:val="1F3863"/>
          <w:spacing w:val="61"/>
          <w:sz w:val="24"/>
        </w:rPr>
        <w:t xml:space="preserve"> </w:t>
      </w:r>
      <w:r>
        <w:rPr>
          <w:color w:val="1F3863"/>
          <w:sz w:val="24"/>
        </w:rPr>
        <w:t>di</w:t>
      </w:r>
      <w:r>
        <w:rPr>
          <w:color w:val="1F3863"/>
          <w:spacing w:val="63"/>
          <w:sz w:val="24"/>
        </w:rPr>
        <w:t xml:space="preserve"> </w:t>
      </w:r>
      <w:r>
        <w:rPr>
          <w:color w:val="1F3863"/>
          <w:sz w:val="24"/>
        </w:rPr>
        <w:t>informare</w:t>
      </w:r>
      <w:r>
        <w:rPr>
          <w:color w:val="1F3863"/>
          <w:spacing w:val="60"/>
          <w:sz w:val="24"/>
        </w:rPr>
        <w:t xml:space="preserve"> </w:t>
      </w:r>
      <w:r>
        <w:rPr>
          <w:color w:val="1F3863"/>
          <w:sz w:val="24"/>
        </w:rPr>
        <w:t>la</w:t>
      </w:r>
      <w:r>
        <w:rPr>
          <w:color w:val="1F3863"/>
          <w:spacing w:val="59"/>
          <w:sz w:val="24"/>
        </w:rPr>
        <w:t xml:space="preserve"> </w:t>
      </w:r>
      <w:r>
        <w:rPr>
          <w:color w:val="1F3863"/>
          <w:sz w:val="24"/>
        </w:rPr>
        <w:t>direzione</w:t>
      </w:r>
      <w:r>
        <w:rPr>
          <w:color w:val="1F3863"/>
          <w:spacing w:val="63"/>
          <w:sz w:val="24"/>
        </w:rPr>
        <w:t xml:space="preserve"> </w:t>
      </w:r>
      <w:r>
        <w:rPr>
          <w:color w:val="1F3863"/>
          <w:sz w:val="24"/>
        </w:rPr>
        <w:t>sugli</w:t>
      </w:r>
      <w:r>
        <w:rPr>
          <w:color w:val="1F3863"/>
          <w:spacing w:val="61"/>
          <w:sz w:val="24"/>
        </w:rPr>
        <w:t xml:space="preserve"> </w:t>
      </w:r>
      <w:r>
        <w:rPr>
          <w:color w:val="1F3863"/>
          <w:sz w:val="24"/>
        </w:rPr>
        <w:t>eventi</w:t>
      </w:r>
      <w:r>
        <w:rPr>
          <w:color w:val="1F3863"/>
          <w:spacing w:val="63"/>
          <w:sz w:val="24"/>
        </w:rPr>
        <w:t xml:space="preserve"> </w:t>
      </w:r>
      <w:r>
        <w:rPr>
          <w:color w:val="1F3863"/>
          <w:spacing w:val="-2"/>
          <w:sz w:val="24"/>
        </w:rPr>
        <w:t>avversi</w:t>
      </w:r>
    </w:p>
    <w:p w14:paraId="1B6DDF2D">
      <w:pPr>
        <w:pStyle w:val="7"/>
        <w:spacing w:line="252" w:lineRule="auto"/>
        <w:ind w:left="785" w:right="571"/>
      </w:pPr>
      <w:r>
        <w:rPr>
          <w:color w:val="1F3863"/>
        </w:rPr>
        <w:t>avvenuti o</w:t>
      </w:r>
      <w:r>
        <w:rPr>
          <w:color w:val="1F3863"/>
          <w:spacing w:val="-2"/>
        </w:rPr>
        <w:t xml:space="preserve"> </w:t>
      </w:r>
      <w:r>
        <w:rPr>
          <w:color w:val="1F3863"/>
        </w:rPr>
        <w:t>anche</w:t>
      </w:r>
      <w:r>
        <w:rPr>
          <w:color w:val="1F3863"/>
          <w:spacing w:val="-2"/>
        </w:rPr>
        <w:t xml:space="preserve"> </w:t>
      </w:r>
      <w:r>
        <w:rPr>
          <w:color w:val="1F3863"/>
        </w:rPr>
        <w:t>mancati mediante la distribuzione dei</w:t>
      </w:r>
      <w:r>
        <w:rPr>
          <w:color w:val="1F3863"/>
          <w:spacing w:val="-3"/>
        </w:rPr>
        <w:t xml:space="preserve"> </w:t>
      </w:r>
      <w:r>
        <w:rPr>
          <w:color w:val="1F3863"/>
        </w:rPr>
        <w:t xml:space="preserve">moduli di </w:t>
      </w:r>
      <w:r>
        <w:rPr>
          <w:rFonts w:ascii="Arial"/>
          <w:i/>
          <w:color w:val="1F3863"/>
        </w:rPr>
        <w:t xml:space="preserve">incident-reporting </w:t>
      </w:r>
      <w:r>
        <w:rPr>
          <w:color w:val="1F3863"/>
        </w:rPr>
        <w:t>fruibili sia al front-office che in reparto.</w:t>
      </w:r>
    </w:p>
    <w:p w14:paraId="238A94CA">
      <w:pPr>
        <w:pStyle w:val="9"/>
        <w:numPr>
          <w:ilvl w:val="0"/>
          <w:numId w:val="5"/>
        </w:numPr>
        <w:tabs>
          <w:tab w:val="left" w:pos="785"/>
        </w:tabs>
        <w:spacing w:before="0" w:after="0" w:line="249" w:lineRule="auto"/>
        <w:ind w:left="785" w:right="567" w:hanging="361"/>
        <w:jc w:val="both"/>
        <w:rPr>
          <w:sz w:val="24"/>
        </w:rPr>
      </w:pPr>
      <w:r>
        <w:rPr>
          <w:color w:val="1F3863"/>
          <w:sz w:val="24"/>
        </w:rPr>
        <w:t xml:space="preserve">La possibilità di informare la Direzione mediante le schede di </w:t>
      </w:r>
      <w:r>
        <w:rPr>
          <w:color w:val="1F3863"/>
          <w:spacing w:val="-2"/>
          <w:sz w:val="24"/>
        </w:rPr>
        <w:t>gradimento.</w:t>
      </w:r>
    </w:p>
    <w:p w14:paraId="37BA7895">
      <w:pPr>
        <w:pStyle w:val="9"/>
        <w:numPr>
          <w:ilvl w:val="0"/>
          <w:numId w:val="5"/>
        </w:numPr>
        <w:tabs>
          <w:tab w:val="left" w:pos="784"/>
        </w:tabs>
        <w:spacing w:before="0" w:after="0" w:line="281" w:lineRule="exact"/>
        <w:ind w:left="784" w:right="0" w:hanging="360"/>
        <w:jc w:val="both"/>
        <w:rPr>
          <w:sz w:val="24"/>
        </w:rPr>
      </w:pPr>
      <w:r>
        <w:rPr>
          <w:color w:val="1F3863"/>
          <w:sz w:val="24"/>
        </w:rPr>
        <w:t>La</w:t>
      </w:r>
      <w:r>
        <w:rPr>
          <w:color w:val="1F3863"/>
          <w:spacing w:val="-5"/>
          <w:sz w:val="24"/>
        </w:rPr>
        <w:t xml:space="preserve"> </w:t>
      </w:r>
      <w:r>
        <w:rPr>
          <w:color w:val="1F3863"/>
          <w:sz w:val="24"/>
        </w:rPr>
        <w:t>possibilità</w:t>
      </w:r>
      <w:r>
        <w:rPr>
          <w:color w:val="1F3863"/>
          <w:spacing w:val="-3"/>
          <w:sz w:val="24"/>
        </w:rPr>
        <w:t xml:space="preserve"> </w:t>
      </w:r>
      <w:r>
        <w:rPr>
          <w:color w:val="1F3863"/>
          <w:sz w:val="24"/>
        </w:rPr>
        <w:t>di</w:t>
      </w:r>
      <w:r>
        <w:rPr>
          <w:color w:val="1F3863"/>
          <w:spacing w:val="-7"/>
          <w:sz w:val="24"/>
        </w:rPr>
        <w:t xml:space="preserve"> </w:t>
      </w:r>
      <w:r>
        <w:rPr>
          <w:color w:val="1F3863"/>
          <w:sz w:val="24"/>
        </w:rPr>
        <w:t>presentare</w:t>
      </w:r>
      <w:r>
        <w:rPr>
          <w:color w:val="1F3863"/>
          <w:spacing w:val="-5"/>
          <w:sz w:val="24"/>
        </w:rPr>
        <w:t xml:space="preserve"> </w:t>
      </w:r>
      <w:r>
        <w:rPr>
          <w:color w:val="1F3863"/>
          <w:spacing w:val="-2"/>
          <w:sz w:val="24"/>
        </w:rPr>
        <w:t>reclami.</w:t>
      </w:r>
    </w:p>
    <w:p w14:paraId="05969212">
      <w:pPr>
        <w:pStyle w:val="9"/>
        <w:numPr>
          <w:ilvl w:val="0"/>
          <w:numId w:val="5"/>
        </w:numPr>
        <w:tabs>
          <w:tab w:val="left" w:pos="785"/>
        </w:tabs>
        <w:spacing w:before="0" w:after="0" w:line="249" w:lineRule="auto"/>
        <w:ind w:left="785" w:right="570" w:hanging="361"/>
        <w:jc w:val="both"/>
        <w:rPr>
          <w:sz w:val="24"/>
        </w:rPr>
      </w:pPr>
      <w:r>
        <w:rPr>
          <w:color w:val="1F3863"/>
          <w:sz w:val="24"/>
        </w:rPr>
        <w:t>Idonea segnaletica interna al fine di agevolare l'accesso ai servizi / reparti.</w:t>
      </w:r>
    </w:p>
    <w:p w14:paraId="2375094E">
      <w:pPr>
        <w:pStyle w:val="9"/>
        <w:numPr>
          <w:ilvl w:val="0"/>
          <w:numId w:val="5"/>
        </w:numPr>
        <w:tabs>
          <w:tab w:val="left" w:pos="784"/>
        </w:tabs>
        <w:spacing w:before="0" w:after="0" w:line="283" w:lineRule="exact"/>
        <w:ind w:left="784" w:right="0" w:hanging="360"/>
        <w:jc w:val="both"/>
        <w:rPr>
          <w:sz w:val="24"/>
        </w:rPr>
      </w:pPr>
      <w:r>
        <w:rPr>
          <w:color w:val="1F3863"/>
          <w:sz w:val="24"/>
        </w:rPr>
        <w:t>Nell’ingresso</w:t>
      </w:r>
      <w:r>
        <w:rPr>
          <w:color w:val="1F3863"/>
          <w:spacing w:val="-4"/>
          <w:sz w:val="24"/>
        </w:rPr>
        <w:t xml:space="preserve"> </w:t>
      </w:r>
      <w:r>
        <w:rPr>
          <w:color w:val="1F3863"/>
          <w:sz w:val="24"/>
        </w:rPr>
        <w:t>della</w:t>
      </w:r>
      <w:r>
        <w:rPr>
          <w:color w:val="1F3863"/>
          <w:spacing w:val="-3"/>
          <w:sz w:val="24"/>
        </w:rPr>
        <w:t xml:space="preserve"> </w:t>
      </w:r>
      <w:r>
        <w:rPr>
          <w:color w:val="1F3863"/>
          <w:sz w:val="24"/>
        </w:rPr>
        <w:t>Casa</w:t>
      </w:r>
      <w:r>
        <w:rPr>
          <w:color w:val="1F3863"/>
          <w:spacing w:val="-3"/>
          <w:sz w:val="24"/>
        </w:rPr>
        <w:t xml:space="preserve"> </w:t>
      </w:r>
      <w:r>
        <w:rPr>
          <w:color w:val="1F3863"/>
          <w:sz w:val="24"/>
        </w:rPr>
        <w:t>di</w:t>
      </w:r>
      <w:r>
        <w:rPr>
          <w:color w:val="1F3863"/>
          <w:spacing w:val="-4"/>
          <w:sz w:val="24"/>
        </w:rPr>
        <w:t xml:space="preserve"> </w:t>
      </w:r>
      <w:r>
        <w:rPr>
          <w:color w:val="1F3863"/>
          <w:sz w:val="24"/>
        </w:rPr>
        <w:t>Cura</w:t>
      </w:r>
      <w:r>
        <w:rPr>
          <w:color w:val="1F3863"/>
          <w:spacing w:val="-5"/>
          <w:sz w:val="24"/>
        </w:rPr>
        <w:t xml:space="preserve"> </w:t>
      </w:r>
      <w:r>
        <w:rPr>
          <w:color w:val="1F3863"/>
          <w:sz w:val="24"/>
        </w:rPr>
        <w:t>è</w:t>
      </w:r>
      <w:r>
        <w:rPr>
          <w:color w:val="1F3863"/>
          <w:spacing w:val="-3"/>
          <w:sz w:val="24"/>
        </w:rPr>
        <w:t xml:space="preserve"> </w:t>
      </w:r>
      <w:r>
        <w:rPr>
          <w:color w:val="1F3863"/>
          <w:sz w:val="24"/>
        </w:rPr>
        <w:t>affisso</w:t>
      </w:r>
      <w:r>
        <w:rPr>
          <w:color w:val="1F3863"/>
          <w:spacing w:val="-3"/>
          <w:sz w:val="24"/>
        </w:rPr>
        <w:t xml:space="preserve"> </w:t>
      </w:r>
      <w:r>
        <w:rPr>
          <w:color w:val="1F3863"/>
          <w:spacing w:val="-2"/>
          <w:sz w:val="24"/>
        </w:rPr>
        <w:t>l’organigramma.</w:t>
      </w:r>
    </w:p>
    <w:p w14:paraId="625911FA">
      <w:pPr>
        <w:pStyle w:val="9"/>
        <w:numPr>
          <w:ilvl w:val="0"/>
          <w:numId w:val="5"/>
        </w:numPr>
        <w:tabs>
          <w:tab w:val="left" w:pos="785"/>
        </w:tabs>
        <w:spacing w:before="0" w:after="0" w:line="240" w:lineRule="auto"/>
        <w:ind w:left="785" w:right="966" w:hanging="361"/>
        <w:jc w:val="both"/>
        <w:rPr>
          <w:sz w:val="24"/>
        </w:rPr>
      </w:pPr>
      <w:r>
        <w:rPr>
          <w:color w:val="1F3863"/>
          <w:sz w:val="24"/>
        </w:rPr>
        <w:t>I percorsi interni sono identificati mediante tabelloni con pittogrammi e frecce direzionali.</w:t>
      </w:r>
    </w:p>
    <w:p w14:paraId="33ED8FBA">
      <w:pPr>
        <w:pStyle w:val="9"/>
        <w:numPr>
          <w:ilvl w:val="0"/>
          <w:numId w:val="5"/>
        </w:numPr>
        <w:tabs>
          <w:tab w:val="left" w:pos="785"/>
        </w:tabs>
        <w:spacing w:before="0" w:after="0" w:line="240" w:lineRule="auto"/>
        <w:ind w:left="785" w:right="965" w:hanging="361"/>
        <w:jc w:val="both"/>
        <w:rPr>
          <w:sz w:val="24"/>
        </w:rPr>
      </w:pPr>
      <w:r>
        <w:rPr>
          <w:color w:val="1F3863"/>
          <w:sz w:val="24"/>
        </w:rPr>
        <w:t>Nelle sale di aspetto sono disponibili opuscoli informativi, sia sul ricovero che sui protocolli chirurgici.</w:t>
      </w:r>
    </w:p>
    <w:p w14:paraId="520BD475">
      <w:pPr>
        <w:pStyle w:val="7"/>
        <w:spacing w:before="89"/>
        <w:ind w:left="0"/>
        <w:jc w:val="left"/>
      </w:pPr>
    </w:p>
    <w:p w14:paraId="09E13782">
      <w:pPr>
        <w:spacing w:before="0"/>
        <w:ind w:left="2150" w:right="814" w:firstLine="0"/>
        <w:jc w:val="left"/>
        <w:rPr>
          <w:rFonts w:ascii="Tahoma" w:hAnsi="Tahoma"/>
          <w:sz w:val="28"/>
        </w:rPr>
      </w:pPr>
      <w:r>
        <w:rPr>
          <w:rFonts w:ascii="Tahoma" w:hAnsi="Tahoma"/>
          <w:sz w:val="28"/>
        </w:rPr>
        <w:drawing>
          <wp:anchor distT="0" distB="0" distL="0" distR="0" simplePos="0" relativeHeight="251661312" behindDoc="0" locked="0" layoutInCell="1" allowOverlap="1">
            <wp:simplePos x="0" y="0"/>
            <wp:positionH relativeFrom="page">
              <wp:posOffset>694690</wp:posOffset>
            </wp:positionH>
            <wp:positionV relativeFrom="paragraph">
              <wp:posOffset>10795</wp:posOffset>
            </wp:positionV>
            <wp:extent cx="818515" cy="821055"/>
            <wp:effectExtent l="0" t="0" r="0" b="0"/>
            <wp:wrapNone/>
            <wp:docPr id="7" name="Image 7" descr="informazioni"/>
            <wp:cNvGraphicFramePr/>
            <a:graphic xmlns:a="http://schemas.openxmlformats.org/drawingml/2006/main">
              <a:graphicData uri="http://schemas.openxmlformats.org/drawingml/2006/picture">
                <pic:pic xmlns:pic="http://schemas.openxmlformats.org/drawingml/2006/picture">
                  <pic:nvPicPr>
                    <pic:cNvPr id="7" name="Image 7" descr="informazioni"/>
                    <pic:cNvPicPr/>
                  </pic:nvPicPr>
                  <pic:blipFill>
                    <a:blip r:embed="rId11" cstate="print"/>
                    <a:stretch>
                      <a:fillRect/>
                    </a:stretch>
                  </pic:blipFill>
                  <pic:spPr>
                    <a:xfrm>
                      <a:off x="0" y="0"/>
                      <a:ext cx="818407" cy="821270"/>
                    </a:xfrm>
                    <a:prstGeom prst="rect">
                      <a:avLst/>
                    </a:prstGeom>
                  </pic:spPr>
                </pic:pic>
              </a:graphicData>
            </a:graphic>
          </wp:anchor>
        </w:drawing>
      </w:r>
      <w:r>
        <w:rPr>
          <w:rFonts w:ascii="Tahoma" w:hAnsi="Tahoma"/>
          <w:color w:val="000080"/>
          <w:sz w:val="28"/>
        </w:rPr>
        <w:t>È pubblicato un sito internet: www.Clinica</w:t>
      </w:r>
      <w:r>
        <w:rPr>
          <w:rFonts w:ascii="Tahoma" w:hAnsi="Tahoma"/>
          <w:color w:val="000080"/>
          <w:spacing w:val="-18"/>
          <w:sz w:val="28"/>
        </w:rPr>
        <w:t xml:space="preserve"> </w:t>
      </w:r>
      <w:r>
        <w:rPr>
          <w:rFonts w:ascii="Tahoma" w:hAnsi="Tahoma"/>
          <w:color w:val="000080"/>
          <w:sz w:val="28"/>
        </w:rPr>
        <w:t>suore</w:t>
      </w:r>
      <w:r>
        <w:rPr>
          <w:rFonts w:ascii="Tahoma" w:hAnsi="Tahoma"/>
          <w:color w:val="000080"/>
          <w:spacing w:val="-20"/>
          <w:sz w:val="28"/>
        </w:rPr>
        <w:t xml:space="preserve"> </w:t>
      </w:r>
      <w:r>
        <w:rPr>
          <w:rFonts w:ascii="Tahoma" w:hAnsi="Tahoma"/>
          <w:color w:val="000080"/>
          <w:sz w:val="28"/>
        </w:rPr>
        <w:t>dell’addolorata.it</w:t>
      </w:r>
    </w:p>
    <w:p w14:paraId="49B4E220">
      <w:pPr>
        <w:spacing w:after="0"/>
        <w:jc w:val="left"/>
        <w:rPr>
          <w:rFonts w:ascii="Tahoma" w:hAnsi="Tahoma"/>
          <w:sz w:val="28"/>
        </w:rPr>
        <w:sectPr>
          <w:pgSz w:w="8420" w:h="11910"/>
          <w:pgMar w:top="660" w:right="0" w:bottom="720" w:left="425" w:header="0" w:footer="468" w:gutter="0"/>
          <w:cols w:space="720" w:num="1"/>
        </w:sectPr>
      </w:pPr>
    </w:p>
    <w:p w14:paraId="52DBB971">
      <w:pPr>
        <w:pStyle w:val="3"/>
        <w:spacing w:before="65"/>
        <w:jc w:val="both"/>
      </w:pPr>
      <w:r>
        <w:t>CONSENSO</w:t>
      </w:r>
      <w:r>
        <w:rPr>
          <w:spacing w:val="-15"/>
        </w:rPr>
        <w:t xml:space="preserve"> </w:t>
      </w:r>
      <w:r>
        <w:rPr>
          <w:spacing w:val="-2"/>
        </w:rPr>
        <w:t>INFORMATO</w:t>
      </w:r>
    </w:p>
    <w:p w14:paraId="3B9E36AC">
      <w:pPr>
        <w:pStyle w:val="7"/>
        <w:spacing w:before="15" w:line="252" w:lineRule="auto"/>
        <w:ind w:left="424" w:right="955"/>
      </w:pPr>
      <w:r>
        <w:t>L’acquisizione</w:t>
      </w:r>
      <w:r>
        <w:rPr>
          <w:spacing w:val="-17"/>
        </w:rPr>
        <w:t xml:space="preserve"> </w:t>
      </w:r>
      <w:r>
        <w:t>del</w:t>
      </w:r>
      <w:r>
        <w:rPr>
          <w:spacing w:val="-17"/>
        </w:rPr>
        <w:t xml:space="preserve"> </w:t>
      </w:r>
      <w:r>
        <w:t>consenso</w:t>
      </w:r>
      <w:r>
        <w:rPr>
          <w:spacing w:val="-16"/>
        </w:rPr>
        <w:t xml:space="preserve"> </w:t>
      </w:r>
      <w:r>
        <w:t>informato</w:t>
      </w:r>
      <w:r>
        <w:rPr>
          <w:spacing w:val="-17"/>
        </w:rPr>
        <w:t xml:space="preserve"> </w:t>
      </w:r>
      <w:r>
        <w:t>in</w:t>
      </w:r>
      <w:r>
        <w:rPr>
          <w:spacing w:val="-17"/>
        </w:rPr>
        <w:t xml:space="preserve"> </w:t>
      </w:r>
      <w:r>
        <w:t>forma</w:t>
      </w:r>
      <w:r>
        <w:rPr>
          <w:spacing w:val="-17"/>
        </w:rPr>
        <w:t xml:space="preserve"> </w:t>
      </w:r>
      <w:r>
        <w:t>scritta</w:t>
      </w:r>
      <w:r>
        <w:rPr>
          <w:spacing w:val="-16"/>
        </w:rPr>
        <w:t xml:space="preserve"> </w:t>
      </w:r>
      <w:r>
        <w:t>è</w:t>
      </w:r>
      <w:r>
        <w:rPr>
          <w:spacing w:val="-17"/>
        </w:rPr>
        <w:t xml:space="preserve"> </w:t>
      </w:r>
      <w:r>
        <w:t>preciso dovere del medico. Tale documentazione consiste nella sottoscrizione da parte del paziente di un modulo in cui sia specificata</w:t>
      </w:r>
      <w:r>
        <w:rPr>
          <w:spacing w:val="-11"/>
        </w:rPr>
        <w:t xml:space="preserve"> </w:t>
      </w:r>
      <w:r>
        <w:t>la</w:t>
      </w:r>
      <w:r>
        <w:rPr>
          <w:spacing w:val="-14"/>
        </w:rPr>
        <w:t xml:space="preserve"> </w:t>
      </w:r>
      <w:r>
        <w:t>natura</w:t>
      </w:r>
      <w:r>
        <w:rPr>
          <w:spacing w:val="-14"/>
        </w:rPr>
        <w:t xml:space="preserve"> </w:t>
      </w:r>
      <w:r>
        <w:t>dell’atto</w:t>
      </w:r>
      <w:r>
        <w:rPr>
          <w:spacing w:val="-13"/>
        </w:rPr>
        <w:t xml:space="preserve"> </w:t>
      </w:r>
      <w:r>
        <w:t>medico</w:t>
      </w:r>
      <w:r>
        <w:rPr>
          <w:spacing w:val="-12"/>
        </w:rPr>
        <w:t xml:space="preserve"> </w:t>
      </w:r>
      <w:r>
        <w:t>chirurgico</w:t>
      </w:r>
      <w:r>
        <w:rPr>
          <w:spacing w:val="-11"/>
        </w:rPr>
        <w:t xml:space="preserve"> </w:t>
      </w:r>
      <w:r>
        <w:t>proposto,</w:t>
      </w:r>
      <w:r>
        <w:rPr>
          <w:spacing w:val="-14"/>
        </w:rPr>
        <w:t xml:space="preserve"> </w:t>
      </w:r>
      <w:r>
        <w:t>le</w:t>
      </w:r>
      <w:r>
        <w:rPr>
          <w:spacing w:val="-12"/>
        </w:rPr>
        <w:t xml:space="preserve"> </w:t>
      </w:r>
      <w:r>
        <w:t>cui fondamentali caratteristiche e i cui prevedibili rischi siano pienamente illustrati al paziente medesimo.</w:t>
      </w:r>
      <w:r>
        <w:rPr>
          <w:spacing w:val="40"/>
        </w:rPr>
        <w:t xml:space="preserve"> </w:t>
      </w:r>
      <w:r>
        <w:t>Il consenso informato</w:t>
      </w:r>
      <w:r>
        <w:rPr>
          <w:spacing w:val="-5"/>
        </w:rPr>
        <w:t xml:space="preserve"> </w:t>
      </w:r>
      <w:r>
        <w:t>è</w:t>
      </w:r>
      <w:r>
        <w:rPr>
          <w:spacing w:val="-2"/>
        </w:rPr>
        <w:t xml:space="preserve"> </w:t>
      </w:r>
      <w:r>
        <w:t>quindi</w:t>
      </w:r>
      <w:r>
        <w:rPr>
          <w:spacing w:val="-3"/>
        </w:rPr>
        <w:t xml:space="preserve"> </w:t>
      </w:r>
      <w:r>
        <w:t>la</w:t>
      </w:r>
      <w:r>
        <w:rPr>
          <w:spacing w:val="-6"/>
        </w:rPr>
        <w:t xml:space="preserve"> </w:t>
      </w:r>
      <w:r>
        <w:t>manifestazione</w:t>
      </w:r>
      <w:r>
        <w:rPr>
          <w:spacing w:val="-4"/>
        </w:rPr>
        <w:t xml:space="preserve"> </w:t>
      </w:r>
      <w:r>
        <w:t>di</w:t>
      </w:r>
      <w:r>
        <w:rPr>
          <w:spacing w:val="-4"/>
        </w:rPr>
        <w:t xml:space="preserve"> </w:t>
      </w:r>
      <w:r>
        <w:t>volontà</w:t>
      </w:r>
      <w:r>
        <w:rPr>
          <w:spacing w:val="-4"/>
        </w:rPr>
        <w:t xml:space="preserve"> </w:t>
      </w:r>
      <w:r>
        <w:t>che</w:t>
      </w:r>
      <w:r>
        <w:rPr>
          <w:spacing w:val="-4"/>
        </w:rPr>
        <w:t xml:space="preserve"> </w:t>
      </w:r>
      <w:r>
        <w:t>il</w:t>
      </w:r>
      <w:r>
        <w:rPr>
          <w:spacing w:val="-4"/>
        </w:rPr>
        <w:t xml:space="preserve"> </w:t>
      </w:r>
      <w:r>
        <w:t>paziente, previamente informato in maniera esauriente, dal medico per l’effettuazione</w:t>
      </w:r>
      <w:r>
        <w:rPr>
          <w:spacing w:val="-8"/>
        </w:rPr>
        <w:t xml:space="preserve"> </w:t>
      </w:r>
      <w:r>
        <w:t>di</w:t>
      </w:r>
      <w:r>
        <w:rPr>
          <w:spacing w:val="-7"/>
        </w:rPr>
        <w:t xml:space="preserve"> </w:t>
      </w:r>
      <w:r>
        <w:t>interventi</w:t>
      </w:r>
      <w:r>
        <w:rPr>
          <w:spacing w:val="-9"/>
        </w:rPr>
        <w:t xml:space="preserve"> </w:t>
      </w:r>
      <w:r>
        <w:t>di</w:t>
      </w:r>
      <w:r>
        <w:rPr>
          <w:spacing w:val="-7"/>
        </w:rPr>
        <w:t xml:space="preserve"> </w:t>
      </w:r>
      <w:r>
        <w:t>natura</w:t>
      </w:r>
      <w:r>
        <w:rPr>
          <w:spacing w:val="-9"/>
        </w:rPr>
        <w:t xml:space="preserve"> </w:t>
      </w:r>
      <w:r>
        <w:t>invasiva</w:t>
      </w:r>
      <w:r>
        <w:rPr>
          <w:spacing w:val="-6"/>
        </w:rPr>
        <w:t xml:space="preserve"> </w:t>
      </w:r>
      <w:r>
        <w:t>sul</w:t>
      </w:r>
      <w:r>
        <w:rPr>
          <w:spacing w:val="-7"/>
        </w:rPr>
        <w:t xml:space="preserve"> </w:t>
      </w:r>
      <w:r>
        <w:t>proprio</w:t>
      </w:r>
      <w:r>
        <w:rPr>
          <w:spacing w:val="-8"/>
        </w:rPr>
        <w:t xml:space="preserve"> </w:t>
      </w:r>
      <w:r>
        <w:t>corpo. Il consenso informato è un momento importante nel rapporto che il terapeuta intrattiene con il paziente. Esso è funzionale, da un lato, a fondare la fiducia del paziente nel terapeuta e, dall’altro, a rendere partecipe e responsabile, il paziente sulle ragioni</w:t>
      </w:r>
      <w:r>
        <w:rPr>
          <w:spacing w:val="-12"/>
        </w:rPr>
        <w:t xml:space="preserve"> </w:t>
      </w:r>
      <w:r>
        <w:t>e</w:t>
      </w:r>
      <w:r>
        <w:rPr>
          <w:spacing w:val="-10"/>
        </w:rPr>
        <w:t xml:space="preserve"> </w:t>
      </w:r>
      <w:r>
        <w:t>la</w:t>
      </w:r>
      <w:r>
        <w:rPr>
          <w:spacing w:val="-11"/>
        </w:rPr>
        <w:t xml:space="preserve"> </w:t>
      </w:r>
      <w:r>
        <w:t>fondatezza</w:t>
      </w:r>
      <w:r>
        <w:rPr>
          <w:spacing w:val="-10"/>
        </w:rPr>
        <w:t xml:space="preserve"> </w:t>
      </w:r>
      <w:r>
        <w:t>del</w:t>
      </w:r>
      <w:r>
        <w:rPr>
          <w:spacing w:val="-12"/>
        </w:rPr>
        <w:t xml:space="preserve"> </w:t>
      </w:r>
      <w:r>
        <w:t>percorso</w:t>
      </w:r>
      <w:r>
        <w:rPr>
          <w:spacing w:val="-11"/>
        </w:rPr>
        <w:t xml:space="preserve"> </w:t>
      </w:r>
      <w:r>
        <w:t>terapeutico</w:t>
      </w:r>
      <w:r>
        <w:rPr>
          <w:spacing w:val="-10"/>
        </w:rPr>
        <w:t xml:space="preserve"> </w:t>
      </w:r>
      <w:r>
        <w:t>individuato</w:t>
      </w:r>
      <w:r>
        <w:rPr>
          <w:spacing w:val="-10"/>
        </w:rPr>
        <w:t xml:space="preserve"> </w:t>
      </w:r>
      <w:r>
        <w:t xml:space="preserve">dal </w:t>
      </w:r>
      <w:r>
        <w:rPr>
          <w:spacing w:val="-2"/>
        </w:rPr>
        <w:t>medico.</w:t>
      </w:r>
    </w:p>
    <w:p w14:paraId="41F6CEA4">
      <w:pPr>
        <w:pStyle w:val="7"/>
        <w:spacing w:before="3" w:line="252" w:lineRule="auto"/>
        <w:ind w:left="424" w:right="959"/>
      </w:pPr>
      <w:r>
        <w:t>Tale</w:t>
      </w:r>
      <w:r>
        <w:rPr>
          <w:spacing w:val="-9"/>
        </w:rPr>
        <w:t xml:space="preserve"> </w:t>
      </w:r>
      <w:r>
        <w:t>aspetto,</w:t>
      </w:r>
      <w:r>
        <w:rPr>
          <w:spacing w:val="-9"/>
        </w:rPr>
        <w:t xml:space="preserve"> </w:t>
      </w:r>
      <w:r>
        <w:t>nella</w:t>
      </w:r>
      <w:r>
        <w:rPr>
          <w:spacing w:val="-9"/>
        </w:rPr>
        <w:t xml:space="preserve"> </w:t>
      </w:r>
      <w:r>
        <w:t>attuale</w:t>
      </w:r>
      <w:r>
        <w:rPr>
          <w:spacing w:val="-7"/>
        </w:rPr>
        <w:t xml:space="preserve"> </w:t>
      </w:r>
      <w:r>
        <w:t>evoluzione</w:t>
      </w:r>
      <w:r>
        <w:rPr>
          <w:spacing w:val="-7"/>
        </w:rPr>
        <w:t xml:space="preserve"> </w:t>
      </w:r>
      <w:r>
        <w:t>sia</w:t>
      </w:r>
      <w:r>
        <w:rPr>
          <w:spacing w:val="-7"/>
        </w:rPr>
        <w:t xml:space="preserve"> </w:t>
      </w:r>
      <w:r>
        <w:t>della</w:t>
      </w:r>
      <w:r>
        <w:rPr>
          <w:spacing w:val="-7"/>
        </w:rPr>
        <w:t xml:space="preserve"> </w:t>
      </w:r>
      <w:r>
        <w:t>scienza</w:t>
      </w:r>
      <w:r>
        <w:rPr>
          <w:spacing w:val="-9"/>
        </w:rPr>
        <w:t xml:space="preserve"> </w:t>
      </w:r>
      <w:r>
        <w:t>medica che della legislazione quindi non si fonda più solo sulla maggiore o minore sensibilità del medico ma si configura soprattutto</w:t>
      </w:r>
      <w:r>
        <w:rPr>
          <w:spacing w:val="-8"/>
        </w:rPr>
        <w:t xml:space="preserve"> </w:t>
      </w:r>
      <w:r>
        <w:t>come</w:t>
      </w:r>
      <w:r>
        <w:rPr>
          <w:spacing w:val="-8"/>
        </w:rPr>
        <w:t xml:space="preserve"> </w:t>
      </w:r>
      <w:r>
        <w:t>un</w:t>
      </w:r>
      <w:r>
        <w:rPr>
          <w:spacing w:val="-8"/>
        </w:rPr>
        <w:t xml:space="preserve"> </w:t>
      </w:r>
      <w:r>
        <w:t>preciso</w:t>
      </w:r>
      <w:r>
        <w:rPr>
          <w:spacing w:val="-6"/>
        </w:rPr>
        <w:t xml:space="preserve"> </w:t>
      </w:r>
      <w:r>
        <w:t>diritto</w:t>
      </w:r>
      <w:r>
        <w:rPr>
          <w:spacing w:val="-7"/>
        </w:rPr>
        <w:t xml:space="preserve"> </w:t>
      </w:r>
      <w:r>
        <w:t>del</w:t>
      </w:r>
      <w:r>
        <w:rPr>
          <w:spacing w:val="-9"/>
        </w:rPr>
        <w:t xml:space="preserve"> </w:t>
      </w:r>
      <w:r>
        <w:t>cittadino</w:t>
      </w:r>
      <w:r>
        <w:rPr>
          <w:spacing w:val="-6"/>
        </w:rPr>
        <w:t xml:space="preserve"> </w:t>
      </w:r>
      <w:r>
        <w:t>nella</w:t>
      </w:r>
      <w:r>
        <w:rPr>
          <w:spacing w:val="-8"/>
        </w:rPr>
        <w:t xml:space="preserve"> </w:t>
      </w:r>
      <w:r>
        <w:t>sua</w:t>
      </w:r>
      <w:r>
        <w:rPr>
          <w:spacing w:val="-6"/>
        </w:rPr>
        <w:t xml:space="preserve"> </w:t>
      </w:r>
      <w:r>
        <w:t>veste di paziente.</w:t>
      </w:r>
    </w:p>
    <w:p w14:paraId="196C9ADA">
      <w:pPr>
        <w:pStyle w:val="7"/>
        <w:spacing w:before="1" w:line="252" w:lineRule="auto"/>
        <w:ind w:left="424" w:right="958"/>
      </w:pPr>
      <w:r>
        <w:t>Il consenso è personale e non delegabile ad altri, salvo per i soggetti</w:t>
      </w:r>
      <w:r>
        <w:rPr>
          <w:spacing w:val="-1"/>
        </w:rPr>
        <w:t xml:space="preserve"> </w:t>
      </w:r>
      <w:r>
        <w:t>incapaci</w:t>
      </w:r>
      <w:r>
        <w:rPr>
          <w:spacing w:val="-1"/>
        </w:rPr>
        <w:t xml:space="preserve"> </w:t>
      </w:r>
      <w:r>
        <w:t>per</w:t>
      </w:r>
      <w:r>
        <w:rPr>
          <w:spacing w:val="-2"/>
        </w:rPr>
        <w:t xml:space="preserve"> </w:t>
      </w:r>
      <w:r>
        <w:t>infermità o resi</w:t>
      </w:r>
      <w:r>
        <w:rPr>
          <w:spacing w:val="-1"/>
        </w:rPr>
        <w:t xml:space="preserve"> </w:t>
      </w:r>
      <w:r>
        <w:t>inabili</w:t>
      </w:r>
      <w:r>
        <w:rPr>
          <w:spacing w:val="-1"/>
        </w:rPr>
        <w:t xml:space="preserve"> </w:t>
      </w:r>
      <w:r>
        <w:t>per</w:t>
      </w:r>
      <w:r>
        <w:rPr>
          <w:spacing w:val="-2"/>
        </w:rPr>
        <w:t xml:space="preserve"> </w:t>
      </w:r>
      <w:r>
        <w:t>malattia o</w:t>
      </w:r>
      <w:r>
        <w:rPr>
          <w:spacing w:val="-2"/>
        </w:rPr>
        <w:t xml:space="preserve"> </w:t>
      </w:r>
      <w:r>
        <w:t>per</w:t>
      </w:r>
      <w:r>
        <w:rPr>
          <w:spacing w:val="-2"/>
        </w:rPr>
        <w:t xml:space="preserve"> </w:t>
      </w:r>
      <w:r>
        <w:t>i minori per i quali il consenso deve essere richiesto al tutore o a colui che esercita la patria potestà. In caso di minori, il consenso va sottoscritto da ambedue i genitori anche se separati o divorziati.</w:t>
      </w:r>
    </w:p>
    <w:p w14:paraId="508450B8">
      <w:pPr>
        <w:pStyle w:val="7"/>
        <w:spacing w:before="2" w:line="252" w:lineRule="auto"/>
        <w:ind w:left="424" w:right="961"/>
      </w:pPr>
      <w:r>
        <w:t>Il consenso deve essere frutto, quindi, di un rapporto reale e non solo apparente tra medico e paziente, in cui il sanitario è tenuto a raccogliere un’adesione effettiva e partecipata, non solo cartacea, all’intervento.</w:t>
      </w:r>
    </w:p>
    <w:p w14:paraId="4A85874A">
      <w:pPr>
        <w:pStyle w:val="7"/>
        <w:spacing w:before="2" w:line="252" w:lineRule="auto"/>
        <w:ind w:left="424" w:right="958"/>
      </w:pPr>
      <w:r>
        <w:t>Nella</w:t>
      </w:r>
      <w:r>
        <w:rPr>
          <w:spacing w:val="-2"/>
        </w:rPr>
        <w:t xml:space="preserve"> </w:t>
      </w:r>
      <w:r>
        <w:t>nostra</w:t>
      </w:r>
      <w:r>
        <w:rPr>
          <w:spacing w:val="-2"/>
        </w:rPr>
        <w:t xml:space="preserve"> </w:t>
      </w:r>
      <w:r>
        <w:t>struttura</w:t>
      </w:r>
      <w:r>
        <w:rPr>
          <w:spacing w:val="-4"/>
        </w:rPr>
        <w:t xml:space="preserve"> </w:t>
      </w:r>
      <w:r>
        <w:t>tutto</w:t>
      </w:r>
      <w:r>
        <w:rPr>
          <w:spacing w:val="-4"/>
        </w:rPr>
        <w:t xml:space="preserve"> </w:t>
      </w:r>
      <w:r>
        <w:t>il</w:t>
      </w:r>
      <w:r>
        <w:rPr>
          <w:spacing w:val="-4"/>
        </w:rPr>
        <w:t xml:space="preserve"> </w:t>
      </w:r>
      <w:r>
        <w:t>processo</w:t>
      </w:r>
      <w:r>
        <w:rPr>
          <w:spacing w:val="-4"/>
        </w:rPr>
        <w:t xml:space="preserve"> </w:t>
      </w:r>
      <w:r>
        <w:t>inizia</w:t>
      </w:r>
      <w:r>
        <w:rPr>
          <w:spacing w:val="-2"/>
        </w:rPr>
        <w:t xml:space="preserve"> </w:t>
      </w:r>
      <w:r>
        <w:t>durante</w:t>
      </w:r>
      <w:r>
        <w:rPr>
          <w:spacing w:val="-4"/>
        </w:rPr>
        <w:t xml:space="preserve"> </w:t>
      </w:r>
      <w:r>
        <w:t>la</w:t>
      </w:r>
      <w:r>
        <w:rPr>
          <w:spacing w:val="-4"/>
        </w:rPr>
        <w:t xml:space="preserve"> </w:t>
      </w:r>
      <w:r>
        <w:t>visita in cui si ravvisa la necessità di un intervento chirurgico o di altra procedura</w:t>
      </w:r>
      <w:r>
        <w:rPr>
          <w:spacing w:val="-12"/>
        </w:rPr>
        <w:t xml:space="preserve"> </w:t>
      </w:r>
      <w:r>
        <w:t>invasiva.</w:t>
      </w:r>
      <w:r>
        <w:rPr>
          <w:spacing w:val="-11"/>
        </w:rPr>
        <w:t xml:space="preserve"> </w:t>
      </w:r>
      <w:r>
        <w:t>In</w:t>
      </w:r>
      <w:r>
        <w:rPr>
          <w:spacing w:val="-12"/>
        </w:rPr>
        <w:t xml:space="preserve"> </w:t>
      </w:r>
      <w:r>
        <w:t>questa</w:t>
      </w:r>
      <w:r>
        <w:rPr>
          <w:spacing w:val="-12"/>
        </w:rPr>
        <w:t xml:space="preserve"> </w:t>
      </w:r>
      <w:r>
        <w:t>fase</w:t>
      </w:r>
      <w:r>
        <w:rPr>
          <w:spacing w:val="-10"/>
        </w:rPr>
        <w:t xml:space="preserve"> </w:t>
      </w:r>
      <w:r>
        <w:t>il</w:t>
      </w:r>
      <w:r>
        <w:rPr>
          <w:spacing w:val="-15"/>
        </w:rPr>
        <w:t xml:space="preserve"> </w:t>
      </w:r>
      <w:r>
        <w:t>medico</w:t>
      </w:r>
      <w:r>
        <w:rPr>
          <w:spacing w:val="-10"/>
        </w:rPr>
        <w:t xml:space="preserve"> </w:t>
      </w:r>
      <w:r>
        <w:t>spiega</w:t>
      </w:r>
      <w:r>
        <w:rPr>
          <w:spacing w:val="-10"/>
        </w:rPr>
        <w:t xml:space="preserve"> </w:t>
      </w:r>
      <w:r>
        <w:t>al</w:t>
      </w:r>
      <w:r>
        <w:rPr>
          <w:spacing w:val="-12"/>
        </w:rPr>
        <w:t xml:space="preserve"> </w:t>
      </w:r>
      <w:r>
        <w:t>paziente la</w:t>
      </w:r>
      <w:r>
        <w:rPr>
          <w:spacing w:val="-3"/>
        </w:rPr>
        <w:t xml:space="preserve"> </w:t>
      </w:r>
      <w:r>
        <w:t>patologia</w:t>
      </w:r>
      <w:r>
        <w:rPr>
          <w:spacing w:val="-3"/>
        </w:rPr>
        <w:t xml:space="preserve"> </w:t>
      </w:r>
      <w:r>
        <w:t>di</w:t>
      </w:r>
      <w:r>
        <w:rPr>
          <w:spacing w:val="-3"/>
        </w:rPr>
        <w:t xml:space="preserve"> </w:t>
      </w:r>
      <w:r>
        <w:t>cui</w:t>
      </w:r>
      <w:r>
        <w:rPr>
          <w:spacing w:val="-3"/>
        </w:rPr>
        <w:t xml:space="preserve"> </w:t>
      </w:r>
      <w:r>
        <w:t>è</w:t>
      </w:r>
      <w:r>
        <w:rPr>
          <w:spacing w:val="-5"/>
        </w:rPr>
        <w:t xml:space="preserve"> </w:t>
      </w:r>
      <w:r>
        <w:t>affetto,</w:t>
      </w:r>
      <w:r>
        <w:rPr>
          <w:spacing w:val="-5"/>
        </w:rPr>
        <w:t xml:space="preserve"> </w:t>
      </w:r>
      <w:r>
        <w:t>le</w:t>
      </w:r>
      <w:r>
        <w:rPr>
          <w:spacing w:val="-3"/>
        </w:rPr>
        <w:t xml:space="preserve"> </w:t>
      </w:r>
      <w:r>
        <w:t>possibili</w:t>
      </w:r>
      <w:r>
        <w:rPr>
          <w:spacing w:val="-4"/>
        </w:rPr>
        <w:t xml:space="preserve"> </w:t>
      </w:r>
      <w:r>
        <w:t>strategie</w:t>
      </w:r>
      <w:r>
        <w:rPr>
          <w:spacing w:val="-3"/>
        </w:rPr>
        <w:t xml:space="preserve"> </w:t>
      </w:r>
      <w:r>
        <w:t>terapeutiche</w:t>
      </w:r>
      <w:r>
        <w:rPr>
          <w:spacing w:val="-3"/>
        </w:rPr>
        <w:t xml:space="preserve"> </w:t>
      </w:r>
      <w:r>
        <w:t>e</w:t>
      </w:r>
    </w:p>
    <w:p w14:paraId="39836DBB">
      <w:pPr>
        <w:pStyle w:val="7"/>
        <w:spacing w:after="0" w:line="252" w:lineRule="auto"/>
        <w:sectPr>
          <w:pgSz w:w="8420" w:h="11910"/>
          <w:pgMar w:top="680" w:right="0" w:bottom="720" w:left="425" w:header="0" w:footer="468" w:gutter="0"/>
          <w:cols w:space="720" w:num="1"/>
        </w:sectPr>
      </w:pPr>
    </w:p>
    <w:p w14:paraId="6FFA157A">
      <w:pPr>
        <w:pStyle w:val="7"/>
        <w:spacing w:before="65" w:line="252" w:lineRule="auto"/>
        <w:ind w:left="424" w:right="957"/>
      </w:pPr>
      <w:r>
        <w:t>ovviamente, quella più indicata per lui insieme ai risultati ottenibili,</w:t>
      </w:r>
      <w:r>
        <w:rPr>
          <w:spacing w:val="-12"/>
        </w:rPr>
        <w:t xml:space="preserve"> </w:t>
      </w:r>
      <w:r>
        <w:t>le</w:t>
      </w:r>
      <w:r>
        <w:rPr>
          <w:spacing w:val="-15"/>
        </w:rPr>
        <w:t xml:space="preserve"> </w:t>
      </w:r>
      <w:r>
        <w:t>possibili</w:t>
      </w:r>
      <w:r>
        <w:rPr>
          <w:spacing w:val="-14"/>
        </w:rPr>
        <w:t xml:space="preserve"> </w:t>
      </w:r>
      <w:r>
        <w:t>complicanze</w:t>
      </w:r>
      <w:r>
        <w:rPr>
          <w:spacing w:val="-14"/>
        </w:rPr>
        <w:t xml:space="preserve"> </w:t>
      </w:r>
      <w:r>
        <w:t>e</w:t>
      </w:r>
      <w:r>
        <w:rPr>
          <w:spacing w:val="-12"/>
        </w:rPr>
        <w:t xml:space="preserve"> </w:t>
      </w:r>
      <w:r>
        <w:t>la</w:t>
      </w:r>
      <w:r>
        <w:rPr>
          <w:spacing w:val="-17"/>
        </w:rPr>
        <w:t xml:space="preserve"> </w:t>
      </w:r>
      <w:r>
        <w:t>fattibilità</w:t>
      </w:r>
      <w:r>
        <w:rPr>
          <w:spacing w:val="-14"/>
        </w:rPr>
        <w:t xml:space="preserve"> </w:t>
      </w:r>
      <w:r>
        <w:t>presso</w:t>
      </w:r>
      <w:r>
        <w:rPr>
          <w:spacing w:val="-14"/>
        </w:rPr>
        <w:t xml:space="preserve"> </w:t>
      </w:r>
      <w:r>
        <w:t>la</w:t>
      </w:r>
      <w:r>
        <w:rPr>
          <w:spacing w:val="-15"/>
        </w:rPr>
        <w:t xml:space="preserve"> </w:t>
      </w:r>
      <w:r>
        <w:t>nostra struttura</w:t>
      </w:r>
      <w:r>
        <w:rPr>
          <w:spacing w:val="-4"/>
        </w:rPr>
        <w:t xml:space="preserve"> </w:t>
      </w:r>
      <w:r>
        <w:t>il</w:t>
      </w:r>
      <w:r>
        <w:rPr>
          <w:spacing w:val="-3"/>
        </w:rPr>
        <w:t xml:space="preserve"> </w:t>
      </w:r>
      <w:r>
        <w:t>tutto</w:t>
      </w:r>
      <w:r>
        <w:rPr>
          <w:spacing w:val="-1"/>
        </w:rPr>
        <w:t xml:space="preserve"> </w:t>
      </w:r>
      <w:r>
        <w:t>in</w:t>
      </w:r>
      <w:r>
        <w:rPr>
          <w:spacing w:val="-6"/>
        </w:rPr>
        <w:t xml:space="preserve"> </w:t>
      </w:r>
      <w:r>
        <w:t>maniera</w:t>
      </w:r>
      <w:r>
        <w:rPr>
          <w:spacing w:val="-2"/>
        </w:rPr>
        <w:t xml:space="preserve"> </w:t>
      </w:r>
      <w:r>
        <w:t>personalizzata.</w:t>
      </w:r>
      <w:r>
        <w:rPr>
          <w:spacing w:val="-1"/>
        </w:rPr>
        <w:t xml:space="preserve"> </w:t>
      </w:r>
      <w:r>
        <w:t>Il</w:t>
      </w:r>
      <w:r>
        <w:rPr>
          <w:spacing w:val="-4"/>
        </w:rPr>
        <w:t xml:space="preserve"> </w:t>
      </w:r>
      <w:r>
        <w:t>medico</w:t>
      </w:r>
      <w:r>
        <w:rPr>
          <w:spacing w:val="-1"/>
        </w:rPr>
        <w:t xml:space="preserve"> </w:t>
      </w:r>
      <w:r>
        <w:t>consegna quindi il modulo al paziente che dopo un congruo margine di tempo per la riflessione, lo riconsegna al medico al momento della preospedalizzazione o del ricovero.</w:t>
      </w:r>
    </w:p>
    <w:p w14:paraId="0751B2D2">
      <w:pPr>
        <w:pStyle w:val="7"/>
        <w:spacing w:before="16"/>
        <w:ind w:left="0"/>
        <w:jc w:val="left"/>
      </w:pPr>
    </w:p>
    <w:p w14:paraId="531E5DF0">
      <w:pPr>
        <w:pStyle w:val="3"/>
        <w:ind w:left="2107"/>
      </w:pPr>
      <w:r>
        <w:rPr>
          <w:color w:val="FF0000"/>
        </w:rPr>
        <w:t>GESTIONE</w:t>
      </w:r>
      <w:r>
        <w:rPr>
          <w:color w:val="FF0000"/>
          <w:spacing w:val="-3"/>
        </w:rPr>
        <w:t xml:space="preserve"> </w:t>
      </w:r>
      <w:r>
        <w:rPr>
          <w:color w:val="FF0000"/>
        </w:rPr>
        <w:t>DELLA</w:t>
      </w:r>
      <w:r>
        <w:rPr>
          <w:color w:val="FF0000"/>
          <w:spacing w:val="-10"/>
        </w:rPr>
        <w:t xml:space="preserve"> </w:t>
      </w:r>
      <w:r>
        <w:rPr>
          <w:color w:val="FF0000"/>
          <w:spacing w:val="-2"/>
        </w:rPr>
        <w:t>PRIVACY</w:t>
      </w:r>
    </w:p>
    <w:p w14:paraId="409CA0DA">
      <w:pPr>
        <w:pStyle w:val="7"/>
        <w:spacing w:before="15"/>
        <w:ind w:left="424"/>
      </w:pPr>
      <w:r>
        <w:t>Informiamo</w:t>
      </w:r>
      <w:r>
        <w:rPr>
          <w:spacing w:val="9"/>
        </w:rPr>
        <w:t xml:space="preserve"> </w:t>
      </w:r>
      <w:r>
        <w:t>l’Utenza,</w:t>
      </w:r>
      <w:r>
        <w:rPr>
          <w:spacing w:val="11"/>
        </w:rPr>
        <w:t xml:space="preserve"> </w:t>
      </w:r>
      <w:r>
        <w:t>ai</w:t>
      </w:r>
      <w:r>
        <w:rPr>
          <w:spacing w:val="11"/>
        </w:rPr>
        <w:t xml:space="preserve"> </w:t>
      </w:r>
      <w:r>
        <w:t>sensi</w:t>
      </w:r>
      <w:r>
        <w:rPr>
          <w:spacing w:val="11"/>
        </w:rPr>
        <w:t xml:space="preserve"> </w:t>
      </w:r>
      <w:r>
        <w:t>dell’art.</w:t>
      </w:r>
      <w:r>
        <w:rPr>
          <w:spacing w:val="11"/>
        </w:rPr>
        <w:t xml:space="preserve"> </w:t>
      </w:r>
      <w:r>
        <w:t>10</w:t>
      </w:r>
      <w:r>
        <w:rPr>
          <w:spacing w:val="12"/>
        </w:rPr>
        <w:t xml:space="preserve"> </w:t>
      </w:r>
      <w:r>
        <w:t>della</w:t>
      </w:r>
      <w:r>
        <w:rPr>
          <w:spacing w:val="11"/>
        </w:rPr>
        <w:t xml:space="preserve"> </w:t>
      </w:r>
      <w:r>
        <w:t>legge</w:t>
      </w:r>
      <w:r>
        <w:rPr>
          <w:spacing w:val="12"/>
        </w:rPr>
        <w:t xml:space="preserve"> </w:t>
      </w:r>
      <w:r>
        <w:rPr>
          <w:spacing w:val="-2"/>
        </w:rPr>
        <w:t>31.12.96</w:t>
      </w:r>
    </w:p>
    <w:p w14:paraId="5EFA4CA1">
      <w:pPr>
        <w:pStyle w:val="7"/>
        <w:spacing w:before="12" w:line="252" w:lineRule="auto"/>
        <w:ind w:left="424" w:right="962"/>
      </w:pPr>
      <w:r>
        <w:t>n.</w:t>
      </w:r>
      <w:r>
        <w:rPr>
          <w:spacing w:val="-17"/>
        </w:rPr>
        <w:t xml:space="preserve"> </w:t>
      </w:r>
      <w:r>
        <w:t>675</w:t>
      </w:r>
      <w:r>
        <w:rPr>
          <w:spacing w:val="-17"/>
        </w:rPr>
        <w:t xml:space="preserve"> </w:t>
      </w:r>
      <w:r>
        <w:t>(Legge</w:t>
      </w:r>
      <w:r>
        <w:rPr>
          <w:spacing w:val="-16"/>
        </w:rPr>
        <w:t xml:space="preserve"> </w:t>
      </w:r>
      <w:r>
        <w:t>sulla</w:t>
      </w:r>
      <w:r>
        <w:rPr>
          <w:spacing w:val="-17"/>
        </w:rPr>
        <w:t xml:space="preserve"> </w:t>
      </w:r>
      <w:r>
        <w:t>Privacy)</w:t>
      </w:r>
      <w:r>
        <w:rPr>
          <w:spacing w:val="-17"/>
        </w:rPr>
        <w:t xml:space="preserve"> </w:t>
      </w:r>
      <w:r>
        <w:t>e</w:t>
      </w:r>
      <w:r>
        <w:rPr>
          <w:spacing w:val="-17"/>
        </w:rPr>
        <w:t xml:space="preserve"> </w:t>
      </w:r>
      <w:r>
        <w:t>succ.</w:t>
      </w:r>
      <w:r>
        <w:rPr>
          <w:spacing w:val="-16"/>
        </w:rPr>
        <w:t xml:space="preserve"> </w:t>
      </w:r>
      <w:r>
        <w:t>che</w:t>
      </w:r>
      <w:r>
        <w:rPr>
          <w:spacing w:val="-17"/>
        </w:rPr>
        <w:t xml:space="preserve"> </w:t>
      </w:r>
      <w:r>
        <w:t>i</w:t>
      </w:r>
      <w:r>
        <w:rPr>
          <w:spacing w:val="-17"/>
        </w:rPr>
        <w:t xml:space="preserve"> </w:t>
      </w:r>
      <w:r>
        <w:t>dati</w:t>
      </w:r>
      <w:r>
        <w:rPr>
          <w:spacing w:val="-16"/>
        </w:rPr>
        <w:t xml:space="preserve"> </w:t>
      </w:r>
      <w:r>
        <w:t>forniti,</w:t>
      </w:r>
      <w:r>
        <w:rPr>
          <w:spacing w:val="-17"/>
        </w:rPr>
        <w:t xml:space="preserve"> </w:t>
      </w:r>
      <w:r>
        <w:t>o</w:t>
      </w:r>
      <w:r>
        <w:rPr>
          <w:spacing w:val="-17"/>
        </w:rPr>
        <w:t xml:space="preserve"> </w:t>
      </w:r>
      <w:r>
        <w:t>altrimenti acquisiti, saranno trattati nel rispetto della normativa e degli obblighi di riservatezza.</w:t>
      </w:r>
    </w:p>
    <w:p w14:paraId="68DF4941">
      <w:pPr>
        <w:pStyle w:val="7"/>
        <w:spacing w:before="2" w:line="252" w:lineRule="auto"/>
        <w:ind w:left="424" w:right="965"/>
      </w:pPr>
      <w:r>
        <w:t>L’informativa (codice per il trattamento dei dati) oltre che essere inserita in appendice della presente Carta dei Servizi Sanitari, è consultabile al front office della struttura.</w:t>
      </w:r>
    </w:p>
    <w:p w14:paraId="4FD0F104">
      <w:pPr>
        <w:pStyle w:val="7"/>
        <w:spacing w:line="252" w:lineRule="auto"/>
        <w:ind w:left="424" w:right="963"/>
      </w:pPr>
      <w:r>
        <w:t>Tali</w:t>
      </w:r>
      <w:r>
        <w:rPr>
          <w:spacing w:val="-16"/>
        </w:rPr>
        <w:t xml:space="preserve"> </w:t>
      </w:r>
      <w:r>
        <w:t>dati</w:t>
      </w:r>
      <w:r>
        <w:rPr>
          <w:spacing w:val="-15"/>
        </w:rPr>
        <w:t xml:space="preserve"> </w:t>
      </w:r>
      <w:r>
        <w:t>verranno</w:t>
      </w:r>
      <w:r>
        <w:rPr>
          <w:spacing w:val="-16"/>
        </w:rPr>
        <w:t xml:space="preserve"> </w:t>
      </w:r>
      <w:r>
        <w:t>utilizzati</w:t>
      </w:r>
      <w:r>
        <w:rPr>
          <w:spacing w:val="-15"/>
        </w:rPr>
        <w:t xml:space="preserve"> </w:t>
      </w:r>
      <w:r>
        <w:t>per</w:t>
      </w:r>
      <w:r>
        <w:rPr>
          <w:spacing w:val="-17"/>
        </w:rPr>
        <w:t xml:space="preserve"> </w:t>
      </w:r>
      <w:r>
        <w:t>finalità</w:t>
      </w:r>
      <w:r>
        <w:rPr>
          <w:spacing w:val="-13"/>
        </w:rPr>
        <w:t xml:space="preserve"> </w:t>
      </w:r>
      <w:r>
        <w:t>istituzionali,</w:t>
      </w:r>
      <w:r>
        <w:rPr>
          <w:spacing w:val="-14"/>
        </w:rPr>
        <w:t xml:space="preserve"> </w:t>
      </w:r>
      <w:r>
        <w:t>con</w:t>
      </w:r>
      <w:r>
        <w:rPr>
          <w:spacing w:val="-14"/>
        </w:rPr>
        <w:t xml:space="preserve"> </w:t>
      </w:r>
      <w:r>
        <w:t>modalità idonee</w:t>
      </w:r>
      <w:r>
        <w:rPr>
          <w:spacing w:val="-17"/>
        </w:rPr>
        <w:t xml:space="preserve"> </w:t>
      </w:r>
      <w:r>
        <w:t>a</w:t>
      </w:r>
      <w:r>
        <w:rPr>
          <w:spacing w:val="-17"/>
        </w:rPr>
        <w:t xml:space="preserve"> </w:t>
      </w:r>
      <w:r>
        <w:t>garantire</w:t>
      </w:r>
      <w:r>
        <w:rPr>
          <w:spacing w:val="-16"/>
        </w:rPr>
        <w:t xml:space="preserve"> </w:t>
      </w:r>
      <w:r>
        <w:t>la</w:t>
      </w:r>
      <w:r>
        <w:rPr>
          <w:spacing w:val="-17"/>
        </w:rPr>
        <w:t xml:space="preserve"> </w:t>
      </w:r>
      <w:r>
        <w:t>sicurezza</w:t>
      </w:r>
      <w:r>
        <w:rPr>
          <w:spacing w:val="-17"/>
        </w:rPr>
        <w:t xml:space="preserve"> </w:t>
      </w:r>
      <w:r>
        <w:t>e</w:t>
      </w:r>
      <w:r>
        <w:rPr>
          <w:spacing w:val="-17"/>
        </w:rPr>
        <w:t xml:space="preserve"> </w:t>
      </w:r>
      <w:r>
        <w:t>la</w:t>
      </w:r>
      <w:r>
        <w:rPr>
          <w:spacing w:val="-16"/>
        </w:rPr>
        <w:t xml:space="preserve"> </w:t>
      </w:r>
      <w:r>
        <w:t>riservatezza.</w:t>
      </w:r>
      <w:r>
        <w:rPr>
          <w:spacing w:val="-17"/>
        </w:rPr>
        <w:t xml:space="preserve"> </w:t>
      </w:r>
      <w:r>
        <w:t>I</w:t>
      </w:r>
      <w:r>
        <w:rPr>
          <w:spacing w:val="-17"/>
        </w:rPr>
        <w:t xml:space="preserve"> </w:t>
      </w:r>
      <w:r>
        <w:t>dati</w:t>
      </w:r>
      <w:r>
        <w:rPr>
          <w:spacing w:val="-16"/>
        </w:rPr>
        <w:t xml:space="preserve"> </w:t>
      </w:r>
      <w:r>
        <w:t>potranno essere utilizzati anche da rappresentanti esterni alla Casa di Cura che hanno rapporti contrattuali o convenzionali per compiti di istituto.</w:t>
      </w:r>
    </w:p>
    <w:p w14:paraId="7FF6E587">
      <w:pPr>
        <w:pStyle w:val="7"/>
        <w:spacing w:before="3" w:line="252" w:lineRule="auto"/>
        <w:ind w:left="424" w:right="965"/>
      </w:pPr>
      <w:r>
        <w:t>La comunicazione dei dati è obbligatoria e il mancato conferimento, esclusi i casi di urgenza, potrebbe causare la sospensione o l’interruzione dei servizi richiesti.</w:t>
      </w:r>
    </w:p>
    <w:p w14:paraId="20BF5257">
      <w:pPr>
        <w:pStyle w:val="7"/>
        <w:spacing w:line="252" w:lineRule="auto"/>
        <w:ind w:left="424" w:right="964"/>
      </w:pPr>
      <w:r>
        <w:t>La Casa di Cura garantisce l’anonimato nei casi di legge e si impegna</w:t>
      </w:r>
      <w:r>
        <w:rPr>
          <w:spacing w:val="-14"/>
        </w:rPr>
        <w:t xml:space="preserve"> </w:t>
      </w:r>
      <w:r>
        <w:t>a</w:t>
      </w:r>
      <w:r>
        <w:rPr>
          <w:spacing w:val="-12"/>
        </w:rPr>
        <w:t xml:space="preserve"> </w:t>
      </w:r>
      <w:r>
        <w:t>non</w:t>
      </w:r>
      <w:r>
        <w:rPr>
          <w:spacing w:val="-14"/>
        </w:rPr>
        <w:t xml:space="preserve"> </w:t>
      </w:r>
      <w:r>
        <w:t>fornire</w:t>
      </w:r>
      <w:r>
        <w:rPr>
          <w:spacing w:val="-12"/>
        </w:rPr>
        <w:t xml:space="preserve"> </w:t>
      </w:r>
      <w:r>
        <w:t>i</w:t>
      </w:r>
      <w:r>
        <w:rPr>
          <w:spacing w:val="-15"/>
        </w:rPr>
        <w:t xml:space="preserve"> </w:t>
      </w:r>
      <w:r>
        <w:t>dati</w:t>
      </w:r>
      <w:r>
        <w:rPr>
          <w:spacing w:val="-13"/>
        </w:rPr>
        <w:t xml:space="preserve"> </w:t>
      </w:r>
      <w:r>
        <w:t>trattati</w:t>
      </w:r>
      <w:r>
        <w:rPr>
          <w:spacing w:val="-15"/>
        </w:rPr>
        <w:t xml:space="preserve"> </w:t>
      </w:r>
      <w:r>
        <w:t>per</w:t>
      </w:r>
      <w:r>
        <w:rPr>
          <w:spacing w:val="-13"/>
        </w:rPr>
        <w:t xml:space="preserve"> </w:t>
      </w:r>
      <w:r>
        <w:t>utilizzo</w:t>
      </w:r>
      <w:r>
        <w:rPr>
          <w:spacing w:val="-10"/>
        </w:rPr>
        <w:t xml:space="preserve"> </w:t>
      </w:r>
      <w:r>
        <w:t>a</w:t>
      </w:r>
      <w:r>
        <w:rPr>
          <w:spacing w:val="-14"/>
        </w:rPr>
        <w:t xml:space="preserve"> </w:t>
      </w:r>
      <w:r>
        <w:t>fini</w:t>
      </w:r>
      <w:r>
        <w:rPr>
          <w:spacing w:val="-13"/>
        </w:rPr>
        <w:t xml:space="preserve"> </w:t>
      </w:r>
      <w:r>
        <w:t>pubblicitari, commerciali, di vendita, o per ricerche di mercato.</w:t>
      </w:r>
    </w:p>
    <w:p w14:paraId="1BB2E1C7">
      <w:pPr>
        <w:pStyle w:val="7"/>
        <w:spacing w:before="1" w:line="252" w:lineRule="auto"/>
        <w:ind w:left="424" w:right="960"/>
        <w:jc w:val="left"/>
      </w:pPr>
      <w:r>
        <w:t>Il titolare del trattamento dei dati è la Legale Rappresentante. Responsabile</w:t>
      </w:r>
      <w:r>
        <w:rPr>
          <w:spacing w:val="-11"/>
        </w:rPr>
        <w:t xml:space="preserve"> </w:t>
      </w:r>
      <w:r>
        <w:t>ed</w:t>
      </w:r>
      <w:r>
        <w:rPr>
          <w:spacing w:val="-8"/>
        </w:rPr>
        <w:t xml:space="preserve"> </w:t>
      </w:r>
      <w:r>
        <w:t>Incaricati</w:t>
      </w:r>
      <w:r>
        <w:rPr>
          <w:spacing w:val="-12"/>
        </w:rPr>
        <w:t xml:space="preserve"> </w:t>
      </w:r>
      <w:r>
        <w:t>dell’utilizzo</w:t>
      </w:r>
      <w:r>
        <w:rPr>
          <w:spacing w:val="-11"/>
        </w:rPr>
        <w:t xml:space="preserve"> </w:t>
      </w:r>
      <w:r>
        <w:t>sono,</w:t>
      </w:r>
      <w:r>
        <w:rPr>
          <w:spacing w:val="-11"/>
        </w:rPr>
        <w:t xml:space="preserve"> </w:t>
      </w:r>
      <w:r>
        <w:t>rispettivamente,</w:t>
      </w:r>
      <w:r>
        <w:rPr>
          <w:spacing w:val="-11"/>
        </w:rPr>
        <w:t xml:space="preserve"> </w:t>
      </w:r>
      <w:r>
        <w:t>il Direttore Sanitario, la Superiora pro tempore ed il Personale che eroga la prestazione.</w:t>
      </w:r>
    </w:p>
    <w:p w14:paraId="174658D7">
      <w:pPr>
        <w:pStyle w:val="7"/>
        <w:spacing w:before="1" w:line="252" w:lineRule="auto"/>
        <w:ind w:left="424" w:right="963"/>
      </w:pPr>
      <w:r>
        <w:t>Informiamo</w:t>
      </w:r>
      <w:r>
        <w:rPr>
          <w:spacing w:val="-10"/>
        </w:rPr>
        <w:t xml:space="preserve"> </w:t>
      </w:r>
      <w:r>
        <w:t>che,</w:t>
      </w:r>
      <w:r>
        <w:rPr>
          <w:spacing w:val="-13"/>
        </w:rPr>
        <w:t xml:space="preserve"> </w:t>
      </w:r>
      <w:r>
        <w:t>ai</w:t>
      </w:r>
      <w:r>
        <w:rPr>
          <w:spacing w:val="-12"/>
        </w:rPr>
        <w:t xml:space="preserve"> </w:t>
      </w:r>
      <w:r>
        <w:t>sensi</w:t>
      </w:r>
      <w:r>
        <w:rPr>
          <w:spacing w:val="-12"/>
        </w:rPr>
        <w:t xml:space="preserve"> </w:t>
      </w:r>
      <w:r>
        <w:t>dell’art.</w:t>
      </w:r>
      <w:r>
        <w:rPr>
          <w:spacing w:val="-13"/>
        </w:rPr>
        <w:t xml:space="preserve"> </w:t>
      </w:r>
      <w:r>
        <w:t>13</w:t>
      </w:r>
      <w:r>
        <w:rPr>
          <w:spacing w:val="-13"/>
        </w:rPr>
        <w:t xml:space="preserve"> </w:t>
      </w:r>
      <w:r>
        <w:t>della</w:t>
      </w:r>
      <w:r>
        <w:rPr>
          <w:spacing w:val="-13"/>
        </w:rPr>
        <w:t xml:space="preserve"> </w:t>
      </w:r>
      <w:r>
        <w:t>legge</w:t>
      </w:r>
      <w:r>
        <w:rPr>
          <w:spacing w:val="-10"/>
        </w:rPr>
        <w:t xml:space="preserve"> </w:t>
      </w:r>
      <w:r>
        <w:t>sopra</w:t>
      </w:r>
      <w:r>
        <w:rPr>
          <w:spacing w:val="-11"/>
        </w:rPr>
        <w:t xml:space="preserve"> </w:t>
      </w:r>
      <w:r>
        <w:t>citata,</w:t>
      </w:r>
      <w:r>
        <w:rPr>
          <w:spacing w:val="-13"/>
        </w:rPr>
        <w:t xml:space="preserve"> </w:t>
      </w:r>
      <w:r>
        <w:t>gli interessati hanno diritto di conoscere l’esistenza di dati che lo riguardano, la finalità di tali trattamenti, richiedere la cancellazione dei dati (esclusi quelli per cui è necessaria la conservazione</w:t>
      </w:r>
      <w:r>
        <w:rPr>
          <w:spacing w:val="40"/>
        </w:rPr>
        <w:t xml:space="preserve"> </w:t>
      </w:r>
      <w:r>
        <w:t>in</w:t>
      </w:r>
      <w:r>
        <w:rPr>
          <w:spacing w:val="40"/>
        </w:rPr>
        <w:t xml:space="preserve"> </w:t>
      </w:r>
      <w:r>
        <w:t>relazione</w:t>
      </w:r>
      <w:r>
        <w:rPr>
          <w:spacing w:val="40"/>
        </w:rPr>
        <w:t xml:space="preserve"> </w:t>
      </w:r>
      <w:r>
        <w:t>agli</w:t>
      </w:r>
      <w:r>
        <w:rPr>
          <w:spacing w:val="40"/>
        </w:rPr>
        <w:t xml:space="preserve"> </w:t>
      </w:r>
      <w:r>
        <w:t>scopi</w:t>
      </w:r>
      <w:r>
        <w:rPr>
          <w:spacing w:val="40"/>
        </w:rPr>
        <w:t xml:space="preserve"> </w:t>
      </w:r>
      <w:r>
        <w:t>per</w:t>
      </w:r>
      <w:r>
        <w:rPr>
          <w:spacing w:val="40"/>
        </w:rPr>
        <w:t xml:space="preserve"> </w:t>
      </w:r>
      <w:r>
        <w:t>i</w:t>
      </w:r>
      <w:r>
        <w:rPr>
          <w:spacing w:val="40"/>
        </w:rPr>
        <w:t xml:space="preserve"> </w:t>
      </w:r>
      <w:r>
        <w:t>quali</w:t>
      </w:r>
      <w:r>
        <w:rPr>
          <w:spacing w:val="40"/>
        </w:rPr>
        <w:t xml:space="preserve"> </w:t>
      </w:r>
      <w:r>
        <w:t>sono</w:t>
      </w:r>
      <w:r>
        <w:rPr>
          <w:spacing w:val="40"/>
        </w:rPr>
        <w:t xml:space="preserve"> </w:t>
      </w:r>
      <w:r>
        <w:t>stati</w:t>
      </w:r>
    </w:p>
    <w:p w14:paraId="47A37931">
      <w:pPr>
        <w:pStyle w:val="7"/>
        <w:spacing w:after="0" w:line="252" w:lineRule="auto"/>
        <w:sectPr>
          <w:pgSz w:w="8420" w:h="11910"/>
          <w:pgMar w:top="680" w:right="0" w:bottom="720" w:left="425" w:header="0" w:footer="468" w:gutter="0"/>
          <w:cols w:space="720" w:num="1"/>
        </w:sectPr>
      </w:pPr>
    </w:p>
    <w:p w14:paraId="4A305487">
      <w:pPr>
        <w:pStyle w:val="7"/>
        <w:spacing w:before="65" w:line="252" w:lineRule="auto"/>
        <w:ind w:left="424" w:right="957"/>
      </w:pPr>
      <w:r>
        <w:t>raccolti), la trasformazione in forma anonima, la rettifica o la loro integrazione.</w:t>
      </w:r>
    </w:p>
    <w:p w14:paraId="63A2AA8C">
      <w:pPr>
        <w:pStyle w:val="7"/>
        <w:spacing w:before="2" w:line="252" w:lineRule="auto"/>
        <w:ind w:left="424" w:right="959"/>
      </w:pPr>
      <w:r>
        <w:t>Per</w:t>
      </w:r>
      <w:r>
        <w:rPr>
          <w:spacing w:val="-8"/>
        </w:rPr>
        <w:t xml:space="preserve"> </w:t>
      </w:r>
      <w:r>
        <w:t>tale</w:t>
      </w:r>
      <w:r>
        <w:rPr>
          <w:spacing w:val="-10"/>
        </w:rPr>
        <w:t xml:space="preserve"> </w:t>
      </w:r>
      <w:r>
        <w:t>motivo</w:t>
      </w:r>
      <w:r>
        <w:rPr>
          <w:spacing w:val="-7"/>
        </w:rPr>
        <w:t xml:space="preserve"> </w:t>
      </w:r>
      <w:r>
        <w:t>a</w:t>
      </w:r>
      <w:r>
        <w:rPr>
          <w:spacing w:val="-7"/>
        </w:rPr>
        <w:t xml:space="preserve"> </w:t>
      </w:r>
      <w:r>
        <w:t>tutti</w:t>
      </w:r>
      <w:r>
        <w:rPr>
          <w:spacing w:val="-8"/>
        </w:rPr>
        <w:t xml:space="preserve"> </w:t>
      </w:r>
      <w:r>
        <w:t>i</w:t>
      </w:r>
      <w:r>
        <w:rPr>
          <w:spacing w:val="-8"/>
        </w:rPr>
        <w:t xml:space="preserve"> </w:t>
      </w:r>
      <w:r>
        <w:t>pazienti</w:t>
      </w:r>
      <w:r>
        <w:rPr>
          <w:spacing w:val="-8"/>
        </w:rPr>
        <w:t xml:space="preserve"> </w:t>
      </w:r>
      <w:r>
        <w:t>che</w:t>
      </w:r>
      <w:r>
        <w:rPr>
          <w:spacing w:val="-9"/>
        </w:rPr>
        <w:t xml:space="preserve"> </w:t>
      </w:r>
      <w:r>
        <w:t>devono</w:t>
      </w:r>
      <w:r>
        <w:rPr>
          <w:spacing w:val="-9"/>
        </w:rPr>
        <w:t xml:space="preserve"> </w:t>
      </w:r>
      <w:r>
        <w:t>essere</w:t>
      </w:r>
      <w:r>
        <w:rPr>
          <w:spacing w:val="-8"/>
        </w:rPr>
        <w:t xml:space="preserve"> </w:t>
      </w:r>
      <w:r>
        <w:t>sottoposti</w:t>
      </w:r>
      <w:r>
        <w:rPr>
          <w:spacing w:val="-8"/>
        </w:rPr>
        <w:t xml:space="preserve"> </w:t>
      </w:r>
      <w:r>
        <w:t>a intervento chirurgico, al</w:t>
      </w:r>
      <w:r>
        <w:rPr>
          <w:spacing w:val="-1"/>
        </w:rPr>
        <w:t xml:space="preserve"> </w:t>
      </w:r>
      <w:r>
        <w:t>momento di</w:t>
      </w:r>
      <w:r>
        <w:rPr>
          <w:spacing w:val="-1"/>
        </w:rPr>
        <w:t xml:space="preserve"> </w:t>
      </w:r>
      <w:r>
        <w:t>accedere</w:t>
      </w:r>
      <w:r>
        <w:rPr>
          <w:spacing w:val="-3"/>
        </w:rPr>
        <w:t xml:space="preserve"> </w:t>
      </w:r>
      <w:r>
        <w:t>in Casa di</w:t>
      </w:r>
      <w:r>
        <w:rPr>
          <w:spacing w:val="-1"/>
        </w:rPr>
        <w:t xml:space="preserve"> </w:t>
      </w:r>
      <w:r>
        <w:t>Cura viene somministrato il modulo di Consenso informato sulla privacy che deve essere firmato. Oltre a ciò, la seguente informativa è esposta nel locale accettazione.</w:t>
      </w:r>
    </w:p>
    <w:p w14:paraId="7C536453">
      <w:pPr>
        <w:pStyle w:val="7"/>
        <w:ind w:left="0"/>
        <w:jc w:val="left"/>
      </w:pPr>
    </w:p>
    <w:p w14:paraId="0A17D33D">
      <w:pPr>
        <w:pStyle w:val="7"/>
        <w:ind w:left="0"/>
        <w:jc w:val="left"/>
      </w:pPr>
    </w:p>
    <w:p w14:paraId="25DDBDF1">
      <w:pPr>
        <w:pStyle w:val="7"/>
        <w:ind w:left="0"/>
        <w:jc w:val="left"/>
      </w:pPr>
    </w:p>
    <w:p w14:paraId="0C496F87">
      <w:pPr>
        <w:pStyle w:val="7"/>
        <w:spacing w:before="136"/>
        <w:ind w:left="0"/>
        <w:jc w:val="left"/>
      </w:pPr>
    </w:p>
    <w:p w14:paraId="6638842C">
      <w:pPr>
        <w:pStyle w:val="2"/>
        <w:ind w:right="770"/>
      </w:pPr>
      <w:r>
        <w:drawing>
          <wp:anchor distT="0" distB="0" distL="0" distR="0" simplePos="0" relativeHeight="251662336" behindDoc="0" locked="0" layoutInCell="1" allowOverlap="1">
            <wp:simplePos x="0" y="0"/>
            <wp:positionH relativeFrom="page">
              <wp:posOffset>2317750</wp:posOffset>
            </wp:positionH>
            <wp:positionV relativeFrom="paragraph">
              <wp:posOffset>626745</wp:posOffset>
            </wp:positionV>
            <wp:extent cx="2381250" cy="1067435"/>
            <wp:effectExtent l="0" t="0" r="0" b="0"/>
            <wp:wrapNone/>
            <wp:docPr id="8" name="Image 8" descr="C:\Users\suorjuliet\AppData\Local\Microsoft\Windows\INetCache\Content.MSO\DFB52A59.tmp"/>
            <wp:cNvGraphicFramePr/>
            <a:graphic xmlns:a="http://schemas.openxmlformats.org/drawingml/2006/main">
              <a:graphicData uri="http://schemas.openxmlformats.org/drawingml/2006/picture">
                <pic:pic xmlns:pic="http://schemas.openxmlformats.org/drawingml/2006/picture">
                  <pic:nvPicPr>
                    <pic:cNvPr id="8" name="Image 8" descr="C:\Users\suorjuliet\AppData\Local\Microsoft\Windows\INetCache\Content.MSO\DFB52A59.tmp"/>
                    <pic:cNvPicPr/>
                  </pic:nvPicPr>
                  <pic:blipFill>
                    <a:blip r:embed="rId12" cstate="print"/>
                    <a:stretch>
                      <a:fillRect/>
                    </a:stretch>
                  </pic:blipFill>
                  <pic:spPr>
                    <a:xfrm>
                      <a:off x="0" y="0"/>
                      <a:ext cx="2381250" cy="1067593"/>
                    </a:xfrm>
                    <a:prstGeom prst="rect">
                      <a:avLst/>
                    </a:prstGeom>
                  </pic:spPr>
                </pic:pic>
              </a:graphicData>
            </a:graphic>
          </wp:anchor>
        </w:drawing>
      </w:r>
      <w:r>
        <w:rPr>
          <w:color w:val="C00000"/>
        </w:rPr>
        <w:t>INFORMATIVA</w:t>
      </w:r>
      <w:r>
        <w:rPr>
          <w:color w:val="C00000"/>
          <w:spacing w:val="-10"/>
        </w:rPr>
        <w:t xml:space="preserve"> </w:t>
      </w:r>
      <w:r>
        <w:rPr>
          <w:color w:val="C00000"/>
        </w:rPr>
        <w:t>SULLA</w:t>
      </w:r>
      <w:r>
        <w:rPr>
          <w:color w:val="C00000"/>
          <w:spacing w:val="-12"/>
        </w:rPr>
        <w:t xml:space="preserve"> </w:t>
      </w:r>
      <w:r>
        <w:rPr>
          <w:color w:val="C00000"/>
          <w:spacing w:val="-2"/>
        </w:rPr>
        <w:t>PRIVACY</w:t>
      </w:r>
    </w:p>
    <w:p w14:paraId="37D093FE">
      <w:pPr>
        <w:pStyle w:val="7"/>
        <w:ind w:left="0"/>
        <w:jc w:val="left"/>
        <w:rPr>
          <w:rFonts w:ascii="Arial"/>
          <w:b/>
          <w:sz w:val="20"/>
        </w:rPr>
      </w:pPr>
    </w:p>
    <w:p w14:paraId="7CF6180A">
      <w:pPr>
        <w:pStyle w:val="7"/>
        <w:ind w:left="0"/>
        <w:jc w:val="left"/>
        <w:rPr>
          <w:rFonts w:ascii="Arial"/>
          <w:b/>
          <w:sz w:val="20"/>
        </w:rPr>
      </w:pPr>
    </w:p>
    <w:p w14:paraId="15C516B0">
      <w:pPr>
        <w:pStyle w:val="7"/>
        <w:spacing w:before="69"/>
        <w:ind w:left="0"/>
        <w:jc w:val="left"/>
        <w:rPr>
          <w:rFonts w:ascii="Arial"/>
          <w:b/>
          <w:sz w:val="20"/>
        </w:rPr>
      </w:pPr>
      <w:r>
        <w:rPr>
          <w:rFonts w:ascii="Arial"/>
          <w:b/>
          <w:sz w:val="20"/>
        </w:rPr>
        <w:drawing>
          <wp:anchor distT="0" distB="0" distL="0" distR="0" simplePos="0" relativeHeight="251669504" behindDoc="1" locked="0" layoutInCell="1" allowOverlap="1">
            <wp:simplePos x="0" y="0"/>
            <wp:positionH relativeFrom="page">
              <wp:posOffset>508635</wp:posOffset>
            </wp:positionH>
            <wp:positionV relativeFrom="paragraph">
              <wp:posOffset>205105</wp:posOffset>
            </wp:positionV>
            <wp:extent cx="586105" cy="426720"/>
            <wp:effectExtent l="0" t="0" r="0" b="0"/>
            <wp:wrapTopAndBottom/>
            <wp:docPr id="9" name="Image 9" descr="C:\Users\suorjuliet\AppData\Local\Microsoft\Windows\INetCache\Content.MSO\CB4E629A.tmp"/>
            <wp:cNvGraphicFramePr/>
            <a:graphic xmlns:a="http://schemas.openxmlformats.org/drawingml/2006/main">
              <a:graphicData uri="http://schemas.openxmlformats.org/drawingml/2006/picture">
                <pic:pic xmlns:pic="http://schemas.openxmlformats.org/drawingml/2006/picture">
                  <pic:nvPicPr>
                    <pic:cNvPr id="9" name="Image 9" descr="C:\Users\suorjuliet\AppData\Local\Microsoft\Windows\INetCache\Content.MSO\CB4E629A.tmp"/>
                    <pic:cNvPicPr/>
                  </pic:nvPicPr>
                  <pic:blipFill>
                    <a:blip r:embed="rId13" cstate="print"/>
                    <a:stretch>
                      <a:fillRect/>
                    </a:stretch>
                  </pic:blipFill>
                  <pic:spPr>
                    <a:xfrm>
                      <a:off x="0" y="0"/>
                      <a:ext cx="585988" cy="426720"/>
                    </a:xfrm>
                    <a:prstGeom prst="rect">
                      <a:avLst/>
                    </a:prstGeom>
                  </pic:spPr>
                </pic:pic>
              </a:graphicData>
            </a:graphic>
          </wp:anchor>
        </w:drawing>
      </w:r>
    </w:p>
    <w:p w14:paraId="1B35A52E">
      <w:pPr>
        <w:spacing w:before="98"/>
        <w:ind w:left="141" w:right="0" w:firstLine="0"/>
        <w:jc w:val="left"/>
        <w:rPr>
          <w:rFonts w:ascii="Calibri"/>
          <w:b/>
          <w:sz w:val="28"/>
        </w:rPr>
      </w:pPr>
      <w:r>
        <w:rPr>
          <w:rFonts w:ascii="Calibri"/>
          <w:b/>
          <w:sz w:val="28"/>
        </w:rPr>
        <w:t>Congregazione</w:t>
      </w:r>
      <w:r>
        <w:rPr>
          <w:rFonts w:ascii="Calibri"/>
          <w:b/>
          <w:spacing w:val="-15"/>
          <w:sz w:val="28"/>
        </w:rPr>
        <w:t xml:space="preserve"> </w:t>
      </w:r>
      <w:r>
        <w:rPr>
          <w:rFonts w:ascii="Calibri"/>
          <w:b/>
          <w:spacing w:val="-4"/>
          <w:sz w:val="28"/>
        </w:rPr>
        <w:t>Suore</w:t>
      </w:r>
    </w:p>
    <w:p w14:paraId="101B86FB">
      <w:pPr>
        <w:spacing w:before="26"/>
        <w:ind w:left="141" w:right="0" w:firstLine="0"/>
        <w:jc w:val="left"/>
        <w:rPr>
          <w:rFonts w:ascii="Calibri" w:hAnsi="Calibri"/>
          <w:b/>
          <w:sz w:val="28"/>
        </w:rPr>
      </w:pPr>
      <w:r>
        <w:rPr>
          <w:rFonts w:ascii="Calibri" w:hAnsi="Calibri"/>
          <w:b/>
          <w:spacing w:val="-2"/>
          <w:sz w:val="28"/>
        </w:rPr>
        <w:t>dell’Addolorata</w:t>
      </w:r>
    </w:p>
    <w:p w14:paraId="3BCB9E94">
      <w:pPr>
        <w:spacing w:before="186"/>
        <w:ind w:left="203" w:right="0" w:firstLine="0"/>
        <w:jc w:val="left"/>
        <w:rPr>
          <w:rFonts w:ascii="Calibri" w:hAnsi="Calibri"/>
          <w:b/>
          <w:sz w:val="28"/>
        </w:rPr>
      </w:pPr>
      <w:r>
        <w:rPr>
          <w:rFonts w:ascii="Calibri" w:hAnsi="Calibri"/>
          <w:b/>
          <w:sz w:val="28"/>
        </w:rPr>
        <w:t>Pisa,</w:t>
      </w:r>
      <w:r>
        <w:rPr>
          <w:rFonts w:ascii="Calibri" w:hAnsi="Calibri"/>
          <w:b/>
          <w:spacing w:val="-6"/>
          <w:sz w:val="28"/>
        </w:rPr>
        <w:t xml:space="preserve"> </w:t>
      </w:r>
      <w:r>
        <w:rPr>
          <w:rFonts w:ascii="Calibri" w:hAnsi="Calibri"/>
          <w:b/>
          <w:sz w:val="28"/>
        </w:rPr>
        <w:t>Via</w:t>
      </w:r>
      <w:r>
        <w:rPr>
          <w:rFonts w:ascii="Calibri" w:hAnsi="Calibri"/>
          <w:b/>
          <w:spacing w:val="-4"/>
          <w:sz w:val="28"/>
        </w:rPr>
        <w:t xml:space="preserve"> </w:t>
      </w:r>
      <w:r>
        <w:rPr>
          <w:rFonts w:ascii="Calibri" w:hAnsi="Calibri"/>
          <w:b/>
          <w:sz w:val="28"/>
        </w:rPr>
        <w:t>Sant’Antonio,</w:t>
      </w:r>
      <w:r>
        <w:rPr>
          <w:rFonts w:ascii="Calibri" w:hAnsi="Calibri"/>
          <w:b/>
          <w:spacing w:val="-5"/>
          <w:sz w:val="28"/>
        </w:rPr>
        <w:t xml:space="preserve"> 75</w:t>
      </w:r>
    </w:p>
    <w:p w14:paraId="3B41BF18">
      <w:pPr>
        <w:pStyle w:val="7"/>
        <w:ind w:left="0"/>
        <w:jc w:val="left"/>
        <w:rPr>
          <w:rFonts w:ascii="Calibri"/>
          <w:b/>
          <w:sz w:val="28"/>
        </w:rPr>
      </w:pPr>
    </w:p>
    <w:p w14:paraId="373DAEB3">
      <w:pPr>
        <w:pStyle w:val="7"/>
        <w:spacing w:before="33"/>
        <w:ind w:left="0"/>
        <w:jc w:val="left"/>
        <w:rPr>
          <w:rFonts w:ascii="Calibri"/>
          <w:b/>
          <w:sz w:val="28"/>
        </w:rPr>
      </w:pPr>
    </w:p>
    <w:p w14:paraId="2279E06A">
      <w:pPr>
        <w:pStyle w:val="2"/>
        <w:ind w:left="141"/>
        <w:jc w:val="left"/>
        <w:rPr>
          <w:rFonts w:ascii="Calibri"/>
        </w:rPr>
      </w:pPr>
      <w:r>
        <w:rPr>
          <w:rFonts w:ascii="Calibri"/>
          <w:spacing w:val="-2"/>
        </w:rPr>
        <w:t>INFORMATIVA</w:t>
      </w:r>
    </w:p>
    <w:p w14:paraId="32D25EC5">
      <w:pPr>
        <w:spacing w:before="186"/>
        <w:ind w:left="141" w:right="0" w:firstLine="0"/>
        <w:jc w:val="left"/>
        <w:rPr>
          <w:rFonts w:ascii="Calibri"/>
          <w:b/>
          <w:sz w:val="28"/>
        </w:rPr>
      </w:pPr>
      <w:r>
        <w:rPr>
          <w:rFonts w:ascii="Calibri"/>
          <w:b/>
          <w:sz w:val="28"/>
        </w:rPr>
        <w:t>ARTT.</w:t>
      </w:r>
      <w:r>
        <w:rPr>
          <w:rFonts w:ascii="Calibri"/>
          <w:b/>
          <w:spacing w:val="-7"/>
          <w:sz w:val="28"/>
        </w:rPr>
        <w:t xml:space="preserve"> </w:t>
      </w:r>
      <w:r>
        <w:rPr>
          <w:rFonts w:ascii="Calibri"/>
          <w:b/>
          <w:sz w:val="28"/>
        </w:rPr>
        <w:t>13-14</w:t>
      </w:r>
      <w:r>
        <w:rPr>
          <w:rFonts w:ascii="Calibri"/>
          <w:b/>
          <w:spacing w:val="-5"/>
          <w:sz w:val="28"/>
        </w:rPr>
        <w:t xml:space="preserve"> </w:t>
      </w:r>
      <w:r>
        <w:rPr>
          <w:rFonts w:ascii="Calibri"/>
          <w:b/>
          <w:sz w:val="28"/>
        </w:rPr>
        <w:t>REG.TO</w:t>
      </w:r>
      <w:r>
        <w:rPr>
          <w:rFonts w:ascii="Calibri"/>
          <w:b/>
          <w:spacing w:val="-6"/>
          <w:sz w:val="28"/>
        </w:rPr>
        <w:t xml:space="preserve"> </w:t>
      </w:r>
      <w:r>
        <w:rPr>
          <w:rFonts w:ascii="Calibri"/>
          <w:b/>
          <w:sz w:val="28"/>
        </w:rPr>
        <w:t>UE</w:t>
      </w:r>
      <w:r>
        <w:rPr>
          <w:rFonts w:ascii="Calibri"/>
          <w:b/>
          <w:spacing w:val="-4"/>
          <w:sz w:val="28"/>
        </w:rPr>
        <w:t xml:space="preserve"> </w:t>
      </w:r>
      <w:r>
        <w:rPr>
          <w:rFonts w:ascii="Calibri"/>
          <w:b/>
          <w:sz w:val="28"/>
        </w:rPr>
        <w:t>(Regolamento</w:t>
      </w:r>
      <w:r>
        <w:rPr>
          <w:rFonts w:ascii="Calibri"/>
          <w:b/>
          <w:spacing w:val="-3"/>
          <w:sz w:val="28"/>
        </w:rPr>
        <w:t xml:space="preserve"> </w:t>
      </w:r>
      <w:r>
        <w:rPr>
          <w:rFonts w:ascii="Calibri"/>
          <w:b/>
          <w:sz w:val="28"/>
        </w:rPr>
        <w:t>UE</w:t>
      </w:r>
      <w:r>
        <w:rPr>
          <w:rFonts w:ascii="Calibri"/>
          <w:b/>
          <w:spacing w:val="-6"/>
          <w:sz w:val="28"/>
        </w:rPr>
        <w:t xml:space="preserve"> </w:t>
      </w:r>
      <w:r>
        <w:rPr>
          <w:rFonts w:ascii="Calibri"/>
          <w:b/>
          <w:sz w:val="28"/>
        </w:rPr>
        <w:t>679/2016</w:t>
      </w:r>
      <w:r>
        <w:rPr>
          <w:rFonts w:ascii="Calibri"/>
          <w:b/>
          <w:spacing w:val="-2"/>
          <w:sz w:val="28"/>
        </w:rPr>
        <w:t xml:space="preserve"> </w:t>
      </w:r>
      <w:r>
        <w:rPr>
          <w:rFonts w:ascii="Calibri"/>
          <w:b/>
          <w:sz w:val="28"/>
        </w:rPr>
        <w:t>-</w:t>
      </w:r>
      <w:r>
        <w:rPr>
          <w:rFonts w:ascii="Calibri"/>
          <w:b/>
          <w:spacing w:val="-3"/>
          <w:sz w:val="28"/>
        </w:rPr>
        <w:t xml:space="preserve"> </w:t>
      </w:r>
      <w:r>
        <w:rPr>
          <w:rFonts w:ascii="Calibri"/>
          <w:b/>
          <w:sz w:val="28"/>
        </w:rPr>
        <w:t>GDPR</w:t>
      </w:r>
      <w:r>
        <w:rPr>
          <w:rFonts w:ascii="Calibri"/>
          <w:b/>
          <w:spacing w:val="-3"/>
          <w:sz w:val="28"/>
        </w:rPr>
        <w:t xml:space="preserve"> </w:t>
      </w:r>
      <w:r>
        <w:rPr>
          <w:rFonts w:ascii="Calibri"/>
          <w:b/>
          <w:sz w:val="28"/>
        </w:rPr>
        <w:t>-</w:t>
      </w:r>
      <w:r>
        <w:rPr>
          <w:rFonts w:ascii="Calibri"/>
          <w:b/>
          <w:spacing w:val="-10"/>
          <w:sz w:val="28"/>
        </w:rPr>
        <w:t>)</w:t>
      </w:r>
    </w:p>
    <w:p w14:paraId="2CA92505">
      <w:pPr>
        <w:pStyle w:val="4"/>
        <w:spacing w:before="190"/>
      </w:pPr>
      <w:r>
        <w:t>Gent.</w:t>
      </w:r>
      <w:r>
        <w:rPr>
          <w:spacing w:val="-2"/>
        </w:rPr>
        <w:t xml:space="preserve"> </w:t>
      </w:r>
      <w:r>
        <w:t>le</w:t>
      </w:r>
      <w:r>
        <w:rPr>
          <w:spacing w:val="-3"/>
        </w:rPr>
        <w:t xml:space="preserve"> </w:t>
      </w:r>
      <w:r>
        <w:t>Signora</w:t>
      </w:r>
      <w:r>
        <w:rPr>
          <w:spacing w:val="-4"/>
        </w:rPr>
        <w:t xml:space="preserve"> </w:t>
      </w:r>
      <w:r>
        <w:t>/</w:t>
      </w:r>
      <w:r>
        <w:rPr>
          <w:spacing w:val="1"/>
        </w:rPr>
        <w:t xml:space="preserve"> </w:t>
      </w:r>
      <w:r>
        <w:t>Gent.</w:t>
      </w:r>
      <w:r>
        <w:rPr>
          <w:spacing w:val="-2"/>
        </w:rPr>
        <w:t xml:space="preserve"> </w:t>
      </w:r>
      <w:r>
        <w:t xml:space="preserve">le </w:t>
      </w:r>
      <w:r>
        <w:rPr>
          <w:spacing w:val="-2"/>
        </w:rPr>
        <w:t>Signore,</w:t>
      </w:r>
    </w:p>
    <w:p w14:paraId="7B1A1393">
      <w:pPr>
        <w:pStyle w:val="7"/>
        <w:spacing w:before="120"/>
        <w:ind w:right="565"/>
      </w:pPr>
      <w:r>
        <w:t>La Congregazione Suore Infermiere dell’Addolorata Le rilascia, ai sensi degli artt. 13 e 14 Regolamento UE 2016/679, le informazioni relative al trattamento dei Suoi dati personali, compresi quelli particolari (così come definititi ex art. 9, Regolamento UE 2016/679) connessi</w:t>
      </w:r>
      <w:r>
        <w:rPr>
          <w:spacing w:val="-4"/>
        </w:rPr>
        <w:t xml:space="preserve"> </w:t>
      </w:r>
      <w:r>
        <w:t>alla</w:t>
      </w:r>
      <w:r>
        <w:rPr>
          <w:spacing w:val="-4"/>
        </w:rPr>
        <w:t xml:space="preserve"> </w:t>
      </w:r>
      <w:r>
        <w:t>prestazione</w:t>
      </w:r>
      <w:r>
        <w:rPr>
          <w:spacing w:val="-4"/>
        </w:rPr>
        <w:t xml:space="preserve"> </w:t>
      </w:r>
      <w:r>
        <w:t>sanitaria</w:t>
      </w:r>
      <w:r>
        <w:rPr>
          <w:spacing w:val="-4"/>
        </w:rPr>
        <w:t xml:space="preserve"> </w:t>
      </w:r>
      <w:r>
        <w:t>da</w:t>
      </w:r>
      <w:r>
        <w:rPr>
          <w:spacing w:val="-4"/>
        </w:rPr>
        <w:t xml:space="preserve"> </w:t>
      </w:r>
      <w:r>
        <w:t>Lei</w:t>
      </w:r>
      <w:r>
        <w:rPr>
          <w:spacing w:val="-3"/>
        </w:rPr>
        <w:t xml:space="preserve"> </w:t>
      </w:r>
      <w:r>
        <w:t>richiesta</w:t>
      </w:r>
      <w:r>
        <w:rPr>
          <w:spacing w:val="-3"/>
        </w:rPr>
        <w:t xml:space="preserve"> </w:t>
      </w:r>
      <w:r>
        <w:t>e/o</w:t>
      </w:r>
      <w:r>
        <w:rPr>
          <w:spacing w:val="-3"/>
        </w:rPr>
        <w:t xml:space="preserve"> </w:t>
      </w:r>
      <w:r>
        <w:t>a</w:t>
      </w:r>
      <w:r>
        <w:rPr>
          <w:spacing w:val="-4"/>
        </w:rPr>
        <w:t xml:space="preserve"> </w:t>
      </w:r>
      <w:r>
        <w:t>Lei</w:t>
      </w:r>
      <w:r>
        <w:rPr>
          <w:spacing w:val="-6"/>
        </w:rPr>
        <w:t xml:space="preserve"> </w:t>
      </w:r>
      <w:r>
        <w:t>erogata.</w:t>
      </w:r>
    </w:p>
    <w:p w14:paraId="0661937A">
      <w:pPr>
        <w:pStyle w:val="7"/>
        <w:spacing w:after="0"/>
        <w:sectPr>
          <w:pgSz w:w="8420" w:h="11910"/>
          <w:pgMar w:top="680" w:right="0" w:bottom="720" w:left="425" w:header="0" w:footer="468" w:gutter="0"/>
          <w:cols w:space="720" w:num="1"/>
        </w:sectPr>
      </w:pPr>
    </w:p>
    <w:p w14:paraId="74D38E2A">
      <w:pPr>
        <w:pStyle w:val="7"/>
        <w:spacing w:before="71"/>
        <w:ind w:right="571"/>
      </w:pPr>
      <w:r>
        <w:t>Dati che saranno trattati in modo estremamente confidenziale, in conformità alle norme sulla privacy nonché di buona pratica clinica.</w:t>
      </w:r>
    </w:p>
    <w:p w14:paraId="467DA051">
      <w:pPr>
        <w:pStyle w:val="4"/>
        <w:numPr>
          <w:ilvl w:val="0"/>
          <w:numId w:val="6"/>
        </w:numPr>
        <w:tabs>
          <w:tab w:val="left" w:pos="611"/>
        </w:tabs>
        <w:spacing w:before="120" w:after="0" w:line="240" w:lineRule="auto"/>
        <w:ind w:left="141" w:right="567" w:firstLine="0"/>
        <w:jc w:val="both"/>
      </w:pPr>
      <w:r>
        <w:rPr>
          <w:color w:val="EC7C30"/>
        </w:rPr>
        <w:t>Titolare, Referenti interni Privacy, Responsabili del trattamento e Responsabile della protezione dei dati</w:t>
      </w:r>
    </w:p>
    <w:p w14:paraId="28BC2D9D">
      <w:pPr>
        <w:pStyle w:val="7"/>
        <w:spacing w:before="120"/>
        <w:ind w:right="561"/>
      </w:pPr>
      <w:r>
        <w:t>Ai</w:t>
      </w:r>
      <w:r>
        <w:rPr>
          <w:spacing w:val="-1"/>
        </w:rPr>
        <w:t xml:space="preserve"> </w:t>
      </w:r>
      <w:r>
        <w:t>sensi</w:t>
      </w:r>
      <w:r>
        <w:rPr>
          <w:spacing w:val="-1"/>
        </w:rPr>
        <w:t xml:space="preserve"> </w:t>
      </w:r>
      <w:r>
        <w:t>del</w:t>
      </w:r>
      <w:r>
        <w:rPr>
          <w:spacing w:val="-1"/>
        </w:rPr>
        <w:t xml:space="preserve"> </w:t>
      </w:r>
      <w:r>
        <w:t>Regolamento UE</w:t>
      </w:r>
      <w:r>
        <w:rPr>
          <w:spacing w:val="-1"/>
        </w:rPr>
        <w:t xml:space="preserve"> </w:t>
      </w:r>
      <w:r>
        <w:t>2016/679</w:t>
      </w:r>
      <w:r>
        <w:rPr>
          <w:spacing w:val="-3"/>
        </w:rPr>
        <w:t xml:space="preserve"> </w:t>
      </w:r>
      <w:r>
        <w:t>Titolare</w:t>
      </w:r>
      <w:r>
        <w:rPr>
          <w:spacing w:val="-1"/>
        </w:rPr>
        <w:t xml:space="preserve"> </w:t>
      </w:r>
      <w:r>
        <w:t>del</w:t>
      </w:r>
      <w:r>
        <w:rPr>
          <w:spacing w:val="-3"/>
        </w:rPr>
        <w:t xml:space="preserve"> </w:t>
      </w:r>
      <w:r>
        <w:t>Trattamento è la Congregazione Suore Infermiere dell’Addolorata di Pisa - Ente Morale di Diritto Pontificio dotato di personalità giuridica di diritto privato,</w:t>
      </w:r>
      <w:r>
        <w:rPr>
          <w:spacing w:val="-17"/>
        </w:rPr>
        <w:t xml:space="preserve"> </w:t>
      </w:r>
      <w:r>
        <w:t>in</w:t>
      </w:r>
      <w:r>
        <w:rPr>
          <w:spacing w:val="-17"/>
        </w:rPr>
        <w:t xml:space="preserve"> </w:t>
      </w:r>
      <w:r>
        <w:t>qualità</w:t>
      </w:r>
      <w:r>
        <w:rPr>
          <w:spacing w:val="-16"/>
        </w:rPr>
        <w:t xml:space="preserve"> </w:t>
      </w:r>
      <w:r>
        <w:t>di</w:t>
      </w:r>
      <w:r>
        <w:rPr>
          <w:spacing w:val="-17"/>
        </w:rPr>
        <w:t xml:space="preserve"> </w:t>
      </w:r>
      <w:r>
        <w:t>ente</w:t>
      </w:r>
      <w:r>
        <w:rPr>
          <w:spacing w:val="-17"/>
        </w:rPr>
        <w:t xml:space="preserve"> </w:t>
      </w:r>
      <w:r>
        <w:t>proprietario</w:t>
      </w:r>
      <w:r>
        <w:rPr>
          <w:spacing w:val="-17"/>
        </w:rPr>
        <w:t xml:space="preserve"> </w:t>
      </w:r>
      <w:r>
        <w:t>e</w:t>
      </w:r>
      <w:r>
        <w:rPr>
          <w:spacing w:val="-16"/>
        </w:rPr>
        <w:t xml:space="preserve"> </w:t>
      </w:r>
      <w:r>
        <w:t>gestore</w:t>
      </w:r>
      <w:r>
        <w:rPr>
          <w:spacing w:val="-17"/>
        </w:rPr>
        <w:t xml:space="preserve"> </w:t>
      </w:r>
      <w:r>
        <w:t>delle</w:t>
      </w:r>
      <w:r>
        <w:rPr>
          <w:spacing w:val="-17"/>
        </w:rPr>
        <w:t xml:space="preserve"> </w:t>
      </w:r>
      <w:r>
        <w:t>seguenti</w:t>
      </w:r>
      <w:r>
        <w:rPr>
          <w:spacing w:val="-16"/>
        </w:rPr>
        <w:t xml:space="preserve"> </w:t>
      </w:r>
      <w:r>
        <w:t>strutture socio - sanitarie:</w:t>
      </w:r>
    </w:p>
    <w:p w14:paraId="3E1AF6BA">
      <w:pPr>
        <w:pStyle w:val="9"/>
        <w:numPr>
          <w:ilvl w:val="1"/>
          <w:numId w:val="6"/>
        </w:numPr>
        <w:tabs>
          <w:tab w:val="left" w:pos="423"/>
        </w:tabs>
        <w:spacing w:before="61" w:after="0" w:line="240" w:lineRule="auto"/>
        <w:ind w:left="423" w:right="0" w:hanging="282"/>
        <w:jc w:val="both"/>
        <w:rPr>
          <w:sz w:val="24"/>
        </w:rPr>
      </w:pPr>
      <w:r>
        <w:rPr>
          <w:rFonts w:ascii="Arial" w:hAnsi="Arial"/>
          <w:b/>
          <w:sz w:val="24"/>
        </w:rPr>
        <w:t>Casa</w:t>
      </w:r>
      <w:r>
        <w:rPr>
          <w:rFonts w:ascii="Arial" w:hAnsi="Arial"/>
          <w:b/>
          <w:spacing w:val="-6"/>
          <w:sz w:val="24"/>
        </w:rPr>
        <w:t xml:space="preserve"> </w:t>
      </w:r>
      <w:r>
        <w:rPr>
          <w:rFonts w:ascii="Arial" w:hAnsi="Arial"/>
          <w:b/>
          <w:sz w:val="24"/>
        </w:rPr>
        <w:t>di</w:t>
      </w:r>
      <w:r>
        <w:rPr>
          <w:rFonts w:ascii="Arial" w:hAnsi="Arial"/>
          <w:b/>
          <w:spacing w:val="-2"/>
          <w:sz w:val="24"/>
        </w:rPr>
        <w:t xml:space="preserve"> </w:t>
      </w:r>
      <w:r>
        <w:rPr>
          <w:rFonts w:ascii="Arial" w:hAnsi="Arial"/>
          <w:b/>
          <w:sz w:val="24"/>
        </w:rPr>
        <w:t>Cura</w:t>
      </w:r>
      <w:r>
        <w:rPr>
          <w:rFonts w:ascii="Arial" w:hAnsi="Arial"/>
          <w:b/>
          <w:spacing w:val="-1"/>
          <w:sz w:val="24"/>
        </w:rPr>
        <w:t xml:space="preserve"> </w:t>
      </w:r>
      <w:r>
        <w:rPr>
          <w:rFonts w:ascii="Arial" w:hAnsi="Arial"/>
          <w:b/>
          <w:sz w:val="24"/>
        </w:rPr>
        <w:t>“Villa</w:t>
      </w:r>
      <w:r>
        <w:rPr>
          <w:rFonts w:ascii="Arial" w:hAnsi="Arial"/>
          <w:b/>
          <w:spacing w:val="-2"/>
          <w:sz w:val="24"/>
        </w:rPr>
        <w:t xml:space="preserve"> </w:t>
      </w:r>
      <w:r>
        <w:rPr>
          <w:rFonts w:ascii="Arial" w:hAnsi="Arial"/>
          <w:b/>
          <w:sz w:val="24"/>
        </w:rPr>
        <w:t xml:space="preserve">Tirrena” </w:t>
      </w:r>
      <w:r>
        <w:rPr>
          <w:sz w:val="24"/>
        </w:rPr>
        <w:t>57125</w:t>
      </w:r>
      <w:r>
        <w:rPr>
          <w:spacing w:val="-3"/>
          <w:sz w:val="24"/>
        </w:rPr>
        <w:t xml:space="preserve"> </w:t>
      </w:r>
      <w:r>
        <w:rPr>
          <w:sz w:val="24"/>
        </w:rPr>
        <w:t>Livorno,</w:t>
      </w:r>
      <w:r>
        <w:rPr>
          <w:spacing w:val="-6"/>
          <w:sz w:val="24"/>
        </w:rPr>
        <w:t xml:space="preserve"> </w:t>
      </w:r>
      <w:r>
        <w:rPr>
          <w:sz w:val="24"/>
        </w:rPr>
        <w:t>Via</w:t>
      </w:r>
      <w:r>
        <w:rPr>
          <w:spacing w:val="-1"/>
          <w:sz w:val="24"/>
        </w:rPr>
        <w:t xml:space="preserve"> </w:t>
      </w:r>
      <w:r>
        <w:rPr>
          <w:sz w:val="24"/>
        </w:rPr>
        <w:t>Montebello,</w:t>
      </w:r>
      <w:r>
        <w:rPr>
          <w:spacing w:val="-4"/>
          <w:sz w:val="24"/>
        </w:rPr>
        <w:t xml:space="preserve"> </w:t>
      </w:r>
      <w:r>
        <w:rPr>
          <w:spacing w:val="-5"/>
          <w:sz w:val="24"/>
        </w:rPr>
        <w:t>102</w:t>
      </w:r>
    </w:p>
    <w:p w14:paraId="7FC9139F">
      <w:pPr>
        <w:pStyle w:val="7"/>
        <w:ind w:left="424"/>
      </w:pPr>
      <w:r>
        <w:t>-</w:t>
      </w:r>
      <w:r>
        <w:rPr>
          <w:spacing w:val="-9"/>
        </w:rPr>
        <w:t xml:space="preserve"> </w:t>
      </w:r>
      <w:r>
        <w:t>centralino</w:t>
      </w:r>
      <w:r>
        <w:rPr>
          <w:spacing w:val="-11"/>
        </w:rPr>
        <w:t xml:space="preserve"> </w:t>
      </w:r>
      <w:r>
        <w:t>0586</w:t>
      </w:r>
      <w:r>
        <w:rPr>
          <w:spacing w:val="-9"/>
        </w:rPr>
        <w:t xml:space="preserve"> </w:t>
      </w:r>
      <w:r>
        <w:rPr>
          <w:spacing w:val="-2"/>
        </w:rPr>
        <w:t>263111</w:t>
      </w:r>
    </w:p>
    <w:p w14:paraId="07465355">
      <w:pPr>
        <w:pStyle w:val="9"/>
        <w:numPr>
          <w:ilvl w:val="1"/>
          <w:numId w:val="6"/>
        </w:numPr>
        <w:tabs>
          <w:tab w:val="left" w:pos="424"/>
        </w:tabs>
        <w:spacing w:before="0" w:after="0" w:line="240" w:lineRule="auto"/>
        <w:ind w:left="424" w:right="563" w:hanging="284"/>
        <w:jc w:val="left"/>
        <w:rPr>
          <w:sz w:val="24"/>
        </w:rPr>
      </w:pPr>
      <w:r>
        <w:rPr>
          <w:rFonts w:ascii="Arial" w:hAnsi="Arial"/>
          <w:b/>
          <w:sz w:val="24"/>
        </w:rPr>
        <w:t>Casa</w:t>
      </w:r>
      <w:r>
        <w:rPr>
          <w:rFonts w:ascii="Arial" w:hAnsi="Arial"/>
          <w:b/>
          <w:spacing w:val="-11"/>
          <w:sz w:val="24"/>
        </w:rPr>
        <w:t xml:space="preserve"> </w:t>
      </w:r>
      <w:r>
        <w:rPr>
          <w:rFonts w:ascii="Arial" w:hAnsi="Arial"/>
          <w:b/>
          <w:sz w:val="24"/>
        </w:rPr>
        <w:t>di</w:t>
      </w:r>
      <w:r>
        <w:rPr>
          <w:rFonts w:ascii="Arial" w:hAnsi="Arial"/>
          <w:b/>
          <w:spacing w:val="-11"/>
          <w:sz w:val="24"/>
        </w:rPr>
        <w:t xml:space="preserve"> </w:t>
      </w:r>
      <w:r>
        <w:rPr>
          <w:rFonts w:ascii="Arial" w:hAnsi="Arial"/>
          <w:b/>
          <w:sz w:val="24"/>
        </w:rPr>
        <w:t>Cura</w:t>
      </w:r>
      <w:r>
        <w:rPr>
          <w:rFonts w:ascii="Arial" w:hAnsi="Arial"/>
          <w:b/>
          <w:spacing w:val="-11"/>
          <w:sz w:val="24"/>
        </w:rPr>
        <w:t xml:space="preserve"> </w:t>
      </w:r>
      <w:r>
        <w:rPr>
          <w:rFonts w:ascii="Arial" w:hAnsi="Arial"/>
          <w:b/>
          <w:sz w:val="24"/>
        </w:rPr>
        <w:t>“Suore</w:t>
      </w:r>
      <w:r>
        <w:rPr>
          <w:rFonts w:ascii="Arial" w:hAnsi="Arial"/>
          <w:b/>
          <w:spacing w:val="-13"/>
          <w:sz w:val="24"/>
        </w:rPr>
        <w:t xml:space="preserve"> </w:t>
      </w:r>
      <w:r>
        <w:rPr>
          <w:rFonts w:ascii="Arial" w:hAnsi="Arial"/>
          <w:b/>
          <w:sz w:val="24"/>
        </w:rPr>
        <w:t>dell’Addolorata”</w:t>
      </w:r>
      <w:r>
        <w:rPr>
          <w:rFonts w:ascii="Arial" w:hAnsi="Arial"/>
          <w:b/>
          <w:spacing w:val="-11"/>
          <w:sz w:val="24"/>
        </w:rPr>
        <w:t xml:space="preserve"> </w:t>
      </w:r>
      <w:r>
        <w:rPr>
          <w:sz w:val="24"/>
        </w:rPr>
        <w:t>56125</w:t>
      </w:r>
      <w:r>
        <w:rPr>
          <w:spacing w:val="-11"/>
          <w:sz w:val="24"/>
        </w:rPr>
        <w:t xml:space="preserve"> </w:t>
      </w:r>
      <w:r>
        <w:rPr>
          <w:sz w:val="24"/>
        </w:rPr>
        <w:t>Pisa,</w:t>
      </w:r>
      <w:r>
        <w:rPr>
          <w:spacing w:val="-13"/>
          <w:sz w:val="24"/>
        </w:rPr>
        <w:t xml:space="preserve"> </w:t>
      </w:r>
      <w:r>
        <w:rPr>
          <w:sz w:val="24"/>
        </w:rPr>
        <w:t>Via</w:t>
      </w:r>
      <w:r>
        <w:rPr>
          <w:spacing w:val="-11"/>
          <w:sz w:val="24"/>
        </w:rPr>
        <w:t xml:space="preserve"> </w:t>
      </w:r>
      <w:r>
        <w:rPr>
          <w:sz w:val="24"/>
        </w:rPr>
        <w:t>Manzoni, 13 - centralino 050 45075</w:t>
      </w:r>
    </w:p>
    <w:p w14:paraId="1964BD3C">
      <w:pPr>
        <w:pStyle w:val="9"/>
        <w:numPr>
          <w:ilvl w:val="1"/>
          <w:numId w:val="6"/>
        </w:numPr>
        <w:tabs>
          <w:tab w:val="left" w:pos="424"/>
        </w:tabs>
        <w:spacing w:before="0" w:after="0" w:line="240" w:lineRule="auto"/>
        <w:ind w:left="424" w:right="565" w:hanging="284"/>
        <w:jc w:val="left"/>
        <w:rPr>
          <w:sz w:val="24"/>
        </w:rPr>
      </w:pPr>
      <w:r>
        <w:rPr>
          <w:rFonts w:ascii="Arial" w:hAnsi="Arial"/>
          <w:b/>
          <w:sz w:val="24"/>
        </w:rPr>
        <w:t xml:space="preserve">Casa di Cura “Alma Mater” </w:t>
      </w:r>
      <w:r>
        <w:rPr>
          <w:sz w:val="24"/>
        </w:rPr>
        <w:t>19125 La Spezia, Corso Nazionale, 342 - centralino 0187 503232</w:t>
      </w:r>
    </w:p>
    <w:p w14:paraId="3A5E76E4">
      <w:pPr>
        <w:pStyle w:val="9"/>
        <w:numPr>
          <w:ilvl w:val="1"/>
          <w:numId w:val="6"/>
        </w:numPr>
        <w:tabs>
          <w:tab w:val="left" w:pos="424"/>
        </w:tabs>
        <w:spacing w:before="0" w:after="0" w:line="240" w:lineRule="auto"/>
        <w:ind w:left="424" w:right="563" w:hanging="284"/>
        <w:jc w:val="left"/>
        <w:rPr>
          <w:sz w:val="24"/>
        </w:rPr>
      </w:pPr>
      <w:r>
        <w:rPr>
          <w:rFonts w:ascii="Arial" w:hAnsi="Arial"/>
          <w:b/>
          <w:sz w:val="24"/>
        </w:rPr>
        <w:t>Istituto</w:t>
      </w:r>
      <w:r>
        <w:rPr>
          <w:rFonts w:ascii="Arial" w:hAnsi="Arial"/>
          <w:b/>
          <w:spacing w:val="80"/>
          <w:sz w:val="24"/>
        </w:rPr>
        <w:t xml:space="preserve"> </w:t>
      </w:r>
      <w:r>
        <w:rPr>
          <w:rFonts w:ascii="Arial" w:hAnsi="Arial"/>
          <w:b/>
          <w:sz w:val="24"/>
        </w:rPr>
        <w:t>“Villa</w:t>
      </w:r>
      <w:r>
        <w:rPr>
          <w:rFonts w:ascii="Arial" w:hAnsi="Arial"/>
          <w:b/>
          <w:spacing w:val="80"/>
          <w:sz w:val="24"/>
        </w:rPr>
        <w:t xml:space="preserve"> </w:t>
      </w:r>
      <w:r>
        <w:rPr>
          <w:rFonts w:ascii="Arial" w:hAnsi="Arial"/>
          <w:b/>
          <w:sz w:val="24"/>
        </w:rPr>
        <w:t>Maria</w:t>
      </w:r>
      <w:r>
        <w:rPr>
          <w:rFonts w:ascii="Arial" w:hAnsi="Arial"/>
          <w:b/>
          <w:spacing w:val="80"/>
          <w:sz w:val="24"/>
        </w:rPr>
        <w:t xml:space="preserve"> </w:t>
      </w:r>
      <w:r>
        <w:rPr>
          <w:rFonts w:ascii="Arial" w:hAnsi="Arial"/>
          <w:b/>
          <w:sz w:val="24"/>
        </w:rPr>
        <w:t>Regina”</w:t>
      </w:r>
      <w:r>
        <w:rPr>
          <w:rFonts w:ascii="Arial" w:hAnsi="Arial"/>
          <w:b/>
          <w:spacing w:val="80"/>
          <w:sz w:val="24"/>
        </w:rPr>
        <w:t xml:space="preserve"> </w:t>
      </w:r>
      <w:r>
        <w:rPr>
          <w:sz w:val="24"/>
        </w:rPr>
        <w:t>54033</w:t>
      </w:r>
      <w:r>
        <w:rPr>
          <w:spacing w:val="80"/>
          <w:sz w:val="24"/>
        </w:rPr>
        <w:t xml:space="preserve"> </w:t>
      </w:r>
      <w:r>
        <w:rPr>
          <w:sz w:val="24"/>
        </w:rPr>
        <w:t>Carrara</w:t>
      </w:r>
      <w:r>
        <w:rPr>
          <w:spacing w:val="80"/>
          <w:sz w:val="24"/>
        </w:rPr>
        <w:t xml:space="preserve"> </w:t>
      </w:r>
      <w:r>
        <w:rPr>
          <w:sz w:val="24"/>
        </w:rPr>
        <w:t>(MS),</w:t>
      </w:r>
      <w:r>
        <w:rPr>
          <w:spacing w:val="80"/>
          <w:sz w:val="24"/>
        </w:rPr>
        <w:t xml:space="preserve"> </w:t>
      </w:r>
      <w:r>
        <w:rPr>
          <w:sz w:val="24"/>
        </w:rPr>
        <w:t>Viale</w:t>
      </w:r>
      <w:r>
        <w:rPr>
          <w:spacing w:val="80"/>
          <w:sz w:val="24"/>
        </w:rPr>
        <w:t xml:space="preserve"> </w:t>
      </w:r>
      <w:r>
        <w:rPr>
          <w:sz w:val="24"/>
        </w:rPr>
        <w:t>di Potrignano 11/bis - Telefono 0585 70757</w:t>
      </w:r>
    </w:p>
    <w:p w14:paraId="06D18DDB">
      <w:pPr>
        <w:pStyle w:val="9"/>
        <w:numPr>
          <w:ilvl w:val="1"/>
          <w:numId w:val="6"/>
        </w:numPr>
        <w:tabs>
          <w:tab w:val="left" w:pos="424"/>
        </w:tabs>
        <w:spacing w:before="0" w:after="0" w:line="240" w:lineRule="auto"/>
        <w:ind w:left="424" w:right="560" w:hanging="284"/>
        <w:jc w:val="left"/>
        <w:rPr>
          <w:sz w:val="24"/>
        </w:rPr>
      </w:pPr>
      <w:r>
        <w:rPr>
          <w:rFonts w:ascii="Arial" w:hAnsi="Arial"/>
          <w:b/>
          <w:sz w:val="24"/>
        </w:rPr>
        <w:t>Istituto</w:t>
      </w:r>
      <w:r>
        <w:rPr>
          <w:rFonts w:ascii="Arial" w:hAnsi="Arial"/>
          <w:b/>
          <w:spacing w:val="40"/>
          <w:sz w:val="24"/>
        </w:rPr>
        <w:t xml:space="preserve"> </w:t>
      </w:r>
      <w:r>
        <w:rPr>
          <w:rFonts w:ascii="Arial" w:hAnsi="Arial"/>
          <w:b/>
          <w:sz w:val="24"/>
        </w:rPr>
        <w:t>“G.</w:t>
      </w:r>
      <w:r>
        <w:rPr>
          <w:rFonts w:ascii="Arial" w:hAnsi="Arial"/>
          <w:b/>
          <w:spacing w:val="40"/>
          <w:sz w:val="24"/>
        </w:rPr>
        <w:t xml:space="preserve"> </w:t>
      </w:r>
      <w:r>
        <w:rPr>
          <w:rFonts w:ascii="Arial" w:hAnsi="Arial"/>
          <w:b/>
          <w:sz w:val="24"/>
        </w:rPr>
        <w:t>Jacopini”</w:t>
      </w:r>
      <w:r>
        <w:rPr>
          <w:rFonts w:ascii="Arial" w:hAnsi="Arial"/>
          <w:b/>
          <w:spacing w:val="40"/>
          <w:sz w:val="24"/>
        </w:rPr>
        <w:t xml:space="preserve"> </w:t>
      </w:r>
      <w:r>
        <w:rPr>
          <w:sz w:val="24"/>
        </w:rPr>
        <w:t>57023</w:t>
      </w:r>
      <w:r>
        <w:rPr>
          <w:spacing w:val="40"/>
          <w:sz w:val="24"/>
        </w:rPr>
        <w:t xml:space="preserve"> </w:t>
      </w:r>
      <w:r>
        <w:rPr>
          <w:sz w:val="24"/>
        </w:rPr>
        <w:t>Cecina</w:t>
      </w:r>
      <w:r>
        <w:rPr>
          <w:spacing w:val="40"/>
          <w:sz w:val="24"/>
        </w:rPr>
        <w:t xml:space="preserve"> </w:t>
      </w:r>
      <w:r>
        <w:rPr>
          <w:sz w:val="24"/>
        </w:rPr>
        <w:t>(LI),</w:t>
      </w:r>
      <w:r>
        <w:rPr>
          <w:spacing w:val="40"/>
          <w:sz w:val="24"/>
        </w:rPr>
        <w:t xml:space="preserve"> </w:t>
      </w:r>
      <w:r>
        <w:rPr>
          <w:sz w:val="24"/>
        </w:rPr>
        <w:t>Via</w:t>
      </w:r>
      <w:r>
        <w:rPr>
          <w:spacing w:val="40"/>
          <w:sz w:val="24"/>
        </w:rPr>
        <w:t xml:space="preserve"> </w:t>
      </w:r>
      <w:r>
        <w:rPr>
          <w:sz w:val="24"/>
        </w:rPr>
        <w:t>C.</w:t>
      </w:r>
      <w:r>
        <w:rPr>
          <w:spacing w:val="40"/>
          <w:sz w:val="24"/>
        </w:rPr>
        <w:t xml:space="preserve"> </w:t>
      </w:r>
      <w:r>
        <w:rPr>
          <w:sz w:val="24"/>
        </w:rPr>
        <w:t>Ginori,</w:t>
      </w:r>
      <w:r>
        <w:rPr>
          <w:spacing w:val="40"/>
          <w:sz w:val="24"/>
        </w:rPr>
        <w:t xml:space="preserve"> </w:t>
      </w:r>
      <w:r>
        <w:rPr>
          <w:sz w:val="24"/>
        </w:rPr>
        <w:t>24</w:t>
      </w:r>
      <w:r>
        <w:rPr>
          <w:spacing w:val="40"/>
          <w:sz w:val="24"/>
        </w:rPr>
        <w:t xml:space="preserve"> </w:t>
      </w:r>
      <w:r>
        <w:rPr>
          <w:sz w:val="24"/>
        </w:rPr>
        <w:t>– Telefono 0586 681550</w:t>
      </w:r>
    </w:p>
    <w:p w14:paraId="315387CA">
      <w:pPr>
        <w:pStyle w:val="9"/>
        <w:numPr>
          <w:ilvl w:val="1"/>
          <w:numId w:val="6"/>
        </w:numPr>
        <w:tabs>
          <w:tab w:val="left" w:pos="424"/>
        </w:tabs>
        <w:spacing w:before="0" w:after="0" w:line="240" w:lineRule="auto"/>
        <w:ind w:left="424" w:right="563" w:hanging="284"/>
        <w:jc w:val="left"/>
        <w:rPr>
          <w:sz w:val="24"/>
        </w:rPr>
      </w:pPr>
      <w:r>
        <w:rPr>
          <w:rFonts w:ascii="Arial" w:hAnsi="Arial"/>
          <w:b/>
          <w:sz w:val="24"/>
        </w:rPr>
        <w:t>Residenza</w:t>
      </w:r>
      <w:r>
        <w:rPr>
          <w:rFonts w:ascii="Arial" w:hAnsi="Arial"/>
          <w:b/>
          <w:spacing w:val="40"/>
          <w:sz w:val="24"/>
        </w:rPr>
        <w:t xml:space="preserve"> </w:t>
      </w:r>
      <w:r>
        <w:rPr>
          <w:rFonts w:ascii="Arial" w:hAnsi="Arial"/>
          <w:b/>
          <w:sz w:val="24"/>
        </w:rPr>
        <w:t>“Mater</w:t>
      </w:r>
      <w:r>
        <w:rPr>
          <w:rFonts w:ascii="Arial" w:hAnsi="Arial"/>
          <w:b/>
          <w:spacing w:val="40"/>
          <w:sz w:val="24"/>
        </w:rPr>
        <w:t xml:space="preserve"> </w:t>
      </w:r>
      <w:r>
        <w:rPr>
          <w:rFonts w:ascii="Arial" w:hAnsi="Arial"/>
          <w:b/>
          <w:sz w:val="24"/>
        </w:rPr>
        <w:t>Misericordiae”</w:t>
      </w:r>
      <w:r>
        <w:rPr>
          <w:rFonts w:ascii="Arial" w:hAnsi="Arial"/>
          <w:b/>
          <w:spacing w:val="40"/>
          <w:sz w:val="24"/>
        </w:rPr>
        <w:t xml:space="preserve"> </w:t>
      </w:r>
      <w:r>
        <w:rPr>
          <w:sz w:val="24"/>
        </w:rPr>
        <w:t>57023</w:t>
      </w:r>
      <w:r>
        <w:rPr>
          <w:spacing w:val="40"/>
          <w:sz w:val="24"/>
        </w:rPr>
        <w:t xml:space="preserve"> </w:t>
      </w:r>
      <w:r>
        <w:rPr>
          <w:sz w:val="24"/>
        </w:rPr>
        <w:t>Cecina</w:t>
      </w:r>
      <w:r>
        <w:rPr>
          <w:spacing w:val="40"/>
          <w:sz w:val="24"/>
        </w:rPr>
        <w:t xml:space="preserve"> </w:t>
      </w:r>
      <w:r>
        <w:rPr>
          <w:sz w:val="24"/>
        </w:rPr>
        <w:t>(LI),</w:t>
      </w:r>
      <w:r>
        <w:rPr>
          <w:spacing w:val="40"/>
          <w:sz w:val="24"/>
        </w:rPr>
        <w:t xml:space="preserve"> </w:t>
      </w:r>
      <w:r>
        <w:rPr>
          <w:sz w:val="24"/>
        </w:rPr>
        <w:t>Via</w:t>
      </w:r>
      <w:r>
        <w:rPr>
          <w:spacing w:val="40"/>
          <w:sz w:val="24"/>
        </w:rPr>
        <w:t xml:space="preserve"> </w:t>
      </w:r>
      <w:r>
        <w:rPr>
          <w:sz w:val="24"/>
        </w:rPr>
        <w:t>C. Ginori, 24 - Telefono 0586 681550</w:t>
      </w:r>
    </w:p>
    <w:p w14:paraId="67CA1704">
      <w:pPr>
        <w:pStyle w:val="9"/>
        <w:numPr>
          <w:ilvl w:val="1"/>
          <w:numId w:val="6"/>
        </w:numPr>
        <w:tabs>
          <w:tab w:val="left" w:pos="424"/>
        </w:tabs>
        <w:spacing w:before="0" w:after="0" w:line="240" w:lineRule="auto"/>
        <w:ind w:left="424" w:right="567" w:hanging="284"/>
        <w:jc w:val="left"/>
        <w:rPr>
          <w:sz w:val="24"/>
        </w:rPr>
      </w:pPr>
      <w:r>
        <w:rPr>
          <w:rFonts w:ascii="Arial" w:hAnsi="Arial"/>
          <w:b/>
          <w:sz w:val="24"/>
        </w:rPr>
        <w:t xml:space="preserve">Casa per ferie “Maria Batoni” </w:t>
      </w:r>
      <w:r>
        <w:rPr>
          <w:sz w:val="24"/>
        </w:rPr>
        <w:t>56010 Cucigliana (PI), Via Piave, 57 - telefono 050799222</w:t>
      </w:r>
    </w:p>
    <w:p w14:paraId="55A35BFF">
      <w:pPr>
        <w:pStyle w:val="7"/>
        <w:spacing w:before="61"/>
        <w:ind w:right="564"/>
      </w:pPr>
      <w:r>
        <w:t xml:space="preserve">nella persona del Legale Rappresentante Suor Daniela al secolo Sabatino Celestina con domicilio eletto in Pisa via Sant’Antonio, 75. Il titolare può essere contattato mediante Pec all’indirizzo </w:t>
      </w:r>
      <w:r>
        <w:fldChar w:fldCharType="begin"/>
      </w:r>
      <w:r>
        <w:instrText xml:space="preserve"> HYPERLINK "mailto:direzione.generale@pec.suoreaddolorata.it" \h </w:instrText>
      </w:r>
      <w:r>
        <w:fldChar w:fldCharType="separate"/>
      </w:r>
      <w:r>
        <w:rPr>
          <w:color w:val="0000FF"/>
          <w:u w:val="single" w:color="0000FF"/>
        </w:rPr>
        <w:t>direzione.generale@pec.suoreaddolorata.it</w:t>
      </w:r>
      <w:r>
        <w:rPr>
          <w:color w:val="0000FF"/>
          <w:u w:val="single" w:color="0000FF"/>
        </w:rPr>
        <w:fldChar w:fldCharType="end"/>
      </w:r>
      <w:r>
        <w:rPr>
          <w:color w:val="0000FF"/>
          <w:spacing w:val="-8"/>
          <w:u w:val="single" w:color="0000FF"/>
        </w:rPr>
        <w:t xml:space="preserve"> </w:t>
      </w:r>
      <w:r>
        <w:rPr>
          <w:color w:val="0000FF"/>
          <w:u w:val="single" w:color="0000FF"/>
        </w:rPr>
        <w:t>o</w:t>
      </w:r>
      <w:r>
        <w:rPr>
          <w:color w:val="0000FF"/>
          <w:spacing w:val="-13"/>
          <w:u w:val="single" w:color="0000FF"/>
        </w:rPr>
        <w:t xml:space="preserve"> </w:t>
      </w:r>
      <w:r>
        <w:rPr>
          <w:color w:val="0000FF"/>
          <w:u w:val="single" w:color="0000FF"/>
        </w:rPr>
        <w:t>al</w:t>
      </w:r>
      <w:r>
        <w:rPr>
          <w:color w:val="0000FF"/>
          <w:spacing w:val="-12"/>
          <w:u w:val="single" w:color="0000FF"/>
        </w:rPr>
        <w:t xml:space="preserve"> </w:t>
      </w:r>
      <w:r>
        <w:rPr>
          <w:color w:val="0000FF"/>
          <w:u w:val="single" w:color="0000FF"/>
        </w:rPr>
        <w:t>seguente</w:t>
      </w:r>
      <w:r>
        <w:rPr>
          <w:color w:val="0000FF"/>
          <w:spacing w:val="-11"/>
          <w:u w:val="single" w:color="0000FF"/>
        </w:rPr>
        <w:t xml:space="preserve"> </w:t>
      </w:r>
      <w:r>
        <w:rPr>
          <w:color w:val="0000FF"/>
          <w:u w:val="single" w:color="0000FF"/>
        </w:rPr>
        <w:t>indirizzo</w:t>
      </w:r>
      <w:r>
        <w:rPr>
          <w:color w:val="0000FF"/>
          <w:spacing w:val="-11"/>
          <w:u w:val="single" w:color="0000FF"/>
        </w:rPr>
        <w:t xml:space="preserve"> </w:t>
      </w:r>
      <w:r>
        <w:rPr>
          <w:color w:val="0000FF"/>
          <w:u w:val="single" w:color="0000FF"/>
        </w:rPr>
        <w:t>di</w:t>
      </w:r>
      <w:r>
        <w:rPr>
          <w:color w:val="0000FF"/>
        </w:rPr>
        <w:t xml:space="preserve"> </w:t>
      </w:r>
      <w:r>
        <w:fldChar w:fldCharType="begin"/>
      </w:r>
      <w:r>
        <w:instrText xml:space="preserve"> HYPERLINK "mailto:ufficio.privacy@suoreaddolorata.it" \h </w:instrText>
      </w:r>
      <w:r>
        <w:fldChar w:fldCharType="separate"/>
      </w:r>
      <w:r>
        <w:rPr>
          <w:color w:val="0000FF"/>
          <w:u w:val="single" w:color="0000FF"/>
        </w:rPr>
        <w:t>posta elettronica: ufficio.privacy@suoreaddolorata.it.</w:t>
      </w:r>
      <w:r>
        <w:rPr>
          <w:color w:val="0000FF"/>
          <w:u w:val="single" w:color="0000FF"/>
        </w:rPr>
        <w:fldChar w:fldCharType="end"/>
      </w:r>
    </w:p>
    <w:p w14:paraId="5DB5C1CC">
      <w:pPr>
        <w:pStyle w:val="7"/>
        <w:ind w:right="562"/>
      </w:pPr>
      <w:r>
        <w:t>Il Titolare ha nominato ai sensi degli artt. 37, 38 e 39 del RUE 2016/679 il Responsabile della Protezione dei Dati (</w:t>
      </w:r>
      <w:r>
        <w:rPr>
          <w:rFonts w:ascii="Arial"/>
          <w:b/>
        </w:rPr>
        <w:t>DPO</w:t>
      </w:r>
      <w:r>
        <w:t>), designando</w:t>
      </w:r>
      <w:r>
        <w:rPr>
          <w:spacing w:val="-1"/>
        </w:rPr>
        <w:t xml:space="preserve"> </w:t>
      </w:r>
      <w:r>
        <w:t>Gruppo</w:t>
      </w:r>
      <w:r>
        <w:rPr>
          <w:spacing w:val="2"/>
        </w:rPr>
        <w:t xml:space="preserve"> </w:t>
      </w:r>
      <w:r>
        <w:t>Informatico</w:t>
      </w:r>
      <w:r>
        <w:rPr>
          <w:spacing w:val="1"/>
        </w:rPr>
        <w:t xml:space="preserve"> </w:t>
      </w:r>
      <w:r>
        <w:t>S.r.l.</w:t>
      </w:r>
      <w:r>
        <w:rPr>
          <w:spacing w:val="2"/>
        </w:rPr>
        <w:t xml:space="preserve"> </w:t>
      </w:r>
      <w:r>
        <w:t>(con</w:t>
      </w:r>
      <w:r>
        <w:rPr>
          <w:spacing w:val="2"/>
        </w:rPr>
        <w:t xml:space="preserve"> </w:t>
      </w:r>
      <w:r>
        <w:t>sede</w:t>
      </w:r>
      <w:r>
        <w:rPr>
          <w:spacing w:val="1"/>
        </w:rPr>
        <w:t xml:space="preserve"> </w:t>
      </w:r>
      <w:r>
        <w:t xml:space="preserve">in Via della </w:t>
      </w:r>
      <w:r>
        <w:rPr>
          <w:spacing w:val="-2"/>
        </w:rPr>
        <w:t>Torbiera</w:t>
      </w:r>
    </w:p>
    <w:p w14:paraId="4C312149">
      <w:pPr>
        <w:pStyle w:val="7"/>
        <w:ind w:right="568"/>
      </w:pPr>
      <w:r>
        <w:t>n. 38, 55054 Massarosa (LU), Codice fiscale/partita I.V.A. 01994260469),</w:t>
      </w:r>
      <w:r>
        <w:rPr>
          <w:spacing w:val="-10"/>
        </w:rPr>
        <w:t xml:space="preserve"> </w:t>
      </w:r>
      <w:r>
        <w:t>il</w:t>
      </w:r>
      <w:r>
        <w:rPr>
          <w:spacing w:val="-11"/>
        </w:rPr>
        <w:t xml:space="preserve"> </w:t>
      </w:r>
      <w:r>
        <w:t>cui</w:t>
      </w:r>
      <w:r>
        <w:rPr>
          <w:spacing w:val="-10"/>
        </w:rPr>
        <w:t xml:space="preserve"> </w:t>
      </w:r>
      <w:r>
        <w:t>referente</w:t>
      </w:r>
      <w:r>
        <w:rPr>
          <w:spacing w:val="-9"/>
        </w:rPr>
        <w:t xml:space="preserve"> </w:t>
      </w:r>
      <w:r>
        <w:t>è</w:t>
      </w:r>
      <w:r>
        <w:rPr>
          <w:spacing w:val="-9"/>
        </w:rPr>
        <w:t xml:space="preserve"> </w:t>
      </w:r>
      <w:r>
        <w:t>raggiungibile</w:t>
      </w:r>
      <w:r>
        <w:rPr>
          <w:spacing w:val="-9"/>
        </w:rPr>
        <w:t xml:space="preserve"> </w:t>
      </w:r>
      <w:r>
        <w:t>al</w:t>
      </w:r>
      <w:r>
        <w:rPr>
          <w:spacing w:val="-10"/>
        </w:rPr>
        <w:t xml:space="preserve"> </w:t>
      </w:r>
      <w:r>
        <w:t>seguente</w:t>
      </w:r>
      <w:r>
        <w:rPr>
          <w:spacing w:val="-9"/>
        </w:rPr>
        <w:t xml:space="preserve"> </w:t>
      </w:r>
      <w:r>
        <w:t>indirizzo</w:t>
      </w:r>
      <w:r>
        <w:rPr>
          <w:spacing w:val="-9"/>
        </w:rPr>
        <w:t xml:space="preserve"> </w:t>
      </w:r>
      <w:r>
        <w:t xml:space="preserve">di posta elettronica: </w:t>
      </w:r>
      <w:r>
        <w:fldChar w:fldCharType="begin"/>
      </w:r>
      <w:r>
        <w:instrText xml:space="preserve"> HYPERLINK "mailto:marcucci.andrea@alice.it" \h </w:instrText>
      </w:r>
      <w:r>
        <w:fldChar w:fldCharType="separate"/>
      </w:r>
      <w:r>
        <w:rPr>
          <w:color w:val="0000FF"/>
          <w:u w:val="single" w:color="0000FF"/>
        </w:rPr>
        <w:t>marcucci.andrea@alice.it</w:t>
      </w:r>
      <w:r>
        <w:rPr>
          <w:color w:val="0000FF"/>
          <w:u w:val="single" w:color="0000FF"/>
        </w:rPr>
        <w:fldChar w:fldCharType="end"/>
      </w:r>
    </w:p>
    <w:p w14:paraId="5B7B5692">
      <w:pPr>
        <w:pStyle w:val="7"/>
        <w:spacing w:before="60"/>
        <w:ind w:right="568"/>
      </w:pPr>
      <w:r>
        <w:t xml:space="preserve">I </w:t>
      </w:r>
      <w:r>
        <w:rPr>
          <w:rFonts w:ascii="Arial"/>
          <w:b/>
        </w:rPr>
        <w:t xml:space="preserve">Referenti Interni </w:t>
      </w:r>
      <w:r>
        <w:t>in ambito Privacy sono le Superiori pro tempore delle</w:t>
      </w:r>
      <w:r>
        <w:rPr>
          <w:spacing w:val="-7"/>
        </w:rPr>
        <w:t xml:space="preserve"> </w:t>
      </w:r>
      <w:r>
        <w:t>strutture</w:t>
      </w:r>
      <w:r>
        <w:rPr>
          <w:spacing w:val="-7"/>
        </w:rPr>
        <w:t xml:space="preserve"> </w:t>
      </w:r>
      <w:r>
        <w:t>socio</w:t>
      </w:r>
      <w:r>
        <w:rPr>
          <w:spacing w:val="-7"/>
        </w:rPr>
        <w:t xml:space="preserve"> </w:t>
      </w:r>
      <w:r>
        <w:t>sanitarie,</w:t>
      </w:r>
      <w:r>
        <w:rPr>
          <w:spacing w:val="-7"/>
        </w:rPr>
        <w:t xml:space="preserve"> </w:t>
      </w:r>
      <w:r>
        <w:t>i</w:t>
      </w:r>
      <w:r>
        <w:rPr>
          <w:spacing w:val="-8"/>
        </w:rPr>
        <w:t xml:space="preserve"> </w:t>
      </w:r>
      <w:r>
        <w:t>Direttori</w:t>
      </w:r>
      <w:r>
        <w:rPr>
          <w:spacing w:val="-9"/>
        </w:rPr>
        <w:t xml:space="preserve"> </w:t>
      </w:r>
      <w:r>
        <w:t>sanitari,</w:t>
      </w:r>
      <w:r>
        <w:rPr>
          <w:spacing w:val="-7"/>
        </w:rPr>
        <w:t xml:space="preserve"> </w:t>
      </w:r>
      <w:r>
        <w:t>i</w:t>
      </w:r>
      <w:r>
        <w:rPr>
          <w:spacing w:val="-8"/>
        </w:rPr>
        <w:t xml:space="preserve"> </w:t>
      </w:r>
      <w:r>
        <w:t>collaboratori</w:t>
      </w:r>
      <w:r>
        <w:rPr>
          <w:spacing w:val="-9"/>
        </w:rPr>
        <w:t xml:space="preserve"> </w:t>
      </w:r>
      <w:r>
        <w:t>medici</w:t>
      </w:r>
    </w:p>
    <w:p w14:paraId="61D1D87B">
      <w:pPr>
        <w:pStyle w:val="7"/>
        <w:spacing w:after="0"/>
        <w:sectPr>
          <w:pgSz w:w="8420" w:h="11910"/>
          <w:pgMar w:top="660" w:right="0" w:bottom="720" w:left="425" w:header="0" w:footer="468" w:gutter="0"/>
          <w:cols w:space="720" w:num="1"/>
        </w:sectPr>
      </w:pPr>
    </w:p>
    <w:p w14:paraId="277FDB52">
      <w:pPr>
        <w:pStyle w:val="7"/>
        <w:spacing w:before="71"/>
        <w:ind w:right="562"/>
      </w:pPr>
      <w:r>
        <w:t xml:space="preserve">o le altre figure professionali (infermieri, fisioterapisti, OSS, Amministrativi) in virtù delle particolarità organizzative e funzionali delle attività di competenza e sono tutti dotati di specifico incarico. I </w:t>
      </w:r>
      <w:r>
        <w:rPr>
          <w:rFonts w:ascii="Arial" w:hAnsi="Arial"/>
          <w:b/>
        </w:rPr>
        <w:t xml:space="preserve">Responsabili </w:t>
      </w:r>
      <w:r>
        <w:t>del trattamento sono, invece, quei fornitori che, per effettuare la prestazione richiesta dal Titolare, hanno necessità di trattare i dati (ad. Esempio consulenti, commercialisti…) L’elenco completo è consultabile presso i Referenti Interni anche contattando i contatti sopra indicati.</w:t>
      </w:r>
    </w:p>
    <w:p w14:paraId="6EC5D3B8">
      <w:pPr>
        <w:pStyle w:val="7"/>
        <w:spacing w:before="60"/>
        <w:ind w:right="563"/>
      </w:pPr>
      <w:r>
        <w:t>I Suoi dati saranno raccolti direttamente dalla Congregazione Suore Infermiere dell’Addolorata o, ai sensi dell’art. 14 del RUE 2016/679, verranno forniti da ulteriori Titolari del trattamento, quali, a titolo esemplificativo e non esaustivo, Azienda USL Toscana Nord-Ovest, INAIL sede di Livorno, compagnie assicurative. L’elenco completo è consultabile contattando presso i Referenti Interni.</w:t>
      </w:r>
    </w:p>
    <w:p w14:paraId="6A4EB99D">
      <w:pPr>
        <w:pStyle w:val="4"/>
        <w:numPr>
          <w:ilvl w:val="0"/>
          <w:numId w:val="6"/>
        </w:numPr>
        <w:tabs>
          <w:tab w:val="left" w:pos="407"/>
        </w:tabs>
        <w:spacing w:before="121" w:after="0" w:line="240" w:lineRule="auto"/>
        <w:ind w:left="407" w:right="0" w:hanging="266"/>
        <w:jc w:val="left"/>
      </w:pPr>
      <w:r>
        <w:rPr>
          <w:color w:val="EC7C30"/>
        </w:rPr>
        <w:t>Raccolta</w:t>
      </w:r>
      <w:r>
        <w:rPr>
          <w:color w:val="EC7C30"/>
          <w:spacing w:val="-4"/>
        </w:rPr>
        <w:t xml:space="preserve"> </w:t>
      </w:r>
      <w:r>
        <w:rPr>
          <w:color w:val="EC7C30"/>
        </w:rPr>
        <w:t>dei</w:t>
      </w:r>
      <w:r>
        <w:rPr>
          <w:color w:val="EC7C30"/>
          <w:spacing w:val="-3"/>
        </w:rPr>
        <w:t xml:space="preserve"> </w:t>
      </w:r>
      <w:r>
        <w:rPr>
          <w:color w:val="EC7C30"/>
        </w:rPr>
        <w:t>dati</w:t>
      </w:r>
      <w:r>
        <w:rPr>
          <w:color w:val="EC7C30"/>
          <w:spacing w:val="-3"/>
        </w:rPr>
        <w:t xml:space="preserve"> </w:t>
      </w:r>
      <w:r>
        <w:rPr>
          <w:color w:val="EC7C30"/>
          <w:spacing w:val="-2"/>
        </w:rPr>
        <w:t>personali</w:t>
      </w:r>
    </w:p>
    <w:p w14:paraId="361B217A">
      <w:pPr>
        <w:pStyle w:val="7"/>
        <w:spacing w:before="120"/>
        <w:ind w:right="565"/>
      </w:pPr>
      <w:r>
        <w:t xml:space="preserve">Il trattamento di dati personali che rivelino l’origine razziale o etnica, le opinioni politiche, le convinzioni religiose o filosofiche, o </w:t>
      </w:r>
      <w:r>
        <w:rPr>
          <w:spacing w:val="-2"/>
        </w:rPr>
        <w:t>l’appartenenza</w:t>
      </w:r>
      <w:r>
        <w:rPr>
          <w:spacing w:val="-4"/>
        </w:rPr>
        <w:t xml:space="preserve"> </w:t>
      </w:r>
      <w:r>
        <w:rPr>
          <w:spacing w:val="-2"/>
        </w:rPr>
        <w:t>sindacale,</w:t>
      </w:r>
      <w:r>
        <w:rPr>
          <w:spacing w:val="-4"/>
        </w:rPr>
        <w:t xml:space="preserve"> </w:t>
      </w:r>
      <w:r>
        <w:rPr>
          <w:spacing w:val="-2"/>
        </w:rPr>
        <w:t>nonché</w:t>
      </w:r>
      <w:r>
        <w:rPr>
          <w:spacing w:val="-7"/>
        </w:rPr>
        <w:t xml:space="preserve"> </w:t>
      </w:r>
      <w:r>
        <w:rPr>
          <w:spacing w:val="-2"/>
        </w:rPr>
        <w:t>di</w:t>
      </w:r>
      <w:r>
        <w:rPr>
          <w:spacing w:val="-6"/>
        </w:rPr>
        <w:t xml:space="preserve"> </w:t>
      </w:r>
      <w:r>
        <w:rPr>
          <w:spacing w:val="-2"/>
        </w:rPr>
        <w:t>dati</w:t>
      </w:r>
      <w:r>
        <w:rPr>
          <w:spacing w:val="-6"/>
        </w:rPr>
        <w:t xml:space="preserve"> </w:t>
      </w:r>
      <w:r>
        <w:rPr>
          <w:spacing w:val="-2"/>
        </w:rPr>
        <w:t>genetici,</w:t>
      </w:r>
      <w:r>
        <w:rPr>
          <w:spacing w:val="-4"/>
        </w:rPr>
        <w:t xml:space="preserve"> </w:t>
      </w:r>
      <w:r>
        <w:rPr>
          <w:spacing w:val="-2"/>
        </w:rPr>
        <w:t>dati</w:t>
      </w:r>
      <w:r>
        <w:rPr>
          <w:spacing w:val="-6"/>
        </w:rPr>
        <w:t xml:space="preserve"> </w:t>
      </w:r>
      <w:r>
        <w:rPr>
          <w:spacing w:val="-2"/>
        </w:rPr>
        <w:t>biometrici</w:t>
      </w:r>
      <w:r>
        <w:rPr>
          <w:spacing w:val="-6"/>
        </w:rPr>
        <w:t xml:space="preserve"> </w:t>
      </w:r>
      <w:r>
        <w:rPr>
          <w:spacing w:val="-2"/>
        </w:rPr>
        <w:t xml:space="preserve">intesi </w:t>
      </w:r>
      <w:r>
        <w:t>ad identificare in modo univoco una persona fisica, dati relativi alla salute o alla vita sessuale o all’orienta-mento sessuale è vietato se l’interessato non ha prestato il proprio consenso esplicito al trattamento di tali dati personali per una o più finalità specifiche (art. 9, paragrafo 2, lettera a) RUE 2016/679), e non ricorra alcuna delle altre fattispecie previste dalle lettere b-j del citato articolo.</w:t>
      </w:r>
    </w:p>
    <w:p w14:paraId="44C43783">
      <w:pPr>
        <w:pStyle w:val="7"/>
        <w:spacing w:before="1"/>
        <w:ind w:right="562"/>
      </w:pPr>
      <w:r>
        <w:t>Quando</w:t>
      </w:r>
      <w:r>
        <w:rPr>
          <w:spacing w:val="-7"/>
        </w:rPr>
        <w:t xml:space="preserve"> </w:t>
      </w:r>
      <w:r>
        <w:t>i</w:t>
      </w:r>
      <w:r>
        <w:rPr>
          <w:spacing w:val="-11"/>
        </w:rPr>
        <w:t xml:space="preserve"> </w:t>
      </w:r>
      <w:r>
        <w:t>dati</w:t>
      </w:r>
      <w:r>
        <w:rPr>
          <w:spacing w:val="-8"/>
        </w:rPr>
        <w:t xml:space="preserve"> </w:t>
      </w:r>
      <w:r>
        <w:t>sono</w:t>
      </w:r>
      <w:r>
        <w:rPr>
          <w:spacing w:val="-9"/>
        </w:rPr>
        <w:t xml:space="preserve"> </w:t>
      </w:r>
      <w:r>
        <w:t>trattati</w:t>
      </w:r>
      <w:r>
        <w:rPr>
          <w:spacing w:val="-8"/>
        </w:rPr>
        <w:t xml:space="preserve"> </w:t>
      </w:r>
      <w:r>
        <w:t>per</w:t>
      </w:r>
      <w:r>
        <w:rPr>
          <w:spacing w:val="-11"/>
        </w:rPr>
        <w:t xml:space="preserve"> </w:t>
      </w:r>
      <w:r>
        <w:t>finalità</w:t>
      </w:r>
      <w:r>
        <w:rPr>
          <w:spacing w:val="-9"/>
        </w:rPr>
        <w:t xml:space="preserve"> </w:t>
      </w:r>
      <w:r>
        <w:t>di</w:t>
      </w:r>
      <w:r>
        <w:rPr>
          <w:spacing w:val="-8"/>
        </w:rPr>
        <w:t xml:space="preserve"> </w:t>
      </w:r>
      <w:r>
        <w:t>diagnosi</w:t>
      </w:r>
      <w:r>
        <w:rPr>
          <w:spacing w:val="-8"/>
        </w:rPr>
        <w:t xml:space="preserve"> </w:t>
      </w:r>
      <w:r>
        <w:t>e</w:t>
      </w:r>
      <w:r>
        <w:rPr>
          <w:spacing w:val="-7"/>
        </w:rPr>
        <w:t xml:space="preserve"> </w:t>
      </w:r>
      <w:r>
        <w:t>cura</w:t>
      </w:r>
      <w:r>
        <w:rPr>
          <w:spacing w:val="-8"/>
        </w:rPr>
        <w:t xml:space="preserve"> </w:t>
      </w:r>
      <w:r>
        <w:t>(art.2-septies del</w:t>
      </w:r>
      <w:r>
        <w:rPr>
          <w:spacing w:val="-9"/>
        </w:rPr>
        <w:t xml:space="preserve"> </w:t>
      </w:r>
      <w:r>
        <w:t>Codice</w:t>
      </w:r>
      <w:r>
        <w:rPr>
          <w:spacing w:val="-11"/>
        </w:rPr>
        <w:t xml:space="preserve"> </w:t>
      </w:r>
      <w:r>
        <w:t>privacy</w:t>
      </w:r>
      <w:r>
        <w:rPr>
          <w:spacing w:val="-11"/>
        </w:rPr>
        <w:t xml:space="preserve"> </w:t>
      </w:r>
      <w:r>
        <w:t>emendato</w:t>
      </w:r>
      <w:r>
        <w:rPr>
          <w:spacing w:val="-10"/>
        </w:rPr>
        <w:t xml:space="preserve"> </w:t>
      </w:r>
      <w:r>
        <w:t>dal</w:t>
      </w:r>
      <w:r>
        <w:rPr>
          <w:spacing w:val="-9"/>
        </w:rPr>
        <w:t xml:space="preserve"> </w:t>
      </w:r>
      <w:r>
        <w:t>D.lgs.101/2018</w:t>
      </w:r>
      <w:r>
        <w:rPr>
          <w:spacing w:val="-8"/>
        </w:rPr>
        <w:t xml:space="preserve"> </w:t>
      </w:r>
      <w:r>
        <w:t>in</w:t>
      </w:r>
      <w:r>
        <w:rPr>
          <w:spacing w:val="-8"/>
        </w:rPr>
        <w:t xml:space="preserve"> </w:t>
      </w:r>
      <w:r>
        <w:t>combinata</w:t>
      </w:r>
      <w:r>
        <w:rPr>
          <w:spacing w:val="-10"/>
        </w:rPr>
        <w:t xml:space="preserve"> </w:t>
      </w:r>
      <w:r>
        <w:t>lettura con</w:t>
      </w:r>
      <w:r>
        <w:rPr>
          <w:spacing w:val="-9"/>
        </w:rPr>
        <w:t xml:space="preserve"> </w:t>
      </w:r>
      <w:r>
        <w:t>l’art.</w:t>
      </w:r>
      <w:r>
        <w:rPr>
          <w:spacing w:val="-10"/>
        </w:rPr>
        <w:t xml:space="preserve"> </w:t>
      </w:r>
      <w:r>
        <w:t>9</w:t>
      </w:r>
      <w:r>
        <w:rPr>
          <w:spacing w:val="-9"/>
        </w:rPr>
        <w:t xml:space="preserve"> </w:t>
      </w:r>
      <w:r>
        <w:t>del</w:t>
      </w:r>
      <w:r>
        <w:rPr>
          <w:spacing w:val="-11"/>
        </w:rPr>
        <w:t xml:space="preserve"> </w:t>
      </w:r>
      <w:r>
        <w:t>RUE</w:t>
      </w:r>
      <w:r>
        <w:rPr>
          <w:spacing w:val="-10"/>
        </w:rPr>
        <w:t xml:space="preserve"> </w:t>
      </w:r>
      <w:r>
        <w:t>2016/679,</w:t>
      </w:r>
      <w:r>
        <w:rPr>
          <w:spacing w:val="-10"/>
        </w:rPr>
        <w:t xml:space="preserve"> </w:t>
      </w:r>
      <w:r>
        <w:t>in</w:t>
      </w:r>
      <w:r>
        <w:rPr>
          <w:spacing w:val="-12"/>
        </w:rPr>
        <w:t xml:space="preserve"> </w:t>
      </w:r>
      <w:r>
        <w:t>particolare</w:t>
      </w:r>
      <w:r>
        <w:rPr>
          <w:spacing w:val="-10"/>
        </w:rPr>
        <w:t xml:space="preserve"> </w:t>
      </w:r>
      <w:r>
        <w:t>con</w:t>
      </w:r>
      <w:r>
        <w:rPr>
          <w:spacing w:val="-9"/>
        </w:rPr>
        <w:t xml:space="preserve"> </w:t>
      </w:r>
      <w:r>
        <w:t>il</w:t>
      </w:r>
      <w:r>
        <w:rPr>
          <w:spacing w:val="-11"/>
        </w:rPr>
        <w:t xml:space="preserve"> </w:t>
      </w:r>
      <w:r>
        <w:t>paragrafo</w:t>
      </w:r>
      <w:r>
        <w:rPr>
          <w:spacing w:val="-9"/>
        </w:rPr>
        <w:t xml:space="preserve"> </w:t>
      </w:r>
      <w:r>
        <w:t>2,</w:t>
      </w:r>
      <w:r>
        <w:rPr>
          <w:spacing w:val="-10"/>
        </w:rPr>
        <w:t xml:space="preserve"> </w:t>
      </w:r>
      <w:r>
        <w:t>lettere g e h) viene meno l’obbligo del consenso in quanto rende legittimo il trattamento; il trattamento di dati genetici, biometrici e relativi alla salute rispetteranno comunque le misure di garanzia che saranno stabilite ogni due anni dal Garante.</w:t>
      </w:r>
    </w:p>
    <w:p w14:paraId="7550E578">
      <w:pPr>
        <w:pStyle w:val="4"/>
        <w:numPr>
          <w:ilvl w:val="0"/>
          <w:numId w:val="6"/>
        </w:numPr>
        <w:tabs>
          <w:tab w:val="left" w:pos="407"/>
        </w:tabs>
        <w:spacing w:before="120" w:after="0" w:line="240" w:lineRule="auto"/>
        <w:ind w:left="407" w:right="0" w:hanging="266"/>
        <w:jc w:val="left"/>
      </w:pPr>
      <w:r>
        <w:rPr>
          <w:color w:val="EC7C30"/>
        </w:rPr>
        <w:t>Finalità</w:t>
      </w:r>
      <w:r>
        <w:rPr>
          <w:color w:val="EC7C30"/>
          <w:spacing w:val="-5"/>
        </w:rPr>
        <w:t xml:space="preserve"> </w:t>
      </w:r>
      <w:r>
        <w:rPr>
          <w:color w:val="EC7C30"/>
        </w:rPr>
        <w:t>del</w:t>
      </w:r>
      <w:r>
        <w:rPr>
          <w:color w:val="EC7C30"/>
          <w:spacing w:val="-5"/>
        </w:rPr>
        <w:t xml:space="preserve"> </w:t>
      </w:r>
      <w:r>
        <w:rPr>
          <w:color w:val="EC7C30"/>
          <w:spacing w:val="-2"/>
        </w:rPr>
        <w:t>trattamento</w:t>
      </w:r>
    </w:p>
    <w:p w14:paraId="7E67EB6F">
      <w:pPr>
        <w:pStyle w:val="7"/>
        <w:spacing w:before="120"/>
        <w:ind w:right="562"/>
      </w:pPr>
      <w:r>
        <w:t>La Congregazione Suore Infermiere dell’Addolorata La informa che tratterà i dati personali – quali informazioni anagrafiche, dati clinici e sensibili,</w:t>
      </w:r>
      <w:r>
        <w:rPr>
          <w:spacing w:val="19"/>
        </w:rPr>
        <w:t xml:space="preserve"> </w:t>
      </w:r>
      <w:r>
        <w:t>idonei a</w:t>
      </w:r>
      <w:r>
        <w:rPr>
          <w:spacing w:val="19"/>
        </w:rPr>
        <w:t xml:space="preserve"> </w:t>
      </w:r>
      <w:r>
        <w:t>rivelare</w:t>
      </w:r>
      <w:r>
        <w:rPr>
          <w:spacing w:val="19"/>
        </w:rPr>
        <w:t xml:space="preserve"> </w:t>
      </w:r>
      <w:r>
        <w:t>il</w:t>
      </w:r>
      <w:r>
        <w:rPr>
          <w:spacing w:val="17"/>
        </w:rPr>
        <w:t xml:space="preserve"> </w:t>
      </w:r>
      <w:r>
        <w:t>Suo</w:t>
      </w:r>
      <w:r>
        <w:rPr>
          <w:spacing w:val="19"/>
        </w:rPr>
        <w:t xml:space="preserve"> </w:t>
      </w:r>
      <w:r>
        <w:t>stato</w:t>
      </w:r>
      <w:r>
        <w:rPr>
          <w:spacing w:val="17"/>
        </w:rPr>
        <w:t xml:space="preserve"> </w:t>
      </w:r>
      <w:r>
        <w:t>di</w:t>
      </w:r>
      <w:r>
        <w:rPr>
          <w:spacing w:val="18"/>
        </w:rPr>
        <w:t xml:space="preserve"> </w:t>
      </w:r>
      <w:r>
        <w:t>salute</w:t>
      </w:r>
      <w:r>
        <w:rPr>
          <w:spacing w:val="17"/>
        </w:rPr>
        <w:t xml:space="preserve"> </w:t>
      </w:r>
      <w:r>
        <w:t>da</w:t>
      </w:r>
      <w:r>
        <w:rPr>
          <w:spacing w:val="17"/>
        </w:rPr>
        <w:t xml:space="preserve"> </w:t>
      </w:r>
      <w:r>
        <w:t>Lei</w:t>
      </w:r>
      <w:r>
        <w:rPr>
          <w:spacing w:val="18"/>
        </w:rPr>
        <w:t xml:space="preserve"> </w:t>
      </w:r>
      <w:r>
        <w:t>comunicati e</w:t>
      </w:r>
    </w:p>
    <w:p w14:paraId="480B95FE">
      <w:pPr>
        <w:pStyle w:val="7"/>
        <w:spacing w:after="0"/>
        <w:sectPr>
          <w:pgSz w:w="8420" w:h="11910"/>
          <w:pgMar w:top="660" w:right="0" w:bottom="720" w:left="425" w:header="0" w:footer="468" w:gutter="0"/>
          <w:cols w:space="720" w:num="1"/>
        </w:sectPr>
      </w:pPr>
    </w:p>
    <w:p w14:paraId="0E4FE1AF">
      <w:pPr>
        <w:pStyle w:val="7"/>
        <w:spacing w:before="71"/>
        <w:ind w:right="564"/>
      </w:pPr>
      <w:r>
        <w:t>raccolti presso le strutture socio – sanitarie – nella misura strettamente necessaria per adempiere alle seguenti finalità:</w:t>
      </w:r>
    </w:p>
    <w:p w14:paraId="4FA9A386">
      <w:pPr>
        <w:pStyle w:val="9"/>
        <w:numPr>
          <w:ilvl w:val="1"/>
          <w:numId w:val="6"/>
        </w:numPr>
        <w:tabs>
          <w:tab w:val="left" w:pos="501"/>
        </w:tabs>
        <w:spacing w:before="0" w:after="0" w:line="240" w:lineRule="auto"/>
        <w:ind w:left="501" w:right="560" w:hanging="361"/>
        <w:jc w:val="both"/>
        <w:rPr>
          <w:sz w:val="24"/>
        </w:rPr>
      </w:pPr>
      <w:r>
        <w:rPr>
          <w:sz w:val="24"/>
        </w:rPr>
        <w:t>Prevenzione, diagnosi, cura, prestazione di servizi sanitari in ambito</w:t>
      </w:r>
      <w:r>
        <w:rPr>
          <w:spacing w:val="-1"/>
          <w:sz w:val="24"/>
        </w:rPr>
        <w:t xml:space="preserve"> </w:t>
      </w:r>
      <w:r>
        <w:rPr>
          <w:sz w:val="24"/>
        </w:rPr>
        <w:t>ambulatoriale</w:t>
      </w:r>
      <w:r>
        <w:rPr>
          <w:spacing w:val="-1"/>
          <w:sz w:val="24"/>
        </w:rPr>
        <w:t xml:space="preserve"> </w:t>
      </w:r>
      <w:r>
        <w:rPr>
          <w:sz w:val="24"/>
        </w:rPr>
        <w:t>in</w:t>
      </w:r>
      <w:r>
        <w:rPr>
          <w:spacing w:val="-1"/>
          <w:sz w:val="24"/>
        </w:rPr>
        <w:t xml:space="preserve"> </w:t>
      </w:r>
      <w:r>
        <w:rPr>
          <w:sz w:val="24"/>
        </w:rPr>
        <w:t>convenzione</w:t>
      </w:r>
      <w:r>
        <w:rPr>
          <w:spacing w:val="-1"/>
          <w:sz w:val="24"/>
        </w:rPr>
        <w:t xml:space="preserve"> </w:t>
      </w:r>
      <w:r>
        <w:rPr>
          <w:sz w:val="24"/>
        </w:rPr>
        <w:t>con</w:t>
      </w:r>
      <w:r>
        <w:rPr>
          <w:spacing w:val="-1"/>
          <w:sz w:val="24"/>
        </w:rPr>
        <w:t xml:space="preserve"> </w:t>
      </w:r>
      <w:r>
        <w:rPr>
          <w:sz w:val="24"/>
        </w:rPr>
        <w:t>il</w:t>
      </w:r>
      <w:r>
        <w:rPr>
          <w:spacing w:val="-2"/>
          <w:sz w:val="24"/>
        </w:rPr>
        <w:t xml:space="preserve"> </w:t>
      </w:r>
      <w:r>
        <w:rPr>
          <w:sz w:val="24"/>
        </w:rPr>
        <w:t>SSN/SSR</w:t>
      </w:r>
      <w:r>
        <w:rPr>
          <w:spacing w:val="-1"/>
          <w:sz w:val="24"/>
        </w:rPr>
        <w:t xml:space="preserve"> </w:t>
      </w:r>
      <w:r>
        <w:rPr>
          <w:sz w:val="24"/>
        </w:rPr>
        <w:t>e</w:t>
      </w:r>
      <w:r>
        <w:rPr>
          <w:spacing w:val="-1"/>
          <w:sz w:val="24"/>
        </w:rPr>
        <w:t xml:space="preserve"> </w:t>
      </w:r>
      <w:r>
        <w:rPr>
          <w:sz w:val="24"/>
        </w:rPr>
        <w:t>in</w:t>
      </w:r>
      <w:r>
        <w:rPr>
          <w:spacing w:val="-1"/>
          <w:sz w:val="24"/>
        </w:rPr>
        <w:t xml:space="preserve"> </w:t>
      </w:r>
      <w:r>
        <w:rPr>
          <w:sz w:val="24"/>
        </w:rPr>
        <w:t>regime privato su richiesta del soggetto interessato;</w:t>
      </w:r>
    </w:p>
    <w:p w14:paraId="1EA95846">
      <w:pPr>
        <w:pStyle w:val="9"/>
        <w:numPr>
          <w:ilvl w:val="1"/>
          <w:numId w:val="6"/>
        </w:numPr>
        <w:tabs>
          <w:tab w:val="left" w:pos="501"/>
        </w:tabs>
        <w:spacing w:before="0" w:after="0" w:line="240" w:lineRule="auto"/>
        <w:ind w:left="501" w:right="567" w:hanging="361"/>
        <w:jc w:val="both"/>
        <w:rPr>
          <w:sz w:val="24"/>
        </w:rPr>
      </w:pPr>
      <w:r>
        <w:rPr>
          <w:sz w:val="24"/>
        </w:rPr>
        <w:t>Gestione amministrativa/contabile strettamente connessa, correlata e strumentale ai servizi sanitari stessi;</w:t>
      </w:r>
    </w:p>
    <w:p w14:paraId="0040FE87">
      <w:pPr>
        <w:pStyle w:val="9"/>
        <w:numPr>
          <w:ilvl w:val="1"/>
          <w:numId w:val="6"/>
        </w:numPr>
        <w:tabs>
          <w:tab w:val="left" w:pos="501"/>
        </w:tabs>
        <w:spacing w:before="0" w:after="0" w:line="240" w:lineRule="auto"/>
        <w:ind w:left="501" w:right="567" w:hanging="361"/>
        <w:jc w:val="both"/>
        <w:rPr>
          <w:sz w:val="24"/>
        </w:rPr>
      </w:pPr>
      <w:r>
        <w:rPr>
          <w:sz w:val="24"/>
        </w:rPr>
        <w:t>Programmazione,</w:t>
      </w:r>
      <w:r>
        <w:rPr>
          <w:spacing w:val="-12"/>
          <w:sz w:val="24"/>
        </w:rPr>
        <w:t xml:space="preserve"> </w:t>
      </w:r>
      <w:r>
        <w:rPr>
          <w:sz w:val="24"/>
        </w:rPr>
        <w:t>gestione,</w:t>
      </w:r>
      <w:r>
        <w:rPr>
          <w:spacing w:val="-14"/>
          <w:sz w:val="24"/>
        </w:rPr>
        <w:t xml:space="preserve"> </w:t>
      </w:r>
      <w:r>
        <w:rPr>
          <w:sz w:val="24"/>
        </w:rPr>
        <w:t>controllo</w:t>
      </w:r>
      <w:r>
        <w:rPr>
          <w:spacing w:val="-13"/>
          <w:sz w:val="24"/>
        </w:rPr>
        <w:t xml:space="preserve"> </w:t>
      </w:r>
      <w:r>
        <w:rPr>
          <w:sz w:val="24"/>
        </w:rPr>
        <w:t>dell’assistenza</w:t>
      </w:r>
      <w:r>
        <w:rPr>
          <w:spacing w:val="-13"/>
          <w:sz w:val="24"/>
        </w:rPr>
        <w:t xml:space="preserve"> </w:t>
      </w:r>
      <w:r>
        <w:rPr>
          <w:sz w:val="24"/>
        </w:rPr>
        <w:t>sanitaria</w:t>
      </w:r>
      <w:r>
        <w:rPr>
          <w:spacing w:val="-13"/>
          <w:sz w:val="24"/>
        </w:rPr>
        <w:t xml:space="preserve"> </w:t>
      </w:r>
      <w:r>
        <w:rPr>
          <w:sz w:val="24"/>
        </w:rPr>
        <w:t>e</w:t>
      </w:r>
      <w:r>
        <w:rPr>
          <w:spacing w:val="-16"/>
          <w:sz w:val="24"/>
        </w:rPr>
        <w:t xml:space="preserve"> </w:t>
      </w:r>
      <w:r>
        <w:rPr>
          <w:sz w:val="24"/>
        </w:rPr>
        <w:t>di tutte le attività amministrative connesse e correlate ai servizi sanitari erogati;</w:t>
      </w:r>
    </w:p>
    <w:p w14:paraId="4454136D">
      <w:pPr>
        <w:pStyle w:val="9"/>
        <w:numPr>
          <w:ilvl w:val="1"/>
          <w:numId w:val="6"/>
        </w:numPr>
        <w:tabs>
          <w:tab w:val="left" w:pos="501"/>
        </w:tabs>
        <w:spacing w:before="0" w:after="0" w:line="240" w:lineRule="auto"/>
        <w:ind w:left="501" w:right="565" w:hanging="361"/>
        <w:jc w:val="both"/>
        <w:rPr>
          <w:sz w:val="24"/>
        </w:rPr>
      </w:pPr>
      <w:r>
        <w:rPr>
          <w:sz w:val="24"/>
        </w:rPr>
        <w:t>Attività di gestione amministrativa dei servizi offerti, ivi comprese le attività inerenti alla trasmissione dei dati all’ASL competente, alla Regione di ubicazione della struttura sanitaria, al Ministero della Salute.</w:t>
      </w:r>
    </w:p>
    <w:p w14:paraId="563105B7">
      <w:pPr>
        <w:pStyle w:val="9"/>
        <w:numPr>
          <w:ilvl w:val="1"/>
          <w:numId w:val="6"/>
        </w:numPr>
        <w:tabs>
          <w:tab w:val="left" w:pos="501"/>
        </w:tabs>
        <w:spacing w:before="1" w:after="0" w:line="240" w:lineRule="auto"/>
        <w:ind w:left="501" w:right="569" w:hanging="361"/>
        <w:jc w:val="both"/>
        <w:rPr>
          <w:sz w:val="24"/>
        </w:rPr>
      </w:pPr>
      <w:r>
        <w:rPr>
          <w:sz w:val="24"/>
        </w:rPr>
        <w:t>Gestione di pratiche assicurative e fondi (in modalità prevalentemente diretta, ma anche indiretta) per il rimborso delle prestazioni sanitarie che dovessero riguardarla;</w:t>
      </w:r>
    </w:p>
    <w:p w14:paraId="67B19FA2">
      <w:pPr>
        <w:pStyle w:val="9"/>
        <w:numPr>
          <w:ilvl w:val="1"/>
          <w:numId w:val="6"/>
        </w:numPr>
        <w:tabs>
          <w:tab w:val="left" w:pos="501"/>
        </w:tabs>
        <w:spacing w:before="0" w:after="0" w:line="240" w:lineRule="auto"/>
        <w:ind w:left="501" w:right="560" w:hanging="361"/>
        <w:jc w:val="both"/>
        <w:rPr>
          <w:sz w:val="24"/>
        </w:rPr>
      </w:pPr>
      <w:r>
        <w:rPr>
          <w:sz w:val="24"/>
        </w:rPr>
        <w:t>Implementazione, a seguito di Suo specifico consenso, del Dossier sanitario elettronico, per la consultazione dei Suoi dati personali comuni e sensibili (o particolari, come da definizione dell’art. 9 RUE 2016/679), correnti e pregressi, da parte del personale sanitario della Struttura;</w:t>
      </w:r>
    </w:p>
    <w:p w14:paraId="3D4C3EF0">
      <w:pPr>
        <w:pStyle w:val="9"/>
        <w:numPr>
          <w:ilvl w:val="1"/>
          <w:numId w:val="6"/>
        </w:numPr>
        <w:tabs>
          <w:tab w:val="left" w:pos="501"/>
        </w:tabs>
        <w:spacing w:before="0" w:after="0" w:line="240" w:lineRule="auto"/>
        <w:ind w:left="501" w:right="563" w:hanging="361"/>
        <w:jc w:val="both"/>
        <w:rPr>
          <w:sz w:val="24"/>
        </w:rPr>
      </w:pPr>
      <w:r>
        <w:rPr>
          <w:sz w:val="24"/>
        </w:rPr>
        <w:t>PermetterLe, a seguito</w:t>
      </w:r>
      <w:r>
        <w:rPr>
          <w:spacing w:val="-2"/>
          <w:sz w:val="24"/>
        </w:rPr>
        <w:t xml:space="preserve"> </w:t>
      </w:r>
      <w:r>
        <w:rPr>
          <w:sz w:val="24"/>
        </w:rPr>
        <w:t>di</w:t>
      </w:r>
      <w:r>
        <w:rPr>
          <w:spacing w:val="-1"/>
          <w:sz w:val="24"/>
        </w:rPr>
        <w:t xml:space="preserve"> </w:t>
      </w:r>
      <w:r>
        <w:rPr>
          <w:sz w:val="24"/>
        </w:rPr>
        <w:t>Suo specifico consenso,</w:t>
      </w:r>
      <w:r>
        <w:rPr>
          <w:spacing w:val="-3"/>
          <w:sz w:val="24"/>
        </w:rPr>
        <w:t xml:space="preserve"> </w:t>
      </w:r>
      <w:r>
        <w:rPr>
          <w:sz w:val="24"/>
        </w:rPr>
        <w:t>di</w:t>
      </w:r>
      <w:r>
        <w:rPr>
          <w:spacing w:val="-1"/>
          <w:sz w:val="24"/>
        </w:rPr>
        <w:t xml:space="preserve"> </w:t>
      </w:r>
      <w:r>
        <w:rPr>
          <w:sz w:val="24"/>
        </w:rPr>
        <w:t>accedere</w:t>
      </w:r>
      <w:r>
        <w:rPr>
          <w:spacing w:val="-1"/>
          <w:sz w:val="24"/>
        </w:rPr>
        <w:t xml:space="preserve"> </w:t>
      </w:r>
      <w:r>
        <w:rPr>
          <w:sz w:val="24"/>
        </w:rPr>
        <w:t>al servizio di consultazione online dei referti, appena sarà messo a disposizione, per</w:t>
      </w:r>
      <w:r>
        <w:rPr>
          <w:spacing w:val="-2"/>
          <w:sz w:val="24"/>
        </w:rPr>
        <w:t xml:space="preserve"> </w:t>
      </w:r>
      <w:r>
        <w:rPr>
          <w:sz w:val="24"/>
        </w:rPr>
        <w:t>la stampa</w:t>
      </w:r>
      <w:r>
        <w:rPr>
          <w:spacing w:val="-3"/>
          <w:sz w:val="24"/>
        </w:rPr>
        <w:t xml:space="preserve"> </w:t>
      </w:r>
      <w:r>
        <w:rPr>
          <w:sz w:val="24"/>
        </w:rPr>
        <w:t>e l’archiviazione dei</w:t>
      </w:r>
      <w:r>
        <w:rPr>
          <w:spacing w:val="-1"/>
          <w:sz w:val="24"/>
        </w:rPr>
        <w:t xml:space="preserve"> </w:t>
      </w:r>
      <w:r>
        <w:rPr>
          <w:sz w:val="24"/>
        </w:rPr>
        <w:t>referti</w:t>
      </w:r>
      <w:r>
        <w:rPr>
          <w:spacing w:val="-2"/>
          <w:sz w:val="24"/>
        </w:rPr>
        <w:t xml:space="preserve"> </w:t>
      </w:r>
      <w:r>
        <w:rPr>
          <w:sz w:val="24"/>
        </w:rPr>
        <w:t>sul</w:t>
      </w:r>
      <w:r>
        <w:rPr>
          <w:spacing w:val="-1"/>
          <w:sz w:val="24"/>
        </w:rPr>
        <w:t xml:space="preserve"> </w:t>
      </w:r>
      <w:r>
        <w:rPr>
          <w:sz w:val="24"/>
        </w:rPr>
        <w:t>suo</w:t>
      </w:r>
      <w:r>
        <w:rPr>
          <w:spacing w:val="-3"/>
          <w:sz w:val="24"/>
        </w:rPr>
        <w:t xml:space="preserve"> </w:t>
      </w:r>
      <w:r>
        <w:rPr>
          <w:sz w:val="24"/>
        </w:rPr>
        <w:t>pc o dispositivo mobile; il referto on-line sarà̀ disponibile per un tempo limitato, massimo 30 giorni.</w:t>
      </w:r>
    </w:p>
    <w:p w14:paraId="42D886AF">
      <w:pPr>
        <w:pStyle w:val="9"/>
        <w:numPr>
          <w:ilvl w:val="1"/>
          <w:numId w:val="6"/>
        </w:numPr>
        <w:tabs>
          <w:tab w:val="left" w:pos="501"/>
        </w:tabs>
        <w:spacing w:before="1" w:after="0" w:line="240" w:lineRule="auto"/>
        <w:ind w:left="501" w:right="570" w:hanging="361"/>
        <w:jc w:val="both"/>
        <w:rPr>
          <w:sz w:val="24"/>
        </w:rPr>
      </w:pPr>
      <w:r>
        <w:rPr>
          <w:sz w:val="24"/>
        </w:rPr>
        <w:t>Invio di materiale informativo solo dietro Suo specifico consenso su iniziative riguardanti i servizi offerti dalle strutture socio sanitarie della Congregazione Suore Infermiere dell’Addolorata;</w:t>
      </w:r>
    </w:p>
    <w:p w14:paraId="46B68823">
      <w:pPr>
        <w:pStyle w:val="4"/>
        <w:numPr>
          <w:ilvl w:val="1"/>
          <w:numId w:val="6"/>
        </w:numPr>
        <w:tabs>
          <w:tab w:val="left" w:pos="501"/>
        </w:tabs>
        <w:spacing w:before="0" w:after="0" w:line="240" w:lineRule="auto"/>
        <w:ind w:left="501" w:right="0" w:hanging="360"/>
        <w:jc w:val="left"/>
        <w:rPr>
          <w:rFonts w:ascii="Arial MT" w:hAnsi="Arial MT"/>
          <w:b w:val="0"/>
          <w:color w:val="EC7C30"/>
        </w:rPr>
      </w:pPr>
      <w:r>
        <w:rPr>
          <w:color w:val="EC7C30"/>
        </w:rPr>
        <w:t>4.</w:t>
      </w:r>
      <w:r>
        <w:rPr>
          <w:color w:val="EC7C30"/>
          <w:spacing w:val="-3"/>
        </w:rPr>
        <w:t xml:space="preserve"> </w:t>
      </w:r>
      <w:r>
        <w:rPr>
          <w:color w:val="EC7C30"/>
        </w:rPr>
        <w:t>Modalità</w:t>
      </w:r>
      <w:r>
        <w:rPr>
          <w:color w:val="EC7C30"/>
          <w:spacing w:val="-2"/>
        </w:rPr>
        <w:t xml:space="preserve"> </w:t>
      </w:r>
      <w:r>
        <w:rPr>
          <w:color w:val="EC7C30"/>
        </w:rPr>
        <w:t>del</w:t>
      </w:r>
      <w:r>
        <w:rPr>
          <w:color w:val="EC7C30"/>
          <w:spacing w:val="-3"/>
        </w:rPr>
        <w:t xml:space="preserve"> </w:t>
      </w:r>
      <w:r>
        <w:rPr>
          <w:color w:val="EC7C30"/>
          <w:spacing w:val="-2"/>
        </w:rPr>
        <w:t>trattamento</w:t>
      </w:r>
    </w:p>
    <w:p w14:paraId="551D81AC">
      <w:pPr>
        <w:pStyle w:val="9"/>
        <w:numPr>
          <w:ilvl w:val="1"/>
          <w:numId w:val="6"/>
        </w:numPr>
        <w:tabs>
          <w:tab w:val="left" w:pos="501"/>
        </w:tabs>
        <w:spacing w:before="0" w:after="0" w:line="240" w:lineRule="auto"/>
        <w:ind w:left="501" w:right="560" w:hanging="361"/>
        <w:jc w:val="both"/>
        <w:rPr>
          <w:sz w:val="24"/>
        </w:rPr>
      </w:pPr>
      <w:r>
        <w:rPr>
          <w:sz w:val="24"/>
        </w:rPr>
        <w:t>I Suoi dati personali e particolari saranno registrati, elaborati, gestiti</w:t>
      </w:r>
      <w:r>
        <w:rPr>
          <w:spacing w:val="-1"/>
          <w:sz w:val="24"/>
        </w:rPr>
        <w:t xml:space="preserve"> </w:t>
      </w:r>
      <w:r>
        <w:rPr>
          <w:sz w:val="24"/>
        </w:rPr>
        <w:t>ed</w:t>
      </w:r>
      <w:r>
        <w:rPr>
          <w:spacing w:val="-2"/>
          <w:sz w:val="24"/>
        </w:rPr>
        <w:t xml:space="preserve"> </w:t>
      </w:r>
      <w:r>
        <w:rPr>
          <w:sz w:val="24"/>
        </w:rPr>
        <w:t>archiviati</w:t>
      </w:r>
      <w:r>
        <w:rPr>
          <w:spacing w:val="-1"/>
          <w:sz w:val="24"/>
        </w:rPr>
        <w:t xml:space="preserve"> </w:t>
      </w:r>
      <w:r>
        <w:rPr>
          <w:sz w:val="24"/>
        </w:rPr>
        <w:t>in</w:t>
      </w:r>
      <w:r>
        <w:rPr>
          <w:spacing w:val="-3"/>
          <w:sz w:val="24"/>
        </w:rPr>
        <w:t xml:space="preserve"> </w:t>
      </w:r>
      <w:r>
        <w:rPr>
          <w:sz w:val="24"/>
        </w:rPr>
        <w:t>forma</w:t>
      </w:r>
      <w:r>
        <w:rPr>
          <w:spacing w:val="-2"/>
          <w:sz w:val="24"/>
        </w:rPr>
        <w:t xml:space="preserve"> </w:t>
      </w:r>
      <w:r>
        <w:rPr>
          <w:sz w:val="24"/>
        </w:rPr>
        <w:t>cartacea</w:t>
      </w:r>
      <w:r>
        <w:rPr>
          <w:spacing w:val="-2"/>
          <w:sz w:val="24"/>
        </w:rPr>
        <w:t xml:space="preserve"> </w:t>
      </w:r>
      <w:r>
        <w:rPr>
          <w:sz w:val="24"/>
        </w:rPr>
        <w:t>e/o con</w:t>
      </w:r>
      <w:r>
        <w:rPr>
          <w:spacing w:val="-2"/>
          <w:sz w:val="24"/>
        </w:rPr>
        <w:t xml:space="preserve"> </w:t>
      </w:r>
      <w:r>
        <w:rPr>
          <w:sz w:val="24"/>
        </w:rPr>
        <w:t>l’ausilio</w:t>
      </w:r>
      <w:r>
        <w:rPr>
          <w:spacing w:val="-3"/>
          <w:sz w:val="24"/>
        </w:rPr>
        <w:t xml:space="preserve"> </w:t>
      </w:r>
      <w:r>
        <w:rPr>
          <w:sz w:val="24"/>
        </w:rPr>
        <w:t>di</w:t>
      </w:r>
      <w:r>
        <w:rPr>
          <w:spacing w:val="-1"/>
          <w:sz w:val="24"/>
        </w:rPr>
        <w:t xml:space="preserve"> </w:t>
      </w:r>
      <w:r>
        <w:rPr>
          <w:sz w:val="24"/>
        </w:rPr>
        <w:t>strumenti elettronici</w:t>
      </w:r>
      <w:r>
        <w:rPr>
          <w:spacing w:val="-14"/>
          <w:sz w:val="24"/>
        </w:rPr>
        <w:t xml:space="preserve"> </w:t>
      </w:r>
      <w:r>
        <w:rPr>
          <w:sz w:val="24"/>
        </w:rPr>
        <w:t>informatici</w:t>
      </w:r>
      <w:r>
        <w:rPr>
          <w:spacing w:val="-13"/>
          <w:sz w:val="24"/>
        </w:rPr>
        <w:t xml:space="preserve"> </w:t>
      </w:r>
      <w:r>
        <w:rPr>
          <w:sz w:val="24"/>
        </w:rPr>
        <w:t>e</w:t>
      </w:r>
      <w:r>
        <w:rPr>
          <w:spacing w:val="-12"/>
          <w:sz w:val="24"/>
        </w:rPr>
        <w:t xml:space="preserve"> </w:t>
      </w:r>
      <w:r>
        <w:rPr>
          <w:sz w:val="24"/>
        </w:rPr>
        <w:t>comunque</w:t>
      </w:r>
      <w:r>
        <w:rPr>
          <w:spacing w:val="-12"/>
          <w:sz w:val="24"/>
        </w:rPr>
        <w:t xml:space="preserve"> </w:t>
      </w:r>
      <w:r>
        <w:rPr>
          <w:sz w:val="24"/>
        </w:rPr>
        <w:t>con</w:t>
      </w:r>
      <w:r>
        <w:rPr>
          <w:spacing w:val="-12"/>
          <w:sz w:val="24"/>
        </w:rPr>
        <w:t xml:space="preserve"> </w:t>
      </w:r>
      <w:r>
        <w:rPr>
          <w:sz w:val="24"/>
        </w:rPr>
        <w:t>l’osservanza</w:t>
      </w:r>
      <w:r>
        <w:rPr>
          <w:spacing w:val="-9"/>
          <w:sz w:val="24"/>
        </w:rPr>
        <w:t xml:space="preserve"> </w:t>
      </w:r>
      <w:r>
        <w:rPr>
          <w:sz w:val="24"/>
        </w:rPr>
        <w:t>di</w:t>
      </w:r>
      <w:r>
        <w:rPr>
          <w:spacing w:val="-13"/>
          <w:sz w:val="24"/>
        </w:rPr>
        <w:t xml:space="preserve"> </w:t>
      </w:r>
      <w:r>
        <w:rPr>
          <w:sz w:val="24"/>
        </w:rPr>
        <w:t>ogni</w:t>
      </w:r>
      <w:r>
        <w:rPr>
          <w:spacing w:val="-13"/>
          <w:sz w:val="24"/>
        </w:rPr>
        <w:t xml:space="preserve"> </w:t>
      </w:r>
      <w:r>
        <w:rPr>
          <w:sz w:val="24"/>
        </w:rPr>
        <w:t>misura di sicurezza atte a ridurre al</w:t>
      </w:r>
      <w:r>
        <w:rPr>
          <w:spacing w:val="-1"/>
          <w:sz w:val="24"/>
        </w:rPr>
        <w:t xml:space="preserve"> </w:t>
      </w:r>
      <w:r>
        <w:rPr>
          <w:sz w:val="24"/>
        </w:rPr>
        <w:t>minimo i</w:t>
      </w:r>
      <w:r>
        <w:rPr>
          <w:spacing w:val="-1"/>
          <w:sz w:val="24"/>
        </w:rPr>
        <w:t xml:space="preserve"> </w:t>
      </w:r>
      <w:r>
        <w:rPr>
          <w:sz w:val="24"/>
        </w:rPr>
        <w:t>rischi di</w:t>
      </w:r>
      <w:r>
        <w:rPr>
          <w:spacing w:val="-1"/>
          <w:sz w:val="24"/>
        </w:rPr>
        <w:t xml:space="preserve"> </w:t>
      </w:r>
      <w:r>
        <w:rPr>
          <w:sz w:val="24"/>
        </w:rPr>
        <w:t>perdita, distruzione o accesso non autorizzato ai dati.</w:t>
      </w:r>
    </w:p>
    <w:p w14:paraId="1AB9F9A2">
      <w:pPr>
        <w:pStyle w:val="9"/>
        <w:numPr>
          <w:ilvl w:val="1"/>
          <w:numId w:val="6"/>
        </w:numPr>
        <w:tabs>
          <w:tab w:val="left" w:pos="207"/>
        </w:tabs>
        <w:spacing w:before="0" w:after="0" w:line="240" w:lineRule="auto"/>
        <w:ind w:left="207" w:right="0" w:hanging="66"/>
        <w:jc w:val="left"/>
        <w:rPr>
          <w:color w:val="EC7C30"/>
          <w:sz w:val="22"/>
        </w:rPr>
      </w:pPr>
    </w:p>
    <w:p w14:paraId="30246998">
      <w:pPr>
        <w:pStyle w:val="9"/>
        <w:spacing w:after="0" w:line="240" w:lineRule="auto"/>
        <w:jc w:val="left"/>
        <w:rPr>
          <w:sz w:val="22"/>
        </w:rPr>
        <w:sectPr>
          <w:pgSz w:w="8420" w:h="11910"/>
          <w:pgMar w:top="660" w:right="0" w:bottom="720" w:left="425" w:header="0" w:footer="468" w:gutter="0"/>
          <w:cols w:space="720" w:num="1"/>
        </w:sectPr>
      </w:pPr>
    </w:p>
    <w:p w14:paraId="151D3D05">
      <w:pPr>
        <w:pStyle w:val="4"/>
        <w:numPr>
          <w:ilvl w:val="0"/>
          <w:numId w:val="7"/>
        </w:numPr>
        <w:tabs>
          <w:tab w:val="left" w:pos="407"/>
        </w:tabs>
        <w:spacing w:before="71" w:after="0" w:line="240" w:lineRule="auto"/>
        <w:ind w:left="407" w:right="0" w:hanging="266"/>
        <w:jc w:val="left"/>
      </w:pPr>
      <w:r>
        <w:rPr>
          <w:color w:val="EC7C30"/>
        </w:rPr>
        <w:t>Durata</w:t>
      </w:r>
      <w:r>
        <w:rPr>
          <w:color w:val="EC7C30"/>
          <w:spacing w:val="-5"/>
        </w:rPr>
        <w:t xml:space="preserve"> </w:t>
      </w:r>
      <w:r>
        <w:rPr>
          <w:color w:val="EC7C30"/>
        </w:rPr>
        <w:t>del</w:t>
      </w:r>
      <w:r>
        <w:rPr>
          <w:color w:val="EC7C30"/>
          <w:spacing w:val="-4"/>
        </w:rPr>
        <w:t xml:space="preserve"> </w:t>
      </w:r>
      <w:r>
        <w:rPr>
          <w:color w:val="EC7C30"/>
          <w:spacing w:val="-2"/>
        </w:rPr>
        <w:t>trattamento</w:t>
      </w:r>
    </w:p>
    <w:p w14:paraId="41894AED">
      <w:pPr>
        <w:pStyle w:val="7"/>
        <w:spacing w:line="259" w:lineRule="auto"/>
        <w:ind w:right="556"/>
        <w:jc w:val="left"/>
      </w:pPr>
      <w:r>
        <w:t>I dati personali saranno conservati per un periodo di tempo non superiore a quello necessario agli scopi per i quali gli stessi sono stati raccolti e trattati. A tale riguardo si ricorda tuttavia che i referti delle</w:t>
      </w:r>
      <w:r>
        <w:rPr>
          <w:spacing w:val="-4"/>
        </w:rPr>
        <w:t xml:space="preserve"> </w:t>
      </w:r>
      <w:r>
        <w:t>indagini</w:t>
      </w:r>
      <w:r>
        <w:rPr>
          <w:spacing w:val="-4"/>
        </w:rPr>
        <w:t xml:space="preserve"> </w:t>
      </w:r>
      <w:r>
        <w:t>diagnostiche</w:t>
      </w:r>
      <w:r>
        <w:rPr>
          <w:spacing w:val="-4"/>
        </w:rPr>
        <w:t xml:space="preserve"> </w:t>
      </w:r>
      <w:r>
        <w:t>e</w:t>
      </w:r>
      <w:r>
        <w:rPr>
          <w:spacing w:val="-5"/>
        </w:rPr>
        <w:t xml:space="preserve"> </w:t>
      </w:r>
      <w:r>
        <w:t>la</w:t>
      </w:r>
      <w:r>
        <w:rPr>
          <w:spacing w:val="-4"/>
        </w:rPr>
        <w:t xml:space="preserve"> </w:t>
      </w:r>
      <w:r>
        <w:t>cartella</w:t>
      </w:r>
      <w:r>
        <w:rPr>
          <w:spacing w:val="-4"/>
        </w:rPr>
        <w:t xml:space="preserve"> </w:t>
      </w:r>
      <w:r>
        <w:t>clinica,</w:t>
      </w:r>
      <w:r>
        <w:rPr>
          <w:spacing w:val="-4"/>
        </w:rPr>
        <w:t xml:space="preserve"> </w:t>
      </w:r>
      <w:r>
        <w:t>comprensiva</w:t>
      </w:r>
      <w:r>
        <w:rPr>
          <w:spacing w:val="-4"/>
        </w:rPr>
        <w:t xml:space="preserve"> </w:t>
      </w:r>
      <w:r>
        <w:t>di</w:t>
      </w:r>
      <w:r>
        <w:rPr>
          <w:spacing w:val="-4"/>
        </w:rPr>
        <w:t xml:space="preserve"> </w:t>
      </w:r>
      <w:r>
        <w:t>tutti</w:t>
      </w:r>
      <w:r>
        <w:rPr>
          <w:spacing w:val="-4"/>
        </w:rPr>
        <w:t xml:space="preserve"> </w:t>
      </w:r>
      <w:r>
        <w:t>i documenti che la compongono, sono documenti unici e pertanto soggetti a conservazione permanente.</w:t>
      </w:r>
    </w:p>
    <w:p w14:paraId="2562B5F1">
      <w:pPr>
        <w:pStyle w:val="7"/>
        <w:spacing w:before="2"/>
        <w:ind w:left="0"/>
        <w:jc w:val="left"/>
      </w:pPr>
    </w:p>
    <w:p w14:paraId="5C98083A">
      <w:pPr>
        <w:pStyle w:val="4"/>
        <w:numPr>
          <w:ilvl w:val="0"/>
          <w:numId w:val="7"/>
        </w:numPr>
        <w:tabs>
          <w:tab w:val="left" w:pos="474"/>
        </w:tabs>
        <w:spacing w:before="0" w:after="0" w:line="240" w:lineRule="auto"/>
        <w:ind w:left="474" w:right="0" w:hanging="266"/>
        <w:jc w:val="left"/>
      </w:pPr>
      <w:r>
        <w:rPr>
          <w:color w:val="EC7C30"/>
        </w:rPr>
        <w:t>Natura</w:t>
      </w:r>
      <w:r>
        <w:rPr>
          <w:color w:val="EC7C30"/>
          <w:spacing w:val="-4"/>
        </w:rPr>
        <w:t xml:space="preserve"> </w:t>
      </w:r>
      <w:r>
        <w:rPr>
          <w:color w:val="EC7C30"/>
        </w:rPr>
        <w:t>del</w:t>
      </w:r>
      <w:r>
        <w:rPr>
          <w:color w:val="EC7C30"/>
          <w:spacing w:val="-6"/>
        </w:rPr>
        <w:t xml:space="preserve"> </w:t>
      </w:r>
      <w:r>
        <w:rPr>
          <w:color w:val="EC7C30"/>
        </w:rPr>
        <w:t>conferimento</w:t>
      </w:r>
      <w:r>
        <w:rPr>
          <w:color w:val="EC7C30"/>
          <w:spacing w:val="-4"/>
        </w:rPr>
        <w:t xml:space="preserve"> </w:t>
      </w:r>
      <w:r>
        <w:rPr>
          <w:color w:val="EC7C30"/>
        </w:rPr>
        <w:t>dei</w:t>
      </w:r>
      <w:r>
        <w:rPr>
          <w:color w:val="EC7C30"/>
          <w:spacing w:val="-3"/>
        </w:rPr>
        <w:t xml:space="preserve"> </w:t>
      </w:r>
      <w:r>
        <w:rPr>
          <w:color w:val="EC7C30"/>
          <w:spacing w:val="-4"/>
        </w:rPr>
        <w:t>dati</w:t>
      </w:r>
    </w:p>
    <w:p w14:paraId="48A7661E">
      <w:pPr>
        <w:pStyle w:val="7"/>
        <w:spacing w:before="120"/>
        <w:ind w:left="275"/>
      </w:pPr>
      <w:r>
        <w:t>Il</w:t>
      </w:r>
      <w:r>
        <w:rPr>
          <w:spacing w:val="-4"/>
        </w:rPr>
        <w:t xml:space="preserve"> </w:t>
      </w:r>
      <w:r>
        <w:t>conferimento</w:t>
      </w:r>
      <w:r>
        <w:rPr>
          <w:spacing w:val="-3"/>
        </w:rPr>
        <w:t xml:space="preserve"> </w:t>
      </w:r>
      <w:r>
        <w:t>dei</w:t>
      </w:r>
      <w:r>
        <w:rPr>
          <w:spacing w:val="-6"/>
        </w:rPr>
        <w:t xml:space="preserve"> </w:t>
      </w:r>
      <w:r>
        <w:t>Suoi</w:t>
      </w:r>
      <w:r>
        <w:rPr>
          <w:spacing w:val="-4"/>
        </w:rPr>
        <w:t xml:space="preserve"> </w:t>
      </w:r>
      <w:r>
        <w:t>dati</w:t>
      </w:r>
      <w:r>
        <w:rPr>
          <w:spacing w:val="-5"/>
        </w:rPr>
        <w:t xml:space="preserve"> </w:t>
      </w:r>
      <w:r>
        <w:t>personali</w:t>
      </w:r>
      <w:r>
        <w:rPr>
          <w:spacing w:val="-4"/>
        </w:rPr>
        <w:t xml:space="preserve"> </w:t>
      </w:r>
      <w:r>
        <w:t>(anche</w:t>
      </w:r>
      <w:r>
        <w:rPr>
          <w:spacing w:val="-3"/>
        </w:rPr>
        <w:t xml:space="preserve"> </w:t>
      </w:r>
      <w:r>
        <w:rPr>
          <w:spacing w:val="-5"/>
        </w:rPr>
        <w:t>di</w:t>
      </w:r>
    </w:p>
    <w:p w14:paraId="0BA1D79D">
      <w:pPr>
        <w:pStyle w:val="7"/>
        <w:spacing w:before="1"/>
        <w:ind w:right="569"/>
      </w:pPr>
      <w:r>
        <w:t>natura particolare) è indispensabile al fine dell’erogazione della prestazione medica richiesta (ivi comprese le attività amministrative correlate), poiché il mancato conferimento impedirebbe di usufruire della prestazione stessa.</w:t>
      </w:r>
    </w:p>
    <w:p w14:paraId="7BE36A05">
      <w:pPr>
        <w:pStyle w:val="4"/>
        <w:numPr>
          <w:ilvl w:val="0"/>
          <w:numId w:val="7"/>
        </w:numPr>
        <w:tabs>
          <w:tab w:val="left" w:pos="400"/>
        </w:tabs>
        <w:spacing w:before="120" w:after="0" w:line="240" w:lineRule="auto"/>
        <w:ind w:left="141" w:right="564" w:firstLine="0"/>
        <w:jc w:val="left"/>
      </w:pPr>
      <w:r>
        <w:rPr>
          <w:color w:val="EC7C30"/>
        </w:rPr>
        <w:t>I</w:t>
      </w:r>
      <w:r>
        <w:rPr>
          <w:color w:val="EC7C30"/>
          <w:spacing w:val="-12"/>
        </w:rPr>
        <w:t xml:space="preserve"> </w:t>
      </w:r>
      <w:r>
        <w:rPr>
          <w:color w:val="EC7C30"/>
        </w:rPr>
        <w:t>destinatari</w:t>
      </w:r>
      <w:r>
        <w:rPr>
          <w:color w:val="EC7C30"/>
          <w:spacing w:val="-11"/>
        </w:rPr>
        <w:t xml:space="preserve"> </w:t>
      </w:r>
      <w:r>
        <w:rPr>
          <w:color w:val="EC7C30"/>
        </w:rPr>
        <w:t>dei</w:t>
      </w:r>
      <w:r>
        <w:rPr>
          <w:color w:val="EC7C30"/>
          <w:spacing w:val="-12"/>
        </w:rPr>
        <w:t xml:space="preserve"> </w:t>
      </w:r>
      <w:r>
        <w:rPr>
          <w:color w:val="EC7C30"/>
        </w:rPr>
        <w:t>dati:</w:t>
      </w:r>
      <w:r>
        <w:rPr>
          <w:color w:val="EC7C30"/>
          <w:spacing w:val="-13"/>
        </w:rPr>
        <w:t xml:space="preserve"> </w:t>
      </w:r>
      <w:r>
        <w:rPr>
          <w:color w:val="EC7C30"/>
        </w:rPr>
        <w:t>ambito</w:t>
      </w:r>
      <w:r>
        <w:rPr>
          <w:color w:val="EC7C30"/>
          <w:spacing w:val="-13"/>
        </w:rPr>
        <w:t xml:space="preserve"> </w:t>
      </w:r>
      <w:r>
        <w:rPr>
          <w:color w:val="EC7C30"/>
        </w:rPr>
        <w:t>di</w:t>
      </w:r>
      <w:r>
        <w:rPr>
          <w:color w:val="EC7C30"/>
          <w:spacing w:val="-14"/>
        </w:rPr>
        <w:t xml:space="preserve"> </w:t>
      </w:r>
      <w:r>
        <w:rPr>
          <w:color w:val="EC7C30"/>
        </w:rPr>
        <w:t>comunicazione</w:t>
      </w:r>
      <w:r>
        <w:rPr>
          <w:color w:val="EC7C30"/>
          <w:spacing w:val="-11"/>
        </w:rPr>
        <w:t xml:space="preserve"> </w:t>
      </w:r>
      <w:r>
        <w:rPr>
          <w:color w:val="EC7C30"/>
        </w:rPr>
        <w:t>e</w:t>
      </w:r>
      <w:r>
        <w:rPr>
          <w:color w:val="EC7C30"/>
          <w:spacing w:val="-11"/>
        </w:rPr>
        <w:t xml:space="preserve"> </w:t>
      </w:r>
      <w:r>
        <w:rPr>
          <w:color w:val="EC7C30"/>
        </w:rPr>
        <w:t>diffusione</w:t>
      </w:r>
      <w:r>
        <w:rPr>
          <w:color w:val="EC7C30"/>
          <w:spacing w:val="-11"/>
        </w:rPr>
        <w:t xml:space="preserve"> </w:t>
      </w:r>
      <w:r>
        <w:rPr>
          <w:color w:val="EC7C30"/>
        </w:rPr>
        <w:t xml:space="preserve">dei </w:t>
      </w:r>
      <w:r>
        <w:rPr>
          <w:color w:val="EC7C30"/>
          <w:spacing w:val="-4"/>
        </w:rPr>
        <w:t>dati</w:t>
      </w:r>
    </w:p>
    <w:p w14:paraId="08A41A37">
      <w:pPr>
        <w:pStyle w:val="7"/>
        <w:spacing w:before="120"/>
        <w:ind w:right="565"/>
      </w:pPr>
      <w:r>
        <w:t>I dati personali/particolari raccolti potranno essere resi disponibili ai nostri referenti/incaricati (questi ultimi, definiti anche autorizzati o addetti)</w:t>
      </w:r>
      <w:r>
        <w:rPr>
          <w:spacing w:val="-12"/>
        </w:rPr>
        <w:t xml:space="preserve"> </w:t>
      </w:r>
      <w:r>
        <w:t>che</w:t>
      </w:r>
      <w:r>
        <w:rPr>
          <w:spacing w:val="-13"/>
        </w:rPr>
        <w:t xml:space="preserve"> </w:t>
      </w:r>
      <w:r>
        <w:t>prestano</w:t>
      </w:r>
      <w:r>
        <w:rPr>
          <w:spacing w:val="-10"/>
        </w:rPr>
        <w:t xml:space="preserve"> </w:t>
      </w:r>
      <w:r>
        <w:t>la</w:t>
      </w:r>
      <w:r>
        <w:rPr>
          <w:spacing w:val="-10"/>
        </w:rPr>
        <w:t xml:space="preserve"> </w:t>
      </w:r>
      <w:r>
        <w:t>loro</w:t>
      </w:r>
      <w:r>
        <w:rPr>
          <w:spacing w:val="-11"/>
        </w:rPr>
        <w:t xml:space="preserve"> </w:t>
      </w:r>
      <w:r>
        <w:t>attività</w:t>
      </w:r>
      <w:r>
        <w:rPr>
          <w:spacing w:val="-10"/>
        </w:rPr>
        <w:t xml:space="preserve"> </w:t>
      </w:r>
      <w:r>
        <w:t>presso</w:t>
      </w:r>
      <w:r>
        <w:rPr>
          <w:spacing w:val="-10"/>
        </w:rPr>
        <w:t xml:space="preserve"> </w:t>
      </w:r>
      <w:r>
        <w:t>i</w:t>
      </w:r>
      <w:r>
        <w:rPr>
          <w:spacing w:val="-12"/>
        </w:rPr>
        <w:t xml:space="preserve"> </w:t>
      </w:r>
      <w:r>
        <w:t>reparti</w:t>
      </w:r>
      <w:r>
        <w:rPr>
          <w:spacing w:val="-12"/>
        </w:rPr>
        <w:t xml:space="preserve"> </w:t>
      </w:r>
      <w:r>
        <w:t>e</w:t>
      </w:r>
      <w:r>
        <w:rPr>
          <w:spacing w:val="-13"/>
        </w:rPr>
        <w:t xml:space="preserve"> </w:t>
      </w:r>
      <w:r>
        <w:t>svolgono</w:t>
      </w:r>
      <w:r>
        <w:rPr>
          <w:spacing w:val="-10"/>
        </w:rPr>
        <w:t xml:space="preserve"> </w:t>
      </w:r>
      <w:r>
        <w:t>servizi della struttura socio - sanitaria ed all’Autorità sanitaria locale e/o regionale nei compiti istituzionali di verifica e valutazione delle prestazioni erogate nonché a responsabili per l’erogazione di prestazioni funzionali alle prestazioni erogate.</w:t>
      </w:r>
    </w:p>
    <w:p w14:paraId="66C6B4FA">
      <w:pPr>
        <w:pStyle w:val="7"/>
        <w:ind w:right="570"/>
      </w:pPr>
      <w:r>
        <w:t>I dati personali in ambito sanitario possono essere oggetto di comunicazione,</w:t>
      </w:r>
      <w:r>
        <w:rPr>
          <w:spacing w:val="-15"/>
        </w:rPr>
        <w:t xml:space="preserve"> </w:t>
      </w:r>
      <w:r>
        <w:t>per</w:t>
      </w:r>
      <w:r>
        <w:rPr>
          <w:spacing w:val="-17"/>
        </w:rPr>
        <w:t xml:space="preserve"> </w:t>
      </w:r>
      <w:r>
        <w:t>le</w:t>
      </w:r>
      <w:r>
        <w:rPr>
          <w:spacing w:val="-15"/>
        </w:rPr>
        <w:t xml:space="preserve"> </w:t>
      </w:r>
      <w:r>
        <w:t>sole</w:t>
      </w:r>
      <w:r>
        <w:rPr>
          <w:spacing w:val="-16"/>
        </w:rPr>
        <w:t xml:space="preserve"> </w:t>
      </w:r>
      <w:r>
        <w:t>finalità</w:t>
      </w:r>
      <w:r>
        <w:rPr>
          <w:spacing w:val="-15"/>
        </w:rPr>
        <w:t xml:space="preserve"> </w:t>
      </w:r>
      <w:r>
        <w:t>sopra</w:t>
      </w:r>
      <w:r>
        <w:rPr>
          <w:spacing w:val="-16"/>
        </w:rPr>
        <w:t xml:space="preserve"> </w:t>
      </w:r>
      <w:r>
        <w:t>esposte</w:t>
      </w:r>
      <w:r>
        <w:rPr>
          <w:spacing w:val="-15"/>
        </w:rPr>
        <w:t xml:space="preserve"> </w:t>
      </w:r>
      <w:r>
        <w:t>e</w:t>
      </w:r>
      <w:r>
        <w:rPr>
          <w:spacing w:val="-13"/>
        </w:rPr>
        <w:t xml:space="preserve"> </w:t>
      </w:r>
      <w:r>
        <w:t>nei</w:t>
      </w:r>
      <w:r>
        <w:rPr>
          <w:spacing w:val="-14"/>
        </w:rPr>
        <w:t xml:space="preserve"> </w:t>
      </w:r>
      <w:r>
        <w:t>limiti</w:t>
      </w:r>
      <w:r>
        <w:rPr>
          <w:spacing w:val="-16"/>
        </w:rPr>
        <w:t xml:space="preserve"> </w:t>
      </w:r>
      <w:r>
        <w:t>consentiti dalla normativa:</w:t>
      </w:r>
    </w:p>
    <w:p w14:paraId="6C0475B4">
      <w:pPr>
        <w:pStyle w:val="9"/>
        <w:numPr>
          <w:ilvl w:val="1"/>
          <w:numId w:val="7"/>
        </w:numPr>
        <w:tabs>
          <w:tab w:val="left" w:pos="499"/>
          <w:tab w:val="left" w:pos="501"/>
        </w:tabs>
        <w:spacing w:before="61" w:after="0" w:line="240" w:lineRule="auto"/>
        <w:ind w:left="501" w:right="565" w:hanging="361"/>
        <w:jc w:val="both"/>
        <w:rPr>
          <w:sz w:val="24"/>
        </w:rPr>
      </w:pPr>
      <w:r>
        <w:rPr>
          <w:sz w:val="24"/>
        </w:rPr>
        <w:t>A soggetti pubblici (Enti Locali, Organi centrali e periferici dello Stato, Aziende Sanitarie Pubbliche) e privati esclusivamente per adempimenti di legge e per gli scopi connessi alla tutela della persona assistita;</w:t>
      </w:r>
    </w:p>
    <w:p w14:paraId="03DE9C9C">
      <w:pPr>
        <w:pStyle w:val="9"/>
        <w:numPr>
          <w:ilvl w:val="1"/>
          <w:numId w:val="7"/>
        </w:numPr>
        <w:tabs>
          <w:tab w:val="left" w:pos="499"/>
          <w:tab w:val="left" w:pos="501"/>
        </w:tabs>
        <w:spacing w:before="0" w:after="0" w:line="240" w:lineRule="auto"/>
        <w:ind w:left="501" w:right="562" w:hanging="361"/>
        <w:jc w:val="both"/>
        <w:rPr>
          <w:sz w:val="24"/>
        </w:rPr>
      </w:pPr>
      <w:r>
        <w:rPr>
          <w:sz w:val="24"/>
        </w:rPr>
        <w:t>A soggetti in regime di consulenza e/o convenzione - all’Autorità Giudiziaria e/o all’Autorità di Pubblica Sicurezza, nei casi espressamente previsti dalla legge.</w:t>
      </w:r>
    </w:p>
    <w:p w14:paraId="62B288EB">
      <w:pPr>
        <w:pStyle w:val="7"/>
        <w:spacing w:before="58"/>
        <w:ind w:right="572"/>
      </w:pPr>
      <w:r>
        <w:t>La comunicazione di dati idonei a rilevare lo stato di salute avverrà direttamente</w:t>
      </w:r>
      <w:r>
        <w:rPr>
          <w:spacing w:val="-2"/>
        </w:rPr>
        <w:t xml:space="preserve"> </w:t>
      </w:r>
      <w:r>
        <w:t>all’interessato</w:t>
      </w:r>
      <w:r>
        <w:rPr>
          <w:spacing w:val="-2"/>
        </w:rPr>
        <w:t xml:space="preserve"> </w:t>
      </w:r>
      <w:r>
        <w:t>o a</w:t>
      </w:r>
      <w:r>
        <w:rPr>
          <w:spacing w:val="-2"/>
        </w:rPr>
        <w:t xml:space="preserve"> </w:t>
      </w:r>
      <w:r>
        <w:t>soggetto</w:t>
      </w:r>
      <w:r>
        <w:rPr>
          <w:spacing w:val="-2"/>
        </w:rPr>
        <w:t xml:space="preserve"> </w:t>
      </w:r>
      <w:r>
        <w:t>da questo</w:t>
      </w:r>
      <w:r>
        <w:rPr>
          <w:spacing w:val="-1"/>
        </w:rPr>
        <w:t xml:space="preserve"> </w:t>
      </w:r>
      <w:r>
        <w:t>delegato, in plico</w:t>
      </w:r>
    </w:p>
    <w:p w14:paraId="6A04D064">
      <w:pPr>
        <w:pStyle w:val="7"/>
        <w:spacing w:after="0"/>
        <w:sectPr>
          <w:pgSz w:w="8420" w:h="11910"/>
          <w:pgMar w:top="660" w:right="0" w:bottom="720" w:left="425" w:header="0" w:footer="468" w:gutter="0"/>
          <w:cols w:space="720" w:num="1"/>
        </w:sectPr>
      </w:pPr>
    </w:p>
    <w:p w14:paraId="137856D1">
      <w:pPr>
        <w:pStyle w:val="7"/>
        <w:spacing w:before="71"/>
        <w:ind w:right="571"/>
      </w:pPr>
      <w:r>
        <w:t>chiuso</w:t>
      </w:r>
      <w:r>
        <w:rPr>
          <w:spacing w:val="-1"/>
        </w:rPr>
        <w:t xml:space="preserve"> </w:t>
      </w:r>
      <w:r>
        <w:t>o</w:t>
      </w:r>
      <w:r>
        <w:rPr>
          <w:spacing w:val="-3"/>
        </w:rPr>
        <w:t xml:space="preserve"> </w:t>
      </w:r>
      <w:r>
        <w:t>con</w:t>
      </w:r>
      <w:r>
        <w:rPr>
          <w:spacing w:val="-4"/>
        </w:rPr>
        <w:t xml:space="preserve"> </w:t>
      </w:r>
      <w:r>
        <w:t>altro</w:t>
      </w:r>
      <w:r>
        <w:rPr>
          <w:spacing w:val="-4"/>
        </w:rPr>
        <w:t xml:space="preserve"> </w:t>
      </w:r>
      <w:r>
        <w:t>mezzo</w:t>
      </w:r>
      <w:r>
        <w:rPr>
          <w:spacing w:val="-1"/>
        </w:rPr>
        <w:t xml:space="preserve"> </w:t>
      </w:r>
      <w:r>
        <w:t>idoneo</w:t>
      </w:r>
      <w:r>
        <w:rPr>
          <w:spacing w:val="-4"/>
        </w:rPr>
        <w:t xml:space="preserve"> </w:t>
      </w:r>
      <w:r>
        <w:t>a</w:t>
      </w:r>
      <w:r>
        <w:rPr>
          <w:spacing w:val="-1"/>
        </w:rPr>
        <w:t xml:space="preserve"> </w:t>
      </w:r>
      <w:r>
        <w:t>prevenire</w:t>
      </w:r>
      <w:r>
        <w:rPr>
          <w:spacing w:val="-1"/>
        </w:rPr>
        <w:t xml:space="preserve"> </w:t>
      </w:r>
      <w:r>
        <w:t>la</w:t>
      </w:r>
      <w:r>
        <w:rPr>
          <w:spacing w:val="-1"/>
        </w:rPr>
        <w:t xml:space="preserve"> </w:t>
      </w:r>
      <w:r>
        <w:t>conoscenza</w:t>
      </w:r>
      <w:r>
        <w:rPr>
          <w:spacing w:val="-1"/>
        </w:rPr>
        <w:t xml:space="preserve"> </w:t>
      </w:r>
      <w:r>
        <w:t>da</w:t>
      </w:r>
      <w:r>
        <w:rPr>
          <w:spacing w:val="-1"/>
        </w:rPr>
        <w:t xml:space="preserve"> </w:t>
      </w:r>
      <w:r>
        <w:t>parte di soggetti non autorizzati. I dati personali non sono diffusi.</w:t>
      </w:r>
    </w:p>
    <w:p w14:paraId="128FE9FC">
      <w:pPr>
        <w:pStyle w:val="4"/>
        <w:numPr>
          <w:ilvl w:val="0"/>
          <w:numId w:val="8"/>
        </w:numPr>
        <w:tabs>
          <w:tab w:val="left" w:pos="407"/>
        </w:tabs>
        <w:spacing w:before="120" w:after="0" w:line="240" w:lineRule="auto"/>
        <w:ind w:left="407" w:right="0" w:hanging="266"/>
        <w:jc w:val="left"/>
      </w:pPr>
      <w:r>
        <w:rPr>
          <w:color w:val="EC7C30"/>
        </w:rPr>
        <w:t>Natura</w:t>
      </w:r>
      <w:r>
        <w:rPr>
          <w:color w:val="EC7C30"/>
          <w:spacing w:val="-5"/>
        </w:rPr>
        <w:t xml:space="preserve"> </w:t>
      </w:r>
      <w:r>
        <w:rPr>
          <w:color w:val="EC7C30"/>
        </w:rPr>
        <w:t>del</w:t>
      </w:r>
      <w:r>
        <w:rPr>
          <w:color w:val="EC7C30"/>
          <w:spacing w:val="-4"/>
        </w:rPr>
        <w:t xml:space="preserve"> </w:t>
      </w:r>
      <w:r>
        <w:rPr>
          <w:color w:val="EC7C30"/>
        </w:rPr>
        <w:t>conferimento</w:t>
      </w:r>
      <w:r>
        <w:rPr>
          <w:color w:val="EC7C30"/>
          <w:spacing w:val="-5"/>
        </w:rPr>
        <w:t xml:space="preserve"> </w:t>
      </w:r>
      <w:r>
        <w:rPr>
          <w:color w:val="EC7C30"/>
        </w:rPr>
        <w:t>dei</w:t>
      </w:r>
      <w:r>
        <w:rPr>
          <w:color w:val="EC7C30"/>
          <w:spacing w:val="-4"/>
        </w:rPr>
        <w:t xml:space="preserve"> dati</w:t>
      </w:r>
    </w:p>
    <w:p w14:paraId="2F3A86BE">
      <w:pPr>
        <w:pStyle w:val="7"/>
        <w:spacing w:before="120"/>
        <w:ind w:right="562"/>
      </w:pPr>
      <w:r>
        <w:t>Il</w:t>
      </w:r>
      <w:r>
        <w:rPr>
          <w:spacing w:val="-2"/>
        </w:rPr>
        <w:t xml:space="preserve"> </w:t>
      </w:r>
      <w:r>
        <w:t>conferimento</w:t>
      </w:r>
      <w:r>
        <w:rPr>
          <w:spacing w:val="-3"/>
        </w:rPr>
        <w:t xml:space="preserve"> </w:t>
      </w:r>
      <w:r>
        <w:t>dei</w:t>
      </w:r>
      <w:r>
        <w:rPr>
          <w:spacing w:val="-2"/>
        </w:rPr>
        <w:t xml:space="preserve"> </w:t>
      </w:r>
      <w:r>
        <w:t>Suoi</w:t>
      </w:r>
      <w:r>
        <w:rPr>
          <w:spacing w:val="-2"/>
        </w:rPr>
        <w:t xml:space="preserve"> </w:t>
      </w:r>
      <w:r>
        <w:t>dati</w:t>
      </w:r>
      <w:r>
        <w:rPr>
          <w:spacing w:val="-2"/>
        </w:rPr>
        <w:t xml:space="preserve"> </w:t>
      </w:r>
      <w:r>
        <w:t>personali</w:t>
      </w:r>
      <w:r>
        <w:rPr>
          <w:spacing w:val="-3"/>
        </w:rPr>
        <w:t xml:space="preserve"> </w:t>
      </w:r>
      <w:r>
        <w:t>(anche</w:t>
      </w:r>
      <w:r>
        <w:rPr>
          <w:spacing w:val="-1"/>
        </w:rPr>
        <w:t xml:space="preserve"> </w:t>
      </w:r>
      <w:r>
        <w:t>di</w:t>
      </w:r>
      <w:r>
        <w:rPr>
          <w:spacing w:val="-5"/>
        </w:rPr>
        <w:t xml:space="preserve"> </w:t>
      </w:r>
      <w:r>
        <w:t>natura</w:t>
      </w:r>
      <w:r>
        <w:rPr>
          <w:spacing w:val="-4"/>
        </w:rPr>
        <w:t xml:space="preserve"> </w:t>
      </w:r>
      <w:r>
        <w:t>particolare)</w:t>
      </w:r>
      <w:r>
        <w:rPr>
          <w:spacing w:val="-3"/>
        </w:rPr>
        <w:t xml:space="preserve"> </w:t>
      </w:r>
      <w:r>
        <w:t xml:space="preserve">è indispensabile al fine dell’erogazione della prestazione medica richiesta (ivi comprese le attività amministrative correlate), poiché il mancato conferimento impedirebbe di usufruire della prestazione </w:t>
      </w:r>
      <w:r>
        <w:rPr>
          <w:spacing w:val="-2"/>
        </w:rPr>
        <w:t>stessa.</w:t>
      </w:r>
    </w:p>
    <w:p w14:paraId="7E285F23">
      <w:pPr>
        <w:pStyle w:val="4"/>
        <w:numPr>
          <w:ilvl w:val="0"/>
          <w:numId w:val="8"/>
        </w:numPr>
        <w:tabs>
          <w:tab w:val="left" w:pos="400"/>
        </w:tabs>
        <w:spacing w:before="120" w:after="0" w:line="240" w:lineRule="auto"/>
        <w:ind w:left="141" w:right="566" w:firstLine="0"/>
        <w:jc w:val="left"/>
      </w:pPr>
      <w:r>
        <w:rPr>
          <w:color w:val="EC7C30"/>
        </w:rPr>
        <w:t>I</w:t>
      </w:r>
      <w:r>
        <w:rPr>
          <w:color w:val="EC7C30"/>
          <w:spacing w:val="-12"/>
        </w:rPr>
        <w:t xml:space="preserve"> </w:t>
      </w:r>
      <w:r>
        <w:rPr>
          <w:color w:val="EC7C30"/>
        </w:rPr>
        <w:t>destinatari</w:t>
      </w:r>
      <w:r>
        <w:rPr>
          <w:color w:val="EC7C30"/>
          <w:spacing w:val="-11"/>
        </w:rPr>
        <w:t xml:space="preserve"> </w:t>
      </w:r>
      <w:r>
        <w:rPr>
          <w:color w:val="EC7C30"/>
        </w:rPr>
        <w:t>dei</w:t>
      </w:r>
      <w:r>
        <w:rPr>
          <w:color w:val="EC7C30"/>
          <w:spacing w:val="-12"/>
        </w:rPr>
        <w:t xml:space="preserve"> </w:t>
      </w:r>
      <w:r>
        <w:rPr>
          <w:color w:val="EC7C30"/>
        </w:rPr>
        <w:t>dati:</w:t>
      </w:r>
      <w:r>
        <w:rPr>
          <w:color w:val="EC7C30"/>
          <w:spacing w:val="-13"/>
        </w:rPr>
        <w:t xml:space="preserve"> </w:t>
      </w:r>
      <w:r>
        <w:rPr>
          <w:color w:val="EC7C30"/>
        </w:rPr>
        <w:t>ambito</w:t>
      </w:r>
      <w:r>
        <w:rPr>
          <w:color w:val="EC7C30"/>
          <w:spacing w:val="-13"/>
        </w:rPr>
        <w:t xml:space="preserve"> </w:t>
      </w:r>
      <w:r>
        <w:rPr>
          <w:color w:val="EC7C30"/>
        </w:rPr>
        <w:t>di</w:t>
      </w:r>
      <w:r>
        <w:rPr>
          <w:color w:val="EC7C30"/>
          <w:spacing w:val="-14"/>
        </w:rPr>
        <w:t xml:space="preserve"> </w:t>
      </w:r>
      <w:r>
        <w:rPr>
          <w:color w:val="EC7C30"/>
        </w:rPr>
        <w:t>comunicazione</w:t>
      </w:r>
      <w:r>
        <w:rPr>
          <w:color w:val="EC7C30"/>
          <w:spacing w:val="-11"/>
        </w:rPr>
        <w:t xml:space="preserve"> </w:t>
      </w:r>
      <w:r>
        <w:rPr>
          <w:color w:val="EC7C30"/>
        </w:rPr>
        <w:t>e</w:t>
      </w:r>
      <w:r>
        <w:rPr>
          <w:color w:val="EC7C30"/>
          <w:spacing w:val="-11"/>
        </w:rPr>
        <w:t xml:space="preserve"> </w:t>
      </w:r>
      <w:r>
        <w:rPr>
          <w:color w:val="EC7C30"/>
        </w:rPr>
        <w:t>diffusione</w:t>
      </w:r>
      <w:r>
        <w:rPr>
          <w:color w:val="EC7C30"/>
          <w:spacing w:val="-11"/>
        </w:rPr>
        <w:t xml:space="preserve"> </w:t>
      </w:r>
      <w:r>
        <w:rPr>
          <w:color w:val="EC7C30"/>
        </w:rPr>
        <w:t xml:space="preserve">dei </w:t>
      </w:r>
      <w:r>
        <w:rPr>
          <w:color w:val="EC7C30"/>
          <w:spacing w:val="-4"/>
        </w:rPr>
        <w:t>dati</w:t>
      </w:r>
    </w:p>
    <w:p w14:paraId="115ABCD0">
      <w:pPr>
        <w:pStyle w:val="7"/>
        <w:spacing w:before="121"/>
        <w:ind w:right="564"/>
      </w:pPr>
      <w:r>
        <w:t>I dati personali/particolari raccolti potranno essere resi disponibili ai nostri referenti/incaricati (questi ultimi, definiti anche autorizzati o addetti)</w:t>
      </w:r>
      <w:r>
        <w:rPr>
          <w:spacing w:val="-12"/>
        </w:rPr>
        <w:t xml:space="preserve"> </w:t>
      </w:r>
      <w:r>
        <w:t>che</w:t>
      </w:r>
      <w:r>
        <w:rPr>
          <w:spacing w:val="-13"/>
        </w:rPr>
        <w:t xml:space="preserve"> </w:t>
      </w:r>
      <w:r>
        <w:t>prestano</w:t>
      </w:r>
      <w:r>
        <w:rPr>
          <w:spacing w:val="-10"/>
        </w:rPr>
        <w:t xml:space="preserve"> </w:t>
      </w:r>
      <w:r>
        <w:t>la</w:t>
      </w:r>
      <w:r>
        <w:rPr>
          <w:spacing w:val="-10"/>
        </w:rPr>
        <w:t xml:space="preserve"> </w:t>
      </w:r>
      <w:r>
        <w:t>loro</w:t>
      </w:r>
      <w:r>
        <w:rPr>
          <w:spacing w:val="-11"/>
        </w:rPr>
        <w:t xml:space="preserve"> </w:t>
      </w:r>
      <w:r>
        <w:t>attività</w:t>
      </w:r>
      <w:r>
        <w:rPr>
          <w:spacing w:val="-10"/>
        </w:rPr>
        <w:t xml:space="preserve"> </w:t>
      </w:r>
      <w:r>
        <w:t>presso</w:t>
      </w:r>
      <w:r>
        <w:rPr>
          <w:spacing w:val="-10"/>
        </w:rPr>
        <w:t xml:space="preserve"> </w:t>
      </w:r>
      <w:r>
        <w:t>i</w:t>
      </w:r>
      <w:r>
        <w:rPr>
          <w:spacing w:val="-12"/>
        </w:rPr>
        <w:t xml:space="preserve"> </w:t>
      </w:r>
      <w:r>
        <w:t>reparti</w:t>
      </w:r>
      <w:r>
        <w:rPr>
          <w:spacing w:val="-12"/>
        </w:rPr>
        <w:t xml:space="preserve"> </w:t>
      </w:r>
      <w:r>
        <w:t>e</w:t>
      </w:r>
      <w:r>
        <w:rPr>
          <w:spacing w:val="-13"/>
        </w:rPr>
        <w:t xml:space="preserve"> </w:t>
      </w:r>
      <w:r>
        <w:t>svolgono</w:t>
      </w:r>
      <w:r>
        <w:rPr>
          <w:spacing w:val="-10"/>
        </w:rPr>
        <w:t xml:space="preserve"> </w:t>
      </w:r>
      <w:r>
        <w:t>servizi della struttura socio - sanitaria ed all’Autorità sanitaria locale e/o regionale nei compiti istituzionali di verifica e valutazione delle prestazioni erogate nonché a responsabili per l’erogazione di prestazioni funzionali alle prestazioni erogate.</w:t>
      </w:r>
    </w:p>
    <w:p w14:paraId="0046E380">
      <w:pPr>
        <w:pStyle w:val="7"/>
        <w:ind w:right="563"/>
      </w:pPr>
      <w:r>
        <w:t>I dati personali in ambito sanitario possono essere oggetto di comunicazione,</w:t>
      </w:r>
      <w:r>
        <w:rPr>
          <w:spacing w:val="-15"/>
        </w:rPr>
        <w:t xml:space="preserve"> </w:t>
      </w:r>
      <w:r>
        <w:t>per</w:t>
      </w:r>
      <w:r>
        <w:rPr>
          <w:spacing w:val="-17"/>
        </w:rPr>
        <w:t xml:space="preserve"> </w:t>
      </w:r>
      <w:r>
        <w:t>le</w:t>
      </w:r>
      <w:r>
        <w:rPr>
          <w:spacing w:val="-15"/>
        </w:rPr>
        <w:t xml:space="preserve"> </w:t>
      </w:r>
      <w:r>
        <w:t>sole</w:t>
      </w:r>
      <w:r>
        <w:rPr>
          <w:spacing w:val="-16"/>
        </w:rPr>
        <w:t xml:space="preserve"> </w:t>
      </w:r>
      <w:r>
        <w:t>finalità</w:t>
      </w:r>
      <w:r>
        <w:rPr>
          <w:spacing w:val="-15"/>
        </w:rPr>
        <w:t xml:space="preserve"> </w:t>
      </w:r>
      <w:r>
        <w:t>sopra</w:t>
      </w:r>
      <w:r>
        <w:rPr>
          <w:spacing w:val="-16"/>
        </w:rPr>
        <w:t xml:space="preserve"> </w:t>
      </w:r>
      <w:r>
        <w:t>esposte</w:t>
      </w:r>
      <w:r>
        <w:rPr>
          <w:spacing w:val="-15"/>
        </w:rPr>
        <w:t xml:space="preserve"> </w:t>
      </w:r>
      <w:r>
        <w:t>e</w:t>
      </w:r>
      <w:r>
        <w:rPr>
          <w:spacing w:val="-7"/>
        </w:rPr>
        <w:t xml:space="preserve"> </w:t>
      </w:r>
      <w:r>
        <w:t>nei</w:t>
      </w:r>
      <w:r>
        <w:rPr>
          <w:spacing w:val="-14"/>
        </w:rPr>
        <w:t xml:space="preserve"> </w:t>
      </w:r>
      <w:r>
        <w:t>limiti</w:t>
      </w:r>
      <w:r>
        <w:rPr>
          <w:spacing w:val="-16"/>
        </w:rPr>
        <w:t xml:space="preserve"> </w:t>
      </w:r>
      <w:r>
        <w:t>consentiti dalla normativa:</w:t>
      </w:r>
    </w:p>
    <w:p w14:paraId="0EB77886">
      <w:pPr>
        <w:pStyle w:val="9"/>
        <w:numPr>
          <w:ilvl w:val="0"/>
          <w:numId w:val="9"/>
        </w:numPr>
        <w:tabs>
          <w:tab w:val="left" w:pos="499"/>
          <w:tab w:val="left" w:pos="501"/>
        </w:tabs>
        <w:spacing w:before="61" w:after="0" w:line="240" w:lineRule="auto"/>
        <w:ind w:left="501" w:right="568" w:hanging="361"/>
        <w:jc w:val="both"/>
        <w:rPr>
          <w:sz w:val="24"/>
        </w:rPr>
      </w:pPr>
      <w:r>
        <w:rPr>
          <w:sz w:val="24"/>
        </w:rPr>
        <w:t>A soggetti pubblici (Enti Locali, Organi centrali e periferici dello Stato, Aziende Sanitarie Pubbliche) e privati esclusivamente per adempimenti di legge e per gli scopi connessi alla tutela della persona assistita;</w:t>
      </w:r>
    </w:p>
    <w:p w14:paraId="194324CB">
      <w:pPr>
        <w:pStyle w:val="9"/>
        <w:numPr>
          <w:ilvl w:val="0"/>
          <w:numId w:val="9"/>
        </w:numPr>
        <w:tabs>
          <w:tab w:val="left" w:pos="499"/>
          <w:tab w:val="left" w:pos="501"/>
        </w:tabs>
        <w:spacing w:before="0" w:after="0" w:line="240" w:lineRule="auto"/>
        <w:ind w:left="501" w:right="562" w:hanging="361"/>
        <w:jc w:val="both"/>
        <w:rPr>
          <w:sz w:val="24"/>
        </w:rPr>
      </w:pPr>
      <w:r>
        <w:rPr>
          <w:sz w:val="24"/>
        </w:rPr>
        <w:t>A soggetti in regime di consulenza e/o convenzione - all’Autorità Giudiziaria e/o all’Autorità di Pubblica Sicurezza, nei casi espressamente previsti dalla legge.</w:t>
      </w:r>
    </w:p>
    <w:p w14:paraId="031C565E">
      <w:pPr>
        <w:pStyle w:val="7"/>
        <w:spacing w:before="55"/>
        <w:ind w:right="571"/>
      </w:pPr>
      <w:r>
        <w:t>La comunicazione di dati idonei a rilevare lo stato di salute avverrà direttamente</w:t>
      </w:r>
      <w:r>
        <w:rPr>
          <w:spacing w:val="-2"/>
        </w:rPr>
        <w:t xml:space="preserve"> </w:t>
      </w:r>
      <w:r>
        <w:t>all’interessato</w:t>
      </w:r>
      <w:r>
        <w:rPr>
          <w:spacing w:val="-2"/>
        </w:rPr>
        <w:t xml:space="preserve"> </w:t>
      </w:r>
      <w:r>
        <w:t>o a</w:t>
      </w:r>
      <w:r>
        <w:rPr>
          <w:spacing w:val="-2"/>
        </w:rPr>
        <w:t xml:space="preserve"> </w:t>
      </w:r>
      <w:r>
        <w:t>soggetto</w:t>
      </w:r>
      <w:r>
        <w:rPr>
          <w:spacing w:val="-2"/>
        </w:rPr>
        <w:t xml:space="preserve"> </w:t>
      </w:r>
      <w:r>
        <w:t>da questo</w:t>
      </w:r>
      <w:r>
        <w:rPr>
          <w:spacing w:val="-1"/>
        </w:rPr>
        <w:t xml:space="preserve"> </w:t>
      </w:r>
      <w:r>
        <w:t>delegato, in plico chiuso</w:t>
      </w:r>
      <w:r>
        <w:rPr>
          <w:spacing w:val="-1"/>
        </w:rPr>
        <w:t xml:space="preserve"> </w:t>
      </w:r>
      <w:r>
        <w:t>o</w:t>
      </w:r>
      <w:r>
        <w:rPr>
          <w:spacing w:val="-3"/>
        </w:rPr>
        <w:t xml:space="preserve"> </w:t>
      </w:r>
      <w:r>
        <w:t>con</w:t>
      </w:r>
      <w:r>
        <w:rPr>
          <w:spacing w:val="-4"/>
        </w:rPr>
        <w:t xml:space="preserve"> </w:t>
      </w:r>
      <w:r>
        <w:t>altro</w:t>
      </w:r>
      <w:r>
        <w:rPr>
          <w:spacing w:val="-4"/>
        </w:rPr>
        <w:t xml:space="preserve"> </w:t>
      </w:r>
      <w:r>
        <w:t>mezzo</w:t>
      </w:r>
      <w:r>
        <w:rPr>
          <w:spacing w:val="-1"/>
        </w:rPr>
        <w:t xml:space="preserve"> </w:t>
      </w:r>
      <w:r>
        <w:t>idoneo</w:t>
      </w:r>
      <w:r>
        <w:rPr>
          <w:spacing w:val="-4"/>
        </w:rPr>
        <w:t xml:space="preserve"> </w:t>
      </w:r>
      <w:r>
        <w:t>a</w:t>
      </w:r>
      <w:r>
        <w:rPr>
          <w:spacing w:val="-1"/>
        </w:rPr>
        <w:t xml:space="preserve"> </w:t>
      </w:r>
      <w:r>
        <w:t>prevenire</w:t>
      </w:r>
      <w:r>
        <w:rPr>
          <w:spacing w:val="-1"/>
        </w:rPr>
        <w:t xml:space="preserve"> </w:t>
      </w:r>
      <w:r>
        <w:t>la</w:t>
      </w:r>
      <w:r>
        <w:rPr>
          <w:spacing w:val="-1"/>
        </w:rPr>
        <w:t xml:space="preserve"> </w:t>
      </w:r>
      <w:r>
        <w:t>conoscenza</w:t>
      </w:r>
      <w:r>
        <w:rPr>
          <w:spacing w:val="-1"/>
        </w:rPr>
        <w:t xml:space="preserve"> </w:t>
      </w:r>
      <w:r>
        <w:t>da</w:t>
      </w:r>
      <w:r>
        <w:rPr>
          <w:spacing w:val="-1"/>
        </w:rPr>
        <w:t xml:space="preserve"> </w:t>
      </w:r>
      <w:r>
        <w:t>parte di soggetti non autorizzati. I dati personali non sono diffusi.</w:t>
      </w:r>
    </w:p>
    <w:p w14:paraId="4EA5BB75">
      <w:pPr>
        <w:pStyle w:val="4"/>
        <w:numPr>
          <w:ilvl w:val="1"/>
          <w:numId w:val="8"/>
        </w:numPr>
        <w:tabs>
          <w:tab w:val="left" w:pos="608"/>
        </w:tabs>
        <w:spacing w:before="120" w:after="0" w:line="240" w:lineRule="auto"/>
        <w:ind w:left="608" w:right="0" w:hanging="467"/>
        <w:jc w:val="left"/>
      </w:pPr>
      <w:r>
        <w:rPr>
          <w:color w:val="EC7C30"/>
        </w:rPr>
        <w:t>Trasferimento</w:t>
      </w:r>
      <w:r>
        <w:rPr>
          <w:color w:val="EC7C30"/>
          <w:spacing w:val="-5"/>
        </w:rPr>
        <w:t xml:space="preserve"> </w:t>
      </w:r>
      <w:r>
        <w:rPr>
          <w:color w:val="EC7C30"/>
        </w:rPr>
        <w:t>dei</w:t>
      </w:r>
      <w:r>
        <w:rPr>
          <w:color w:val="EC7C30"/>
          <w:spacing w:val="-5"/>
        </w:rPr>
        <w:t xml:space="preserve"> </w:t>
      </w:r>
      <w:r>
        <w:rPr>
          <w:color w:val="EC7C30"/>
        </w:rPr>
        <w:t>dati</w:t>
      </w:r>
      <w:r>
        <w:rPr>
          <w:color w:val="EC7C30"/>
          <w:spacing w:val="-4"/>
        </w:rPr>
        <w:t xml:space="preserve"> </w:t>
      </w:r>
      <w:r>
        <w:rPr>
          <w:color w:val="EC7C30"/>
          <w:spacing w:val="-2"/>
        </w:rPr>
        <w:t>all’estero</w:t>
      </w:r>
    </w:p>
    <w:p w14:paraId="00D7A606">
      <w:pPr>
        <w:pStyle w:val="7"/>
        <w:spacing w:before="120"/>
        <w:ind w:right="566"/>
      </w:pPr>
      <w:r>
        <w:t>La Congregazione non intende trasferire i suoi dati verso paesi terzi (paesi</w:t>
      </w:r>
      <w:r>
        <w:rPr>
          <w:spacing w:val="56"/>
          <w:w w:val="150"/>
        </w:rPr>
        <w:t xml:space="preserve"> </w:t>
      </w:r>
      <w:r>
        <w:t>extra-UE)</w:t>
      </w:r>
      <w:r>
        <w:rPr>
          <w:spacing w:val="57"/>
          <w:w w:val="150"/>
        </w:rPr>
        <w:t xml:space="preserve"> </w:t>
      </w:r>
      <w:r>
        <w:t>od</w:t>
      </w:r>
      <w:r>
        <w:rPr>
          <w:spacing w:val="55"/>
          <w:w w:val="150"/>
        </w:rPr>
        <w:t xml:space="preserve"> </w:t>
      </w:r>
      <w:r>
        <w:t>Organizzazioni</w:t>
      </w:r>
      <w:r>
        <w:rPr>
          <w:spacing w:val="57"/>
          <w:w w:val="150"/>
        </w:rPr>
        <w:t xml:space="preserve"> </w:t>
      </w:r>
      <w:r>
        <w:t>internazionali,</w:t>
      </w:r>
      <w:r>
        <w:rPr>
          <w:spacing w:val="58"/>
          <w:w w:val="150"/>
        </w:rPr>
        <w:t xml:space="preserve"> </w:t>
      </w:r>
      <w:r>
        <w:t>comunque</w:t>
      </w:r>
      <w:r>
        <w:rPr>
          <w:spacing w:val="57"/>
          <w:w w:val="150"/>
        </w:rPr>
        <w:t xml:space="preserve"> </w:t>
      </w:r>
      <w:r>
        <w:rPr>
          <w:spacing w:val="-5"/>
        </w:rPr>
        <w:t>si</w:t>
      </w:r>
    </w:p>
    <w:p w14:paraId="3BA83C33">
      <w:pPr>
        <w:pStyle w:val="7"/>
        <w:spacing w:after="0"/>
        <w:sectPr>
          <w:pgSz w:w="8420" w:h="11910"/>
          <w:pgMar w:top="660" w:right="0" w:bottom="720" w:left="425" w:header="0" w:footer="468" w:gutter="0"/>
          <w:cols w:space="720" w:num="1"/>
        </w:sectPr>
      </w:pPr>
    </w:p>
    <w:p w14:paraId="6C7EDD0D">
      <w:pPr>
        <w:pStyle w:val="7"/>
        <w:spacing w:before="71"/>
        <w:ind w:right="565"/>
      </w:pPr>
      <w:r>
        <w:t>riserva</w:t>
      </w:r>
      <w:r>
        <w:rPr>
          <w:spacing w:val="-17"/>
        </w:rPr>
        <w:t xml:space="preserve"> </w:t>
      </w:r>
      <w:r>
        <w:t>la</w:t>
      </w:r>
      <w:r>
        <w:rPr>
          <w:spacing w:val="-17"/>
        </w:rPr>
        <w:t xml:space="preserve"> </w:t>
      </w:r>
      <w:r>
        <w:t>possibilità̀</w:t>
      </w:r>
      <w:r>
        <w:rPr>
          <w:spacing w:val="-14"/>
        </w:rPr>
        <w:t xml:space="preserve"> </w:t>
      </w:r>
      <w:r>
        <w:t>di</w:t>
      </w:r>
      <w:r>
        <w:rPr>
          <w:spacing w:val="-17"/>
        </w:rPr>
        <w:t xml:space="preserve"> </w:t>
      </w:r>
      <w:r>
        <w:t>utilizzare</w:t>
      </w:r>
      <w:r>
        <w:rPr>
          <w:spacing w:val="-16"/>
        </w:rPr>
        <w:t xml:space="preserve"> </w:t>
      </w:r>
      <w:r>
        <w:t>servizi</w:t>
      </w:r>
      <w:r>
        <w:rPr>
          <w:spacing w:val="-17"/>
        </w:rPr>
        <w:t xml:space="preserve"> </w:t>
      </w:r>
      <w:r>
        <w:t>in</w:t>
      </w:r>
      <w:r>
        <w:rPr>
          <w:spacing w:val="-16"/>
        </w:rPr>
        <w:t xml:space="preserve"> </w:t>
      </w:r>
      <w:r>
        <w:t>cloud:</w:t>
      </w:r>
      <w:r>
        <w:rPr>
          <w:spacing w:val="-16"/>
        </w:rPr>
        <w:t xml:space="preserve"> </w:t>
      </w:r>
      <w:r>
        <w:t>in</w:t>
      </w:r>
      <w:r>
        <w:rPr>
          <w:spacing w:val="-17"/>
        </w:rPr>
        <w:t xml:space="preserve"> </w:t>
      </w:r>
      <w:r>
        <w:t>tal</w:t>
      </w:r>
      <w:r>
        <w:rPr>
          <w:spacing w:val="-17"/>
        </w:rPr>
        <w:t xml:space="preserve"> </w:t>
      </w:r>
      <w:r>
        <w:t>caso</w:t>
      </w:r>
      <w:r>
        <w:rPr>
          <w:spacing w:val="-16"/>
        </w:rPr>
        <w:t xml:space="preserve"> </w:t>
      </w:r>
      <w:r>
        <w:t>i</w:t>
      </w:r>
      <w:r>
        <w:rPr>
          <w:spacing w:val="-17"/>
        </w:rPr>
        <w:t xml:space="preserve"> </w:t>
      </w:r>
      <w:r>
        <w:t>fornitori di tali servizi saranno selezionati tra coloro che forniscono garanzie adeguate,</w:t>
      </w:r>
      <w:r>
        <w:rPr>
          <w:spacing w:val="-9"/>
        </w:rPr>
        <w:t xml:space="preserve"> </w:t>
      </w:r>
      <w:r>
        <w:rPr>
          <w:w w:val="131"/>
        </w:rPr>
        <w:t>cos</w:t>
      </w:r>
      <w:r>
        <w:rPr>
          <w:w w:val="53"/>
        </w:rPr>
        <w:t>ì</w:t>
      </w:r>
      <w:r>
        <w:rPr>
          <w:spacing w:val="-12"/>
          <w:w w:val="99"/>
        </w:rPr>
        <w:t xml:space="preserve"> </w:t>
      </w:r>
      <w:r>
        <w:t>come</w:t>
      </w:r>
      <w:r>
        <w:rPr>
          <w:spacing w:val="-11"/>
        </w:rPr>
        <w:t xml:space="preserve"> </w:t>
      </w:r>
      <w:r>
        <w:t>previsto</w:t>
      </w:r>
      <w:r>
        <w:rPr>
          <w:spacing w:val="-11"/>
        </w:rPr>
        <w:t xml:space="preserve"> </w:t>
      </w:r>
      <w:r>
        <w:t>dall’art.</w:t>
      </w:r>
      <w:r>
        <w:rPr>
          <w:spacing w:val="-11"/>
        </w:rPr>
        <w:t xml:space="preserve"> </w:t>
      </w:r>
      <w:r>
        <w:t>46</w:t>
      </w:r>
      <w:r>
        <w:rPr>
          <w:spacing w:val="-11"/>
        </w:rPr>
        <w:t xml:space="preserve"> </w:t>
      </w:r>
      <w:r>
        <w:t>RUE</w:t>
      </w:r>
    </w:p>
    <w:p w14:paraId="5C49B247">
      <w:pPr>
        <w:pStyle w:val="4"/>
        <w:numPr>
          <w:ilvl w:val="0"/>
          <w:numId w:val="8"/>
        </w:numPr>
        <w:tabs>
          <w:tab w:val="left" w:pos="407"/>
        </w:tabs>
        <w:spacing w:before="120" w:after="0" w:line="240" w:lineRule="auto"/>
        <w:ind w:left="407" w:right="0" w:hanging="266"/>
        <w:jc w:val="left"/>
      </w:pPr>
      <w:r>
        <w:rPr>
          <w:color w:val="EC7C30"/>
        </w:rPr>
        <w:t>Diritti</w:t>
      </w:r>
      <w:r>
        <w:rPr>
          <w:color w:val="EC7C30"/>
          <w:spacing w:val="-2"/>
        </w:rPr>
        <w:t xml:space="preserve"> dell’interessato</w:t>
      </w:r>
    </w:p>
    <w:p w14:paraId="37FA4104">
      <w:pPr>
        <w:pStyle w:val="7"/>
        <w:spacing w:before="120"/>
        <w:ind w:right="568"/>
      </w:pPr>
      <w:r>
        <w:t>In</w:t>
      </w:r>
      <w:r>
        <w:rPr>
          <w:spacing w:val="-8"/>
        </w:rPr>
        <w:t xml:space="preserve"> </w:t>
      </w:r>
      <w:r>
        <w:t>qualità</w:t>
      </w:r>
      <w:r>
        <w:rPr>
          <w:spacing w:val="-8"/>
        </w:rPr>
        <w:t xml:space="preserve"> </w:t>
      </w:r>
      <w:r>
        <w:t>di</w:t>
      </w:r>
      <w:r>
        <w:rPr>
          <w:spacing w:val="-9"/>
        </w:rPr>
        <w:t xml:space="preserve"> </w:t>
      </w:r>
      <w:r>
        <w:t>soggetto</w:t>
      </w:r>
      <w:r>
        <w:rPr>
          <w:spacing w:val="-8"/>
        </w:rPr>
        <w:t xml:space="preserve"> </w:t>
      </w:r>
      <w:r>
        <w:t>interessato</w:t>
      </w:r>
      <w:r>
        <w:rPr>
          <w:spacing w:val="-8"/>
        </w:rPr>
        <w:t xml:space="preserve"> </w:t>
      </w:r>
      <w:r>
        <w:t>al</w:t>
      </w:r>
      <w:r>
        <w:rPr>
          <w:spacing w:val="-9"/>
        </w:rPr>
        <w:t xml:space="preserve"> </w:t>
      </w:r>
      <w:r>
        <w:t>trattamento</w:t>
      </w:r>
      <w:r>
        <w:rPr>
          <w:spacing w:val="-8"/>
        </w:rPr>
        <w:t xml:space="preserve"> </w:t>
      </w:r>
      <w:r>
        <w:t>dei</w:t>
      </w:r>
      <w:r>
        <w:rPr>
          <w:spacing w:val="-9"/>
        </w:rPr>
        <w:t xml:space="preserve"> </w:t>
      </w:r>
      <w:r>
        <w:t>dati</w:t>
      </w:r>
      <w:r>
        <w:rPr>
          <w:spacing w:val="-9"/>
        </w:rPr>
        <w:t xml:space="preserve"> </w:t>
      </w:r>
      <w:r>
        <w:t>personali,</w:t>
      </w:r>
      <w:r>
        <w:rPr>
          <w:spacing w:val="-8"/>
        </w:rPr>
        <w:t xml:space="preserve"> </w:t>
      </w:r>
      <w:r>
        <w:t>Lei potrà</w:t>
      </w:r>
      <w:r>
        <w:rPr>
          <w:spacing w:val="-17"/>
        </w:rPr>
        <w:t xml:space="preserve"> </w:t>
      </w:r>
      <w:r>
        <w:t>in</w:t>
      </w:r>
      <w:r>
        <w:rPr>
          <w:spacing w:val="-16"/>
        </w:rPr>
        <w:t xml:space="preserve"> </w:t>
      </w:r>
      <w:r>
        <w:t>qualunque</w:t>
      </w:r>
      <w:r>
        <w:rPr>
          <w:spacing w:val="-17"/>
        </w:rPr>
        <w:t xml:space="preserve"> </w:t>
      </w:r>
      <w:r>
        <w:t>momento</w:t>
      </w:r>
      <w:r>
        <w:rPr>
          <w:spacing w:val="-17"/>
        </w:rPr>
        <w:t xml:space="preserve"> </w:t>
      </w:r>
      <w:r>
        <w:t>avvalersi</w:t>
      </w:r>
      <w:r>
        <w:rPr>
          <w:spacing w:val="-16"/>
        </w:rPr>
        <w:t xml:space="preserve"> </w:t>
      </w:r>
      <w:r>
        <w:t>delle</w:t>
      </w:r>
      <w:r>
        <w:rPr>
          <w:spacing w:val="-15"/>
        </w:rPr>
        <w:t xml:space="preserve"> </w:t>
      </w:r>
      <w:r>
        <w:t>facoltà</w:t>
      </w:r>
      <w:r>
        <w:rPr>
          <w:spacing w:val="-17"/>
        </w:rPr>
        <w:t xml:space="preserve"> </w:t>
      </w:r>
      <w:r>
        <w:t>e</w:t>
      </w:r>
      <w:r>
        <w:rPr>
          <w:spacing w:val="-15"/>
        </w:rPr>
        <w:t xml:space="preserve"> </w:t>
      </w:r>
      <w:r>
        <w:t>dei</w:t>
      </w:r>
      <w:r>
        <w:rPr>
          <w:spacing w:val="-16"/>
        </w:rPr>
        <w:t xml:space="preserve"> </w:t>
      </w:r>
      <w:r>
        <w:t>diritti</w:t>
      </w:r>
      <w:r>
        <w:rPr>
          <w:spacing w:val="-16"/>
        </w:rPr>
        <w:t xml:space="preserve"> </w:t>
      </w:r>
      <w:r>
        <w:t xml:space="preserve">previsti </w:t>
      </w:r>
      <w:r>
        <w:rPr>
          <w:spacing w:val="-2"/>
        </w:rPr>
        <w:t>dagli</w:t>
      </w:r>
      <w:r>
        <w:rPr>
          <w:spacing w:val="-11"/>
        </w:rPr>
        <w:t xml:space="preserve"> </w:t>
      </w:r>
      <w:r>
        <w:rPr>
          <w:spacing w:val="-2"/>
        </w:rPr>
        <w:t>articoli</w:t>
      </w:r>
      <w:r>
        <w:rPr>
          <w:spacing w:val="-11"/>
        </w:rPr>
        <w:t xml:space="preserve"> </w:t>
      </w:r>
      <w:r>
        <w:rPr>
          <w:spacing w:val="-2"/>
        </w:rPr>
        <w:t>dal</w:t>
      </w:r>
      <w:r>
        <w:rPr>
          <w:spacing w:val="-10"/>
        </w:rPr>
        <w:t xml:space="preserve"> </w:t>
      </w:r>
      <w:r>
        <w:rPr>
          <w:spacing w:val="-2"/>
        </w:rPr>
        <w:t>15</w:t>
      </w:r>
      <w:r>
        <w:rPr>
          <w:spacing w:val="-9"/>
        </w:rPr>
        <w:t xml:space="preserve"> </w:t>
      </w:r>
      <w:r>
        <w:rPr>
          <w:spacing w:val="-2"/>
        </w:rPr>
        <w:t>al</w:t>
      </w:r>
      <w:r>
        <w:rPr>
          <w:spacing w:val="-14"/>
        </w:rPr>
        <w:t xml:space="preserve"> </w:t>
      </w:r>
      <w:r>
        <w:rPr>
          <w:spacing w:val="-2"/>
        </w:rPr>
        <w:t>22</w:t>
      </w:r>
      <w:r>
        <w:rPr>
          <w:spacing w:val="-9"/>
        </w:rPr>
        <w:t xml:space="preserve"> </w:t>
      </w:r>
      <w:r>
        <w:rPr>
          <w:spacing w:val="-2"/>
        </w:rPr>
        <w:t>del</w:t>
      </w:r>
      <w:r>
        <w:rPr>
          <w:spacing w:val="-10"/>
        </w:rPr>
        <w:t xml:space="preserve"> </w:t>
      </w:r>
      <w:r>
        <w:rPr>
          <w:spacing w:val="-2"/>
        </w:rPr>
        <w:t>RUE</w:t>
      </w:r>
      <w:r>
        <w:rPr>
          <w:spacing w:val="-9"/>
        </w:rPr>
        <w:t xml:space="preserve"> </w:t>
      </w:r>
      <w:r>
        <w:rPr>
          <w:spacing w:val="-2"/>
        </w:rPr>
        <w:t>679/2016.</w:t>
      </w:r>
      <w:r>
        <w:rPr>
          <w:spacing w:val="-9"/>
        </w:rPr>
        <w:t xml:space="preserve"> </w:t>
      </w:r>
      <w:r>
        <w:rPr>
          <w:spacing w:val="-2"/>
        </w:rPr>
        <w:t>In</w:t>
      </w:r>
      <w:r>
        <w:rPr>
          <w:spacing w:val="-11"/>
        </w:rPr>
        <w:t xml:space="preserve"> </w:t>
      </w:r>
      <w:r>
        <w:rPr>
          <w:spacing w:val="-2"/>
        </w:rPr>
        <w:t>particolare</w:t>
      </w:r>
      <w:r>
        <w:rPr>
          <w:spacing w:val="-9"/>
        </w:rPr>
        <w:t xml:space="preserve"> </w:t>
      </w:r>
      <w:r>
        <w:rPr>
          <w:spacing w:val="-2"/>
        </w:rPr>
        <w:t>a</w:t>
      </w:r>
      <w:r>
        <w:rPr>
          <w:spacing w:val="-11"/>
        </w:rPr>
        <w:t xml:space="preserve"> </w:t>
      </w:r>
      <w:r>
        <w:rPr>
          <w:spacing w:val="-2"/>
        </w:rPr>
        <w:t>Lei</w:t>
      </w:r>
      <w:r>
        <w:rPr>
          <w:spacing w:val="-10"/>
        </w:rPr>
        <w:t xml:space="preserve"> </w:t>
      </w:r>
      <w:r>
        <w:rPr>
          <w:spacing w:val="-2"/>
        </w:rPr>
        <w:t xml:space="preserve">spetta, </w:t>
      </w:r>
      <w:r>
        <w:t>nei limiti consentiti dalla normativa:</w:t>
      </w:r>
    </w:p>
    <w:p w14:paraId="5E2D070F">
      <w:pPr>
        <w:pStyle w:val="9"/>
        <w:numPr>
          <w:ilvl w:val="0"/>
          <w:numId w:val="10"/>
        </w:numPr>
        <w:tabs>
          <w:tab w:val="left" w:pos="499"/>
          <w:tab w:val="left" w:pos="501"/>
        </w:tabs>
        <w:spacing w:before="1" w:after="0" w:line="240" w:lineRule="auto"/>
        <w:ind w:left="501" w:right="562" w:hanging="361"/>
        <w:jc w:val="both"/>
        <w:rPr>
          <w:sz w:val="24"/>
        </w:rPr>
      </w:pPr>
      <w:r>
        <w:rPr>
          <w:sz w:val="24"/>
        </w:rPr>
        <w:t xml:space="preserve">Il diritto di ottenere la </w:t>
      </w:r>
      <w:r>
        <w:rPr>
          <w:sz w:val="24"/>
          <w:u w:val="single"/>
        </w:rPr>
        <w:t>conferma dell’esistenza</w:t>
      </w:r>
      <w:r>
        <w:rPr>
          <w:sz w:val="24"/>
        </w:rPr>
        <w:t xml:space="preserve"> o meno di dati personali che La riguardano;</w:t>
      </w:r>
    </w:p>
    <w:p w14:paraId="55A05592">
      <w:pPr>
        <w:pStyle w:val="9"/>
        <w:numPr>
          <w:ilvl w:val="0"/>
          <w:numId w:val="10"/>
        </w:numPr>
        <w:tabs>
          <w:tab w:val="left" w:pos="499"/>
          <w:tab w:val="left" w:pos="501"/>
        </w:tabs>
        <w:spacing w:before="0" w:after="0" w:line="237" w:lineRule="auto"/>
        <w:ind w:left="501" w:right="569" w:hanging="361"/>
        <w:jc w:val="both"/>
        <w:rPr>
          <w:sz w:val="24"/>
        </w:rPr>
      </w:pPr>
      <w:r>
        <w:rPr>
          <w:sz w:val="24"/>
        </w:rPr>
        <w:t>Il diritto di</w:t>
      </w:r>
      <w:r>
        <w:rPr>
          <w:spacing w:val="-1"/>
          <w:sz w:val="24"/>
        </w:rPr>
        <w:t xml:space="preserve"> </w:t>
      </w:r>
      <w:r>
        <w:rPr>
          <w:sz w:val="24"/>
          <w:u w:val="single"/>
        </w:rPr>
        <w:t>accesso</w:t>
      </w:r>
      <w:r>
        <w:rPr>
          <w:sz w:val="24"/>
        </w:rPr>
        <w:t>,</w:t>
      </w:r>
      <w:r>
        <w:rPr>
          <w:spacing w:val="-1"/>
          <w:sz w:val="24"/>
        </w:rPr>
        <w:t xml:space="preserve"> </w:t>
      </w:r>
      <w:r>
        <w:rPr>
          <w:sz w:val="24"/>
        </w:rPr>
        <w:t>ossia ad</w:t>
      </w:r>
      <w:r>
        <w:rPr>
          <w:spacing w:val="-1"/>
          <w:sz w:val="24"/>
        </w:rPr>
        <w:t xml:space="preserve"> </w:t>
      </w:r>
      <w:r>
        <w:rPr>
          <w:sz w:val="24"/>
        </w:rPr>
        <w:t>avere comunicazione dei</w:t>
      </w:r>
      <w:r>
        <w:rPr>
          <w:spacing w:val="-2"/>
          <w:sz w:val="24"/>
        </w:rPr>
        <w:t xml:space="preserve"> </w:t>
      </w:r>
      <w:r>
        <w:rPr>
          <w:sz w:val="24"/>
        </w:rPr>
        <w:t>dati che la riguardano dietro semplice richiesta;</w:t>
      </w:r>
    </w:p>
    <w:p w14:paraId="7B933CCC">
      <w:pPr>
        <w:pStyle w:val="9"/>
        <w:numPr>
          <w:ilvl w:val="0"/>
          <w:numId w:val="10"/>
        </w:numPr>
        <w:tabs>
          <w:tab w:val="left" w:pos="499"/>
          <w:tab w:val="left" w:pos="501"/>
        </w:tabs>
        <w:spacing w:before="1" w:after="0" w:line="240" w:lineRule="auto"/>
        <w:ind w:left="501" w:right="566" w:hanging="361"/>
        <w:jc w:val="both"/>
        <w:rPr>
          <w:sz w:val="24"/>
        </w:rPr>
      </w:pPr>
      <w:r>
        <w:rPr>
          <w:sz w:val="24"/>
        </w:rPr>
        <w:t xml:space="preserve">Il diritto di </w:t>
      </w:r>
      <w:r>
        <w:rPr>
          <w:sz w:val="24"/>
          <w:u w:val="single"/>
        </w:rPr>
        <w:t>opposizione</w:t>
      </w:r>
      <w:r>
        <w:rPr>
          <w:sz w:val="24"/>
        </w:rPr>
        <w:t xml:space="preserve"> che prevede la possibilità di opporsi al trattamento dei propri dati personali per motivi legittimi.</w:t>
      </w:r>
    </w:p>
    <w:p w14:paraId="0EFDBEFE">
      <w:pPr>
        <w:pStyle w:val="9"/>
        <w:numPr>
          <w:ilvl w:val="0"/>
          <w:numId w:val="10"/>
        </w:numPr>
        <w:tabs>
          <w:tab w:val="left" w:pos="499"/>
          <w:tab w:val="left" w:pos="501"/>
        </w:tabs>
        <w:spacing w:before="0" w:after="0" w:line="240" w:lineRule="auto"/>
        <w:ind w:left="501" w:right="562" w:hanging="361"/>
        <w:jc w:val="both"/>
        <w:rPr>
          <w:sz w:val="24"/>
        </w:rPr>
      </w:pPr>
      <w:r>
        <w:rPr>
          <w:sz w:val="24"/>
        </w:rPr>
        <w:t xml:space="preserve">Il diritto di </w:t>
      </w:r>
      <w:r>
        <w:rPr>
          <w:sz w:val="24"/>
          <w:u w:val="single"/>
        </w:rPr>
        <w:t>rettifica</w:t>
      </w:r>
      <w:r>
        <w:rPr>
          <w:sz w:val="24"/>
        </w:rPr>
        <w:t xml:space="preserve"> quale Suo diritto, in qualità di soggetto interessato,</w:t>
      </w:r>
      <w:r>
        <w:rPr>
          <w:spacing w:val="-1"/>
          <w:sz w:val="24"/>
        </w:rPr>
        <w:t xml:space="preserve"> </w:t>
      </w:r>
      <w:r>
        <w:rPr>
          <w:sz w:val="24"/>
        </w:rPr>
        <w:t>di ottenere</w:t>
      </w:r>
      <w:r>
        <w:rPr>
          <w:spacing w:val="-2"/>
          <w:sz w:val="24"/>
        </w:rPr>
        <w:t xml:space="preserve"> </w:t>
      </w:r>
      <w:r>
        <w:rPr>
          <w:sz w:val="24"/>
        </w:rPr>
        <w:t>da</w:t>
      </w:r>
      <w:r>
        <w:rPr>
          <w:spacing w:val="-1"/>
          <w:sz w:val="24"/>
        </w:rPr>
        <w:t xml:space="preserve"> </w:t>
      </w:r>
      <w:r>
        <w:rPr>
          <w:sz w:val="24"/>
        </w:rPr>
        <w:t>parte</w:t>
      </w:r>
      <w:r>
        <w:rPr>
          <w:spacing w:val="-1"/>
          <w:sz w:val="24"/>
        </w:rPr>
        <w:t xml:space="preserve"> </w:t>
      </w:r>
      <w:r>
        <w:rPr>
          <w:sz w:val="24"/>
        </w:rPr>
        <w:t>del</w:t>
      </w:r>
      <w:r>
        <w:rPr>
          <w:spacing w:val="-2"/>
          <w:sz w:val="24"/>
        </w:rPr>
        <w:t xml:space="preserve"> </w:t>
      </w:r>
      <w:r>
        <w:rPr>
          <w:sz w:val="24"/>
        </w:rPr>
        <w:t>Titolare che siano</w:t>
      </w:r>
      <w:r>
        <w:rPr>
          <w:spacing w:val="-1"/>
          <w:sz w:val="24"/>
        </w:rPr>
        <w:t xml:space="preserve"> </w:t>
      </w:r>
      <w:r>
        <w:rPr>
          <w:sz w:val="24"/>
        </w:rPr>
        <w:t>modificati, corretti e/o aggiornati i dati che lo riguardano al fine di garantirne la veridicità;</w:t>
      </w:r>
    </w:p>
    <w:p w14:paraId="0CB0D4C5">
      <w:pPr>
        <w:pStyle w:val="9"/>
        <w:numPr>
          <w:ilvl w:val="0"/>
          <w:numId w:val="10"/>
        </w:numPr>
        <w:tabs>
          <w:tab w:val="left" w:pos="499"/>
          <w:tab w:val="left" w:pos="501"/>
        </w:tabs>
        <w:spacing w:before="0" w:after="0" w:line="240" w:lineRule="auto"/>
        <w:ind w:left="501" w:right="566" w:hanging="361"/>
        <w:jc w:val="both"/>
        <w:rPr>
          <w:sz w:val="24"/>
        </w:rPr>
      </w:pPr>
      <w:r>
        <w:rPr>
          <w:sz w:val="24"/>
        </w:rPr>
        <w:t>Il</w:t>
      </w:r>
      <w:r>
        <w:rPr>
          <w:spacing w:val="-13"/>
          <w:sz w:val="24"/>
        </w:rPr>
        <w:t xml:space="preserve"> </w:t>
      </w:r>
      <w:r>
        <w:rPr>
          <w:sz w:val="24"/>
        </w:rPr>
        <w:t>diritto</w:t>
      </w:r>
      <w:r>
        <w:rPr>
          <w:spacing w:val="-13"/>
          <w:sz w:val="24"/>
        </w:rPr>
        <w:t xml:space="preserve"> </w:t>
      </w:r>
      <w:r>
        <w:rPr>
          <w:sz w:val="24"/>
          <w:u w:val="single"/>
        </w:rPr>
        <w:t>all’oblio</w:t>
      </w:r>
      <w:r>
        <w:rPr>
          <w:sz w:val="24"/>
        </w:rPr>
        <w:t>,</w:t>
      </w:r>
      <w:r>
        <w:rPr>
          <w:spacing w:val="-17"/>
          <w:sz w:val="24"/>
        </w:rPr>
        <w:t xml:space="preserve"> </w:t>
      </w:r>
      <w:r>
        <w:rPr>
          <w:sz w:val="24"/>
        </w:rPr>
        <w:t>ossia</w:t>
      </w:r>
      <w:r>
        <w:rPr>
          <w:spacing w:val="-15"/>
          <w:sz w:val="24"/>
        </w:rPr>
        <w:t xml:space="preserve"> </w:t>
      </w:r>
      <w:r>
        <w:rPr>
          <w:sz w:val="24"/>
        </w:rPr>
        <w:t>a</w:t>
      </w:r>
      <w:r>
        <w:rPr>
          <w:spacing w:val="-12"/>
          <w:sz w:val="24"/>
        </w:rPr>
        <w:t xml:space="preserve"> </w:t>
      </w:r>
      <w:r>
        <w:rPr>
          <w:sz w:val="24"/>
        </w:rPr>
        <w:t>vedere</w:t>
      </w:r>
      <w:r>
        <w:rPr>
          <w:spacing w:val="-15"/>
          <w:sz w:val="24"/>
        </w:rPr>
        <w:t xml:space="preserve"> </w:t>
      </w:r>
      <w:r>
        <w:rPr>
          <w:sz w:val="24"/>
        </w:rPr>
        <w:t>cancellati</w:t>
      </w:r>
      <w:r>
        <w:rPr>
          <w:spacing w:val="-15"/>
          <w:sz w:val="24"/>
        </w:rPr>
        <w:t xml:space="preserve"> </w:t>
      </w:r>
      <w:r>
        <w:rPr>
          <w:sz w:val="24"/>
        </w:rPr>
        <w:t>i</w:t>
      </w:r>
      <w:r>
        <w:rPr>
          <w:spacing w:val="-15"/>
          <w:sz w:val="24"/>
        </w:rPr>
        <w:t xml:space="preserve"> </w:t>
      </w:r>
      <w:r>
        <w:rPr>
          <w:sz w:val="24"/>
        </w:rPr>
        <w:t>dati</w:t>
      </w:r>
      <w:r>
        <w:rPr>
          <w:spacing w:val="-13"/>
          <w:sz w:val="24"/>
        </w:rPr>
        <w:t xml:space="preserve"> </w:t>
      </w:r>
      <w:r>
        <w:rPr>
          <w:sz w:val="24"/>
        </w:rPr>
        <w:t>che</w:t>
      </w:r>
      <w:r>
        <w:rPr>
          <w:spacing w:val="-16"/>
          <w:sz w:val="24"/>
        </w:rPr>
        <w:t xml:space="preserve"> </w:t>
      </w:r>
      <w:r>
        <w:rPr>
          <w:sz w:val="24"/>
        </w:rPr>
        <w:t>La</w:t>
      </w:r>
      <w:r>
        <w:rPr>
          <w:spacing w:val="-14"/>
          <w:sz w:val="24"/>
        </w:rPr>
        <w:t xml:space="preserve"> </w:t>
      </w:r>
      <w:r>
        <w:rPr>
          <w:sz w:val="24"/>
        </w:rPr>
        <w:t xml:space="preserve">riguardano. </w:t>
      </w:r>
      <w:r>
        <w:rPr>
          <w:spacing w:val="-2"/>
          <w:sz w:val="24"/>
        </w:rPr>
        <w:t>Al</w:t>
      </w:r>
      <w:r>
        <w:rPr>
          <w:spacing w:val="-6"/>
          <w:sz w:val="24"/>
        </w:rPr>
        <w:t xml:space="preserve"> </w:t>
      </w:r>
      <w:r>
        <w:rPr>
          <w:spacing w:val="-2"/>
          <w:sz w:val="24"/>
        </w:rPr>
        <w:t>fine</w:t>
      </w:r>
      <w:r>
        <w:rPr>
          <w:spacing w:val="-5"/>
          <w:sz w:val="24"/>
        </w:rPr>
        <w:t xml:space="preserve"> </w:t>
      </w:r>
      <w:r>
        <w:rPr>
          <w:spacing w:val="-2"/>
          <w:sz w:val="24"/>
        </w:rPr>
        <w:t>dell’attuazione</w:t>
      </w:r>
      <w:r>
        <w:rPr>
          <w:spacing w:val="-5"/>
          <w:sz w:val="24"/>
        </w:rPr>
        <w:t xml:space="preserve"> </w:t>
      </w:r>
      <w:r>
        <w:rPr>
          <w:spacing w:val="-2"/>
          <w:sz w:val="24"/>
        </w:rPr>
        <w:t>del</w:t>
      </w:r>
      <w:r>
        <w:rPr>
          <w:spacing w:val="-6"/>
          <w:sz w:val="24"/>
        </w:rPr>
        <w:t xml:space="preserve"> </w:t>
      </w:r>
      <w:r>
        <w:rPr>
          <w:spacing w:val="-2"/>
          <w:sz w:val="24"/>
        </w:rPr>
        <w:t>diritto</w:t>
      </w:r>
      <w:r>
        <w:rPr>
          <w:spacing w:val="-5"/>
          <w:sz w:val="24"/>
        </w:rPr>
        <w:t xml:space="preserve"> </w:t>
      </w:r>
      <w:r>
        <w:rPr>
          <w:spacing w:val="-2"/>
          <w:sz w:val="24"/>
        </w:rPr>
        <w:t>all’oblio</w:t>
      </w:r>
      <w:r>
        <w:rPr>
          <w:spacing w:val="-7"/>
          <w:sz w:val="24"/>
        </w:rPr>
        <w:t xml:space="preserve"> </w:t>
      </w:r>
      <w:r>
        <w:rPr>
          <w:spacing w:val="-2"/>
          <w:sz w:val="24"/>
        </w:rPr>
        <w:t>appare</w:t>
      </w:r>
      <w:r>
        <w:rPr>
          <w:spacing w:val="-6"/>
          <w:sz w:val="24"/>
        </w:rPr>
        <w:t xml:space="preserve"> </w:t>
      </w:r>
      <w:r>
        <w:rPr>
          <w:spacing w:val="-2"/>
          <w:sz w:val="24"/>
        </w:rPr>
        <w:t>tuttavia</w:t>
      </w:r>
      <w:r>
        <w:rPr>
          <w:spacing w:val="-5"/>
          <w:sz w:val="24"/>
        </w:rPr>
        <w:t xml:space="preserve"> </w:t>
      </w:r>
      <w:r>
        <w:rPr>
          <w:spacing w:val="-2"/>
          <w:sz w:val="24"/>
        </w:rPr>
        <w:t xml:space="preserve">necessario </w:t>
      </w:r>
      <w:r>
        <w:rPr>
          <w:sz w:val="24"/>
        </w:rPr>
        <w:t>distinguere tra due situazioni. Infatti:</w:t>
      </w:r>
    </w:p>
    <w:p w14:paraId="07EF6528">
      <w:pPr>
        <w:pStyle w:val="9"/>
        <w:numPr>
          <w:ilvl w:val="0"/>
          <w:numId w:val="10"/>
        </w:numPr>
        <w:tabs>
          <w:tab w:val="left" w:pos="499"/>
          <w:tab w:val="left" w:pos="501"/>
        </w:tabs>
        <w:spacing w:before="0" w:after="0" w:line="240" w:lineRule="auto"/>
        <w:ind w:left="501" w:right="565" w:hanging="361"/>
        <w:jc w:val="both"/>
        <w:rPr>
          <w:sz w:val="24"/>
        </w:rPr>
      </w:pPr>
      <w:r>
        <w:rPr>
          <w:sz w:val="24"/>
        </w:rPr>
        <w:t>Se il trattamento dei dati è effettuato in via subordinata alla prestazione del consenso, la revoca dello stesso costituisce un requisito necessario e sufficiente alla cancellazione dei dati;</w:t>
      </w:r>
    </w:p>
    <w:p w14:paraId="68D8F209">
      <w:pPr>
        <w:pStyle w:val="9"/>
        <w:numPr>
          <w:ilvl w:val="0"/>
          <w:numId w:val="10"/>
        </w:numPr>
        <w:tabs>
          <w:tab w:val="left" w:pos="499"/>
          <w:tab w:val="left" w:pos="501"/>
        </w:tabs>
        <w:spacing w:before="0" w:after="0" w:line="240" w:lineRule="auto"/>
        <w:ind w:left="501" w:right="564" w:hanging="361"/>
        <w:jc w:val="both"/>
        <w:rPr>
          <w:sz w:val="24"/>
        </w:rPr>
      </w:pPr>
      <w:r>
        <w:rPr>
          <w:sz w:val="24"/>
        </w:rPr>
        <w:t>Ove, invece, i dati siano stati raccolti per finalità o tipologie di trattamenti per le quali il consenso non è richiesto, la cancellazione potrà essere attuata solo qualora i dati personali non</w:t>
      </w:r>
      <w:r>
        <w:rPr>
          <w:spacing w:val="-2"/>
          <w:sz w:val="24"/>
        </w:rPr>
        <w:t xml:space="preserve"> </w:t>
      </w:r>
      <w:r>
        <w:rPr>
          <w:sz w:val="24"/>
        </w:rPr>
        <w:t>siano</w:t>
      </w:r>
      <w:r>
        <w:rPr>
          <w:spacing w:val="-3"/>
          <w:sz w:val="24"/>
        </w:rPr>
        <w:t xml:space="preserve"> </w:t>
      </w:r>
      <w:r>
        <w:rPr>
          <w:sz w:val="24"/>
        </w:rPr>
        <w:t>più</w:t>
      </w:r>
      <w:r>
        <w:rPr>
          <w:spacing w:val="-3"/>
          <w:sz w:val="24"/>
        </w:rPr>
        <w:t xml:space="preserve"> </w:t>
      </w:r>
      <w:r>
        <w:rPr>
          <w:sz w:val="24"/>
        </w:rPr>
        <w:t>necessari</w:t>
      </w:r>
      <w:r>
        <w:rPr>
          <w:spacing w:val="-2"/>
          <w:sz w:val="24"/>
        </w:rPr>
        <w:t xml:space="preserve"> </w:t>
      </w:r>
      <w:r>
        <w:rPr>
          <w:sz w:val="24"/>
        </w:rPr>
        <w:t>rispetto</w:t>
      </w:r>
      <w:r>
        <w:rPr>
          <w:spacing w:val="-2"/>
          <w:sz w:val="24"/>
        </w:rPr>
        <w:t xml:space="preserve"> </w:t>
      </w:r>
      <w:r>
        <w:rPr>
          <w:sz w:val="24"/>
        </w:rPr>
        <w:t>alle</w:t>
      </w:r>
      <w:r>
        <w:rPr>
          <w:spacing w:val="-5"/>
          <w:sz w:val="24"/>
        </w:rPr>
        <w:t xml:space="preserve"> </w:t>
      </w:r>
      <w:r>
        <w:rPr>
          <w:sz w:val="24"/>
        </w:rPr>
        <w:t>finalità</w:t>
      </w:r>
      <w:r>
        <w:rPr>
          <w:spacing w:val="-2"/>
          <w:sz w:val="24"/>
        </w:rPr>
        <w:t xml:space="preserve"> </w:t>
      </w:r>
      <w:r>
        <w:rPr>
          <w:sz w:val="24"/>
        </w:rPr>
        <w:t>per</w:t>
      </w:r>
      <w:r>
        <w:rPr>
          <w:spacing w:val="-2"/>
          <w:sz w:val="24"/>
        </w:rPr>
        <w:t xml:space="preserve"> </w:t>
      </w:r>
      <w:r>
        <w:rPr>
          <w:sz w:val="24"/>
        </w:rPr>
        <w:t>le</w:t>
      </w:r>
      <w:r>
        <w:rPr>
          <w:spacing w:val="-3"/>
          <w:sz w:val="24"/>
        </w:rPr>
        <w:t xml:space="preserve"> </w:t>
      </w:r>
      <w:r>
        <w:rPr>
          <w:sz w:val="24"/>
        </w:rPr>
        <w:t>quali</w:t>
      </w:r>
      <w:r>
        <w:rPr>
          <w:spacing w:val="-2"/>
          <w:sz w:val="24"/>
        </w:rPr>
        <w:t xml:space="preserve"> </w:t>
      </w:r>
      <w:r>
        <w:rPr>
          <w:sz w:val="24"/>
        </w:rPr>
        <w:t>sono</w:t>
      </w:r>
      <w:r>
        <w:rPr>
          <w:spacing w:val="-2"/>
          <w:sz w:val="24"/>
        </w:rPr>
        <w:t xml:space="preserve"> </w:t>
      </w:r>
      <w:r>
        <w:rPr>
          <w:sz w:val="24"/>
        </w:rPr>
        <w:t>stati raccolti o trattati.</w:t>
      </w:r>
    </w:p>
    <w:p w14:paraId="4C18B272">
      <w:pPr>
        <w:pStyle w:val="9"/>
        <w:numPr>
          <w:ilvl w:val="0"/>
          <w:numId w:val="10"/>
        </w:numPr>
        <w:tabs>
          <w:tab w:val="left" w:pos="499"/>
          <w:tab w:val="left" w:pos="501"/>
        </w:tabs>
        <w:spacing w:before="0" w:after="0" w:line="240" w:lineRule="auto"/>
        <w:ind w:left="501" w:right="566" w:hanging="361"/>
        <w:jc w:val="both"/>
        <w:rPr>
          <w:sz w:val="24"/>
        </w:rPr>
      </w:pPr>
      <w:r>
        <w:rPr>
          <w:sz w:val="24"/>
        </w:rPr>
        <w:t xml:space="preserve">Il diritto di </w:t>
      </w:r>
      <w:r>
        <w:rPr>
          <w:sz w:val="24"/>
          <w:u w:val="single"/>
        </w:rPr>
        <w:t>limitazione</w:t>
      </w:r>
      <w:r>
        <w:rPr>
          <w:sz w:val="24"/>
        </w:rPr>
        <w:t xml:space="preserve"> del trattamento è il diritto a Lei riconosciuto che ha come scopo quello di limitare l’utilizzo del trattamento dei dati a quanto necessario ai fini della loro conservazione. Il diritto alla limitazione</w:t>
      </w:r>
      <w:r>
        <w:rPr>
          <w:spacing w:val="-2"/>
          <w:sz w:val="24"/>
        </w:rPr>
        <w:t xml:space="preserve"> </w:t>
      </w:r>
      <w:r>
        <w:rPr>
          <w:sz w:val="24"/>
        </w:rPr>
        <w:t>del trattamento dei dati è tuttavia previsto solo in taluni casi particolari previsti dalla norma, ossia ove:</w:t>
      </w:r>
    </w:p>
    <w:p w14:paraId="03A160DE">
      <w:pPr>
        <w:pStyle w:val="9"/>
        <w:spacing w:after="0" w:line="240" w:lineRule="auto"/>
        <w:jc w:val="both"/>
        <w:rPr>
          <w:sz w:val="24"/>
        </w:rPr>
        <w:sectPr>
          <w:pgSz w:w="8420" w:h="11910"/>
          <w:pgMar w:top="660" w:right="0" w:bottom="720" w:left="425" w:header="0" w:footer="468" w:gutter="0"/>
          <w:cols w:space="720" w:num="1"/>
        </w:sectPr>
      </w:pPr>
    </w:p>
    <w:p w14:paraId="14DCD9DA">
      <w:pPr>
        <w:pStyle w:val="9"/>
        <w:numPr>
          <w:ilvl w:val="1"/>
          <w:numId w:val="10"/>
        </w:numPr>
        <w:tabs>
          <w:tab w:val="left" w:pos="861"/>
        </w:tabs>
        <w:spacing w:before="71" w:after="0" w:line="240" w:lineRule="auto"/>
        <w:ind w:left="861" w:right="566" w:hanging="360"/>
        <w:jc w:val="both"/>
        <w:rPr>
          <w:sz w:val="24"/>
        </w:rPr>
      </w:pPr>
      <w:r>
        <w:rPr>
          <w:sz w:val="24"/>
        </w:rPr>
        <w:t>L’interessato contesti l’esattezza dei dati personali (ma per il periodo</w:t>
      </w:r>
      <w:r>
        <w:rPr>
          <w:spacing w:val="-9"/>
          <w:sz w:val="24"/>
        </w:rPr>
        <w:t xml:space="preserve"> </w:t>
      </w:r>
      <w:r>
        <w:rPr>
          <w:sz w:val="24"/>
        </w:rPr>
        <w:t>strettamente</w:t>
      </w:r>
      <w:r>
        <w:rPr>
          <w:spacing w:val="-8"/>
          <w:sz w:val="24"/>
        </w:rPr>
        <w:t xml:space="preserve"> </w:t>
      </w:r>
      <w:r>
        <w:rPr>
          <w:sz w:val="24"/>
        </w:rPr>
        <w:t>necessario</w:t>
      </w:r>
      <w:r>
        <w:rPr>
          <w:spacing w:val="-9"/>
          <w:sz w:val="24"/>
        </w:rPr>
        <w:t xml:space="preserve"> </w:t>
      </w:r>
      <w:r>
        <w:rPr>
          <w:sz w:val="24"/>
        </w:rPr>
        <w:t>affinché</w:t>
      </w:r>
      <w:r>
        <w:rPr>
          <w:spacing w:val="-9"/>
          <w:sz w:val="24"/>
        </w:rPr>
        <w:t xml:space="preserve"> </w:t>
      </w:r>
      <w:r>
        <w:rPr>
          <w:sz w:val="24"/>
        </w:rPr>
        <w:t>il</w:t>
      </w:r>
      <w:r>
        <w:rPr>
          <w:spacing w:val="-11"/>
          <w:sz w:val="24"/>
        </w:rPr>
        <w:t xml:space="preserve"> </w:t>
      </w:r>
      <w:r>
        <w:rPr>
          <w:sz w:val="24"/>
        </w:rPr>
        <w:t>Titolare</w:t>
      </w:r>
      <w:r>
        <w:rPr>
          <w:spacing w:val="-9"/>
          <w:sz w:val="24"/>
        </w:rPr>
        <w:t xml:space="preserve"> </w:t>
      </w:r>
      <w:r>
        <w:rPr>
          <w:sz w:val="24"/>
        </w:rPr>
        <w:t>ne</w:t>
      </w:r>
      <w:r>
        <w:rPr>
          <w:spacing w:val="-9"/>
          <w:sz w:val="24"/>
        </w:rPr>
        <w:t xml:space="preserve"> </w:t>
      </w:r>
      <w:r>
        <w:rPr>
          <w:sz w:val="24"/>
        </w:rPr>
        <w:t xml:space="preserve">verifichi </w:t>
      </w:r>
      <w:r>
        <w:rPr>
          <w:spacing w:val="-2"/>
          <w:sz w:val="24"/>
        </w:rPr>
        <w:t>l’esattezza);</w:t>
      </w:r>
    </w:p>
    <w:p w14:paraId="12129DB3">
      <w:pPr>
        <w:pStyle w:val="9"/>
        <w:numPr>
          <w:ilvl w:val="1"/>
          <w:numId w:val="10"/>
        </w:numPr>
        <w:tabs>
          <w:tab w:val="left" w:pos="861"/>
        </w:tabs>
        <w:spacing w:before="0" w:after="0" w:line="240" w:lineRule="auto"/>
        <w:ind w:left="861" w:right="563" w:hanging="360"/>
        <w:jc w:val="both"/>
        <w:rPr>
          <w:sz w:val="24"/>
        </w:rPr>
      </w:pPr>
      <w:r>
        <w:rPr>
          <w:sz w:val="24"/>
        </w:rPr>
        <w:t>In</w:t>
      </w:r>
      <w:r>
        <w:rPr>
          <w:spacing w:val="-12"/>
          <w:sz w:val="24"/>
        </w:rPr>
        <w:t xml:space="preserve"> </w:t>
      </w:r>
      <w:r>
        <w:rPr>
          <w:sz w:val="24"/>
        </w:rPr>
        <w:t>presenza</w:t>
      </w:r>
      <w:r>
        <w:rPr>
          <w:spacing w:val="-13"/>
          <w:sz w:val="24"/>
        </w:rPr>
        <w:t xml:space="preserve"> </w:t>
      </w:r>
      <w:r>
        <w:rPr>
          <w:sz w:val="24"/>
        </w:rPr>
        <w:t>di</w:t>
      </w:r>
      <w:r>
        <w:rPr>
          <w:spacing w:val="-14"/>
          <w:sz w:val="24"/>
        </w:rPr>
        <w:t xml:space="preserve"> </w:t>
      </w:r>
      <w:r>
        <w:rPr>
          <w:sz w:val="24"/>
        </w:rPr>
        <w:t>un</w:t>
      </w:r>
      <w:r>
        <w:rPr>
          <w:spacing w:val="-13"/>
          <w:sz w:val="24"/>
        </w:rPr>
        <w:t xml:space="preserve"> </w:t>
      </w:r>
      <w:r>
        <w:rPr>
          <w:sz w:val="24"/>
        </w:rPr>
        <w:t>trattamento</w:t>
      </w:r>
      <w:r>
        <w:rPr>
          <w:spacing w:val="-12"/>
          <w:sz w:val="24"/>
        </w:rPr>
        <w:t xml:space="preserve"> </w:t>
      </w:r>
      <w:r>
        <w:rPr>
          <w:sz w:val="24"/>
        </w:rPr>
        <w:t>illecito</w:t>
      </w:r>
      <w:r>
        <w:rPr>
          <w:spacing w:val="-12"/>
          <w:sz w:val="24"/>
        </w:rPr>
        <w:t xml:space="preserve"> </w:t>
      </w:r>
      <w:r>
        <w:rPr>
          <w:sz w:val="24"/>
        </w:rPr>
        <w:t>e</w:t>
      </w:r>
      <w:r>
        <w:rPr>
          <w:spacing w:val="-13"/>
          <w:sz w:val="24"/>
        </w:rPr>
        <w:t xml:space="preserve"> </w:t>
      </w:r>
      <w:r>
        <w:rPr>
          <w:sz w:val="24"/>
        </w:rPr>
        <w:t>l’interessato</w:t>
      </w:r>
      <w:r>
        <w:rPr>
          <w:spacing w:val="-12"/>
          <w:sz w:val="24"/>
        </w:rPr>
        <w:t xml:space="preserve"> </w:t>
      </w:r>
      <w:r>
        <w:rPr>
          <w:sz w:val="24"/>
        </w:rPr>
        <w:t>si</w:t>
      </w:r>
      <w:r>
        <w:rPr>
          <w:spacing w:val="-14"/>
          <w:sz w:val="24"/>
        </w:rPr>
        <w:t xml:space="preserve"> </w:t>
      </w:r>
      <w:r>
        <w:rPr>
          <w:sz w:val="24"/>
        </w:rPr>
        <w:t>opponga alla cancellazione dei dati;</w:t>
      </w:r>
    </w:p>
    <w:p w14:paraId="36094B3A">
      <w:pPr>
        <w:pStyle w:val="7"/>
        <w:ind w:left="501" w:right="569"/>
      </w:pPr>
      <w:r>
        <w:t xml:space="preserve">La limitazione può essere revocata in qualsiasi momento: prima dell’efficacia della revoca il Titolare deve informare il soggetto </w:t>
      </w:r>
      <w:r>
        <w:rPr>
          <w:spacing w:val="-2"/>
        </w:rPr>
        <w:t>interessato.</w:t>
      </w:r>
    </w:p>
    <w:p w14:paraId="640A4A97">
      <w:pPr>
        <w:pStyle w:val="9"/>
        <w:numPr>
          <w:ilvl w:val="0"/>
          <w:numId w:val="10"/>
        </w:numPr>
        <w:tabs>
          <w:tab w:val="left" w:pos="499"/>
          <w:tab w:val="left" w:pos="501"/>
        </w:tabs>
        <w:spacing w:before="0" w:after="0" w:line="240" w:lineRule="auto"/>
        <w:ind w:left="501" w:right="565" w:hanging="361"/>
        <w:jc w:val="both"/>
        <w:rPr>
          <w:sz w:val="24"/>
        </w:rPr>
      </w:pPr>
      <w:r>
        <w:rPr>
          <w:sz w:val="24"/>
        </w:rPr>
        <w:t xml:space="preserve">Il diritto alla </w:t>
      </w:r>
      <w:r>
        <w:rPr>
          <w:sz w:val="24"/>
          <w:u w:val="single"/>
        </w:rPr>
        <w:t>portabilità</w:t>
      </w:r>
      <w:r>
        <w:rPr>
          <w:sz w:val="24"/>
        </w:rPr>
        <w:t xml:space="preserve"> dei dati che consente all’interessato di ricevere in un formato di uso comune i dati personali che lo riguardano e di trasmetterli ad un altro Titolare. L’applicazione di tale diritto è tuttavia subordinata a tre condizioni:</w:t>
      </w:r>
    </w:p>
    <w:p w14:paraId="771DE69D">
      <w:pPr>
        <w:pStyle w:val="9"/>
        <w:numPr>
          <w:ilvl w:val="0"/>
          <w:numId w:val="11"/>
        </w:numPr>
        <w:tabs>
          <w:tab w:val="left" w:pos="859"/>
        </w:tabs>
        <w:spacing w:before="0" w:after="0" w:line="275" w:lineRule="exact"/>
        <w:ind w:left="859" w:right="0" w:hanging="358"/>
        <w:jc w:val="left"/>
        <w:rPr>
          <w:sz w:val="24"/>
        </w:rPr>
      </w:pPr>
      <w:r>
        <w:rPr>
          <w:sz w:val="24"/>
        </w:rPr>
        <w:t>I</w:t>
      </w:r>
      <w:r>
        <w:rPr>
          <w:spacing w:val="-10"/>
          <w:sz w:val="24"/>
        </w:rPr>
        <w:t xml:space="preserve"> </w:t>
      </w:r>
      <w:r>
        <w:rPr>
          <w:sz w:val="24"/>
        </w:rPr>
        <w:t>dati</w:t>
      </w:r>
      <w:r>
        <w:rPr>
          <w:spacing w:val="-11"/>
          <w:sz w:val="24"/>
        </w:rPr>
        <w:t xml:space="preserve"> </w:t>
      </w:r>
      <w:r>
        <w:rPr>
          <w:sz w:val="24"/>
        </w:rPr>
        <w:t>devono</w:t>
      </w:r>
      <w:r>
        <w:rPr>
          <w:spacing w:val="-11"/>
          <w:sz w:val="24"/>
        </w:rPr>
        <w:t xml:space="preserve"> </w:t>
      </w:r>
      <w:r>
        <w:rPr>
          <w:sz w:val="24"/>
        </w:rPr>
        <w:t>riguardare</w:t>
      </w:r>
      <w:r>
        <w:rPr>
          <w:spacing w:val="-9"/>
          <w:sz w:val="24"/>
        </w:rPr>
        <w:t xml:space="preserve"> </w:t>
      </w:r>
      <w:r>
        <w:rPr>
          <w:sz w:val="24"/>
        </w:rPr>
        <w:t>il</w:t>
      </w:r>
      <w:r>
        <w:rPr>
          <w:spacing w:val="-9"/>
          <w:sz w:val="24"/>
        </w:rPr>
        <w:t xml:space="preserve"> </w:t>
      </w:r>
      <w:r>
        <w:rPr>
          <w:sz w:val="24"/>
        </w:rPr>
        <w:t>soggetto</w:t>
      </w:r>
      <w:r>
        <w:rPr>
          <w:spacing w:val="-9"/>
          <w:sz w:val="24"/>
        </w:rPr>
        <w:t xml:space="preserve"> </w:t>
      </w:r>
      <w:r>
        <w:rPr>
          <w:spacing w:val="-2"/>
          <w:sz w:val="24"/>
        </w:rPr>
        <w:t>“interessato”;</w:t>
      </w:r>
    </w:p>
    <w:p w14:paraId="2CFD915B">
      <w:pPr>
        <w:pStyle w:val="9"/>
        <w:numPr>
          <w:ilvl w:val="0"/>
          <w:numId w:val="11"/>
        </w:numPr>
        <w:tabs>
          <w:tab w:val="left" w:pos="859"/>
          <w:tab w:val="left" w:pos="861"/>
        </w:tabs>
        <w:spacing w:before="0" w:after="0" w:line="240" w:lineRule="auto"/>
        <w:ind w:left="861" w:right="566" w:hanging="360"/>
        <w:jc w:val="left"/>
        <w:rPr>
          <w:sz w:val="24"/>
        </w:rPr>
      </w:pPr>
      <w:r>
        <w:rPr>
          <w:sz w:val="24"/>
        </w:rPr>
        <w:t>I dati devono essere stati “forniti” dall’interessato stesso con mezzi automatizzati (compilazione form)</w:t>
      </w:r>
    </w:p>
    <w:p w14:paraId="073060A7">
      <w:pPr>
        <w:pStyle w:val="9"/>
        <w:numPr>
          <w:ilvl w:val="0"/>
          <w:numId w:val="11"/>
        </w:numPr>
        <w:tabs>
          <w:tab w:val="left" w:pos="860"/>
        </w:tabs>
        <w:spacing w:before="0" w:after="0" w:line="240" w:lineRule="auto"/>
        <w:ind w:left="860" w:right="0" w:hanging="359"/>
        <w:jc w:val="left"/>
        <w:rPr>
          <w:sz w:val="24"/>
        </w:rPr>
      </w:pPr>
      <w:r>
        <w:rPr>
          <w:sz w:val="24"/>
        </w:rPr>
        <w:t>Non</w:t>
      </w:r>
      <w:r>
        <w:rPr>
          <w:spacing w:val="-9"/>
          <w:sz w:val="24"/>
        </w:rPr>
        <w:t xml:space="preserve"> </w:t>
      </w:r>
      <w:r>
        <w:rPr>
          <w:sz w:val="24"/>
        </w:rPr>
        <w:t>deve</w:t>
      </w:r>
      <w:r>
        <w:rPr>
          <w:spacing w:val="-10"/>
          <w:sz w:val="24"/>
        </w:rPr>
        <w:t xml:space="preserve"> </w:t>
      </w:r>
      <w:r>
        <w:rPr>
          <w:sz w:val="24"/>
        </w:rPr>
        <w:t>essere</w:t>
      </w:r>
      <w:r>
        <w:rPr>
          <w:spacing w:val="-9"/>
          <w:sz w:val="24"/>
        </w:rPr>
        <w:t xml:space="preserve"> </w:t>
      </w:r>
      <w:r>
        <w:rPr>
          <w:sz w:val="24"/>
        </w:rPr>
        <w:t>leso</w:t>
      </w:r>
      <w:r>
        <w:rPr>
          <w:spacing w:val="-11"/>
          <w:sz w:val="24"/>
        </w:rPr>
        <w:t xml:space="preserve"> </w:t>
      </w:r>
      <w:r>
        <w:rPr>
          <w:sz w:val="24"/>
        </w:rPr>
        <w:t>alcun</w:t>
      </w:r>
      <w:r>
        <w:rPr>
          <w:spacing w:val="-11"/>
          <w:sz w:val="24"/>
        </w:rPr>
        <w:t xml:space="preserve"> </w:t>
      </w:r>
      <w:r>
        <w:rPr>
          <w:sz w:val="24"/>
        </w:rPr>
        <w:t>diritto</w:t>
      </w:r>
      <w:r>
        <w:rPr>
          <w:spacing w:val="-8"/>
          <w:sz w:val="24"/>
        </w:rPr>
        <w:t xml:space="preserve"> </w:t>
      </w:r>
      <w:r>
        <w:rPr>
          <w:spacing w:val="-2"/>
          <w:sz w:val="24"/>
        </w:rPr>
        <w:t>altrui.</w:t>
      </w:r>
    </w:p>
    <w:p w14:paraId="77D7F1EF">
      <w:pPr>
        <w:pStyle w:val="9"/>
        <w:numPr>
          <w:ilvl w:val="0"/>
          <w:numId w:val="10"/>
        </w:numPr>
        <w:tabs>
          <w:tab w:val="left" w:pos="499"/>
          <w:tab w:val="left" w:pos="501"/>
        </w:tabs>
        <w:spacing w:before="0" w:after="0" w:line="240" w:lineRule="auto"/>
        <w:ind w:left="501" w:right="560" w:hanging="361"/>
        <w:jc w:val="both"/>
        <w:rPr>
          <w:sz w:val="24"/>
        </w:rPr>
      </w:pPr>
      <w:r>
        <w:rPr>
          <w:sz w:val="24"/>
        </w:rPr>
        <w:t>Il</w:t>
      </w:r>
      <w:r>
        <w:rPr>
          <w:spacing w:val="-3"/>
          <w:sz w:val="24"/>
        </w:rPr>
        <w:t xml:space="preserve"> </w:t>
      </w:r>
      <w:r>
        <w:rPr>
          <w:sz w:val="24"/>
        </w:rPr>
        <w:t>diritto</w:t>
      </w:r>
      <w:r>
        <w:rPr>
          <w:spacing w:val="-2"/>
          <w:sz w:val="24"/>
        </w:rPr>
        <w:t xml:space="preserve"> </w:t>
      </w:r>
      <w:r>
        <w:rPr>
          <w:sz w:val="24"/>
        </w:rPr>
        <w:t>di</w:t>
      </w:r>
      <w:r>
        <w:rPr>
          <w:spacing w:val="-3"/>
          <w:sz w:val="24"/>
        </w:rPr>
        <w:t xml:space="preserve"> </w:t>
      </w:r>
      <w:r>
        <w:rPr>
          <w:sz w:val="24"/>
          <w:u w:val="single"/>
        </w:rPr>
        <w:t>revocare</w:t>
      </w:r>
      <w:r>
        <w:rPr>
          <w:spacing w:val="-2"/>
          <w:sz w:val="24"/>
        </w:rPr>
        <w:t xml:space="preserve"> </w:t>
      </w:r>
      <w:r>
        <w:rPr>
          <w:sz w:val="24"/>
        </w:rPr>
        <w:t>il</w:t>
      </w:r>
      <w:r>
        <w:rPr>
          <w:spacing w:val="-4"/>
          <w:sz w:val="24"/>
        </w:rPr>
        <w:t xml:space="preserve"> </w:t>
      </w:r>
      <w:r>
        <w:rPr>
          <w:sz w:val="24"/>
        </w:rPr>
        <w:t>consenso</w:t>
      </w:r>
      <w:r>
        <w:rPr>
          <w:spacing w:val="-3"/>
          <w:sz w:val="24"/>
        </w:rPr>
        <w:t xml:space="preserve"> </w:t>
      </w:r>
      <w:r>
        <w:rPr>
          <w:sz w:val="24"/>
        </w:rPr>
        <w:t>al</w:t>
      </w:r>
      <w:r>
        <w:rPr>
          <w:spacing w:val="-6"/>
          <w:sz w:val="24"/>
        </w:rPr>
        <w:t xml:space="preserve"> </w:t>
      </w:r>
      <w:r>
        <w:rPr>
          <w:sz w:val="24"/>
        </w:rPr>
        <w:t>trattamento</w:t>
      </w:r>
      <w:r>
        <w:rPr>
          <w:spacing w:val="-4"/>
          <w:sz w:val="24"/>
        </w:rPr>
        <w:t xml:space="preserve"> </w:t>
      </w:r>
      <w:r>
        <w:rPr>
          <w:sz w:val="24"/>
        </w:rPr>
        <w:t>dei</w:t>
      </w:r>
      <w:r>
        <w:rPr>
          <w:spacing w:val="-3"/>
          <w:sz w:val="24"/>
        </w:rPr>
        <w:t xml:space="preserve"> </w:t>
      </w:r>
      <w:r>
        <w:rPr>
          <w:sz w:val="24"/>
        </w:rPr>
        <w:t>dati</w:t>
      </w:r>
      <w:r>
        <w:rPr>
          <w:spacing w:val="-3"/>
          <w:sz w:val="24"/>
        </w:rPr>
        <w:t xml:space="preserve"> </w:t>
      </w:r>
      <w:r>
        <w:rPr>
          <w:sz w:val="24"/>
        </w:rPr>
        <w:t>in</w:t>
      </w:r>
      <w:r>
        <w:rPr>
          <w:spacing w:val="-3"/>
          <w:sz w:val="24"/>
        </w:rPr>
        <w:t xml:space="preserve"> </w:t>
      </w:r>
      <w:r>
        <w:rPr>
          <w:sz w:val="24"/>
        </w:rPr>
        <w:t>qualsiasi momento senza pregiudicare la liceità del trattamento basata sul consenso prestato prima della revoca;</w:t>
      </w:r>
    </w:p>
    <w:p w14:paraId="7E9D287C">
      <w:pPr>
        <w:pStyle w:val="9"/>
        <w:numPr>
          <w:ilvl w:val="0"/>
          <w:numId w:val="10"/>
        </w:numPr>
        <w:tabs>
          <w:tab w:val="left" w:pos="499"/>
          <w:tab w:val="left" w:pos="501"/>
        </w:tabs>
        <w:spacing w:before="0" w:after="0" w:line="240" w:lineRule="auto"/>
        <w:ind w:left="501" w:right="565" w:hanging="361"/>
        <w:jc w:val="both"/>
        <w:rPr>
          <w:sz w:val="24"/>
        </w:rPr>
      </w:pPr>
      <w:r>
        <w:rPr>
          <w:sz w:val="24"/>
        </w:rPr>
        <w:t xml:space="preserve">Il diritto di proporre </w:t>
      </w:r>
      <w:r>
        <w:rPr>
          <w:sz w:val="24"/>
          <w:u w:val="single"/>
        </w:rPr>
        <w:t>reclamo</w:t>
      </w:r>
      <w:r>
        <w:rPr>
          <w:sz w:val="24"/>
        </w:rPr>
        <w:t>: fatto salvo ogni altro ricorso giurisdizionale,</w:t>
      </w:r>
      <w:r>
        <w:rPr>
          <w:spacing w:val="-10"/>
          <w:sz w:val="24"/>
        </w:rPr>
        <w:t xml:space="preserve"> </w:t>
      </w:r>
      <w:r>
        <w:rPr>
          <w:sz w:val="24"/>
        </w:rPr>
        <w:t>qualora</w:t>
      </w:r>
      <w:r>
        <w:rPr>
          <w:spacing w:val="-12"/>
          <w:sz w:val="24"/>
        </w:rPr>
        <w:t xml:space="preserve"> </w:t>
      </w:r>
      <w:r>
        <w:rPr>
          <w:sz w:val="24"/>
        </w:rPr>
        <w:t>l’interessato</w:t>
      </w:r>
      <w:r>
        <w:rPr>
          <w:spacing w:val="-10"/>
          <w:sz w:val="24"/>
        </w:rPr>
        <w:t xml:space="preserve"> </w:t>
      </w:r>
      <w:r>
        <w:rPr>
          <w:sz w:val="24"/>
        </w:rPr>
        <w:t>ritenga</w:t>
      </w:r>
      <w:r>
        <w:rPr>
          <w:spacing w:val="-10"/>
          <w:sz w:val="24"/>
        </w:rPr>
        <w:t xml:space="preserve"> </w:t>
      </w:r>
      <w:r>
        <w:rPr>
          <w:sz w:val="24"/>
        </w:rPr>
        <w:t>che</w:t>
      </w:r>
      <w:r>
        <w:rPr>
          <w:spacing w:val="-10"/>
          <w:sz w:val="24"/>
        </w:rPr>
        <w:t xml:space="preserve"> </w:t>
      </w:r>
      <w:r>
        <w:rPr>
          <w:sz w:val="24"/>
        </w:rPr>
        <w:t>il</w:t>
      </w:r>
      <w:r>
        <w:rPr>
          <w:spacing w:val="-12"/>
          <w:sz w:val="24"/>
        </w:rPr>
        <w:t xml:space="preserve"> </w:t>
      </w:r>
      <w:r>
        <w:rPr>
          <w:sz w:val="24"/>
        </w:rPr>
        <w:t>trattamento</w:t>
      </w:r>
      <w:r>
        <w:rPr>
          <w:spacing w:val="-12"/>
          <w:sz w:val="24"/>
        </w:rPr>
        <w:t xml:space="preserve"> </w:t>
      </w:r>
      <w:r>
        <w:rPr>
          <w:sz w:val="24"/>
        </w:rPr>
        <w:t>che lo riguardi violi gravemente il Regolamento</w:t>
      </w:r>
      <w:r>
        <w:rPr>
          <w:spacing w:val="-1"/>
          <w:sz w:val="24"/>
        </w:rPr>
        <w:t xml:space="preserve"> </w:t>
      </w:r>
      <w:r>
        <w:rPr>
          <w:sz w:val="24"/>
        </w:rPr>
        <w:t>europeo 679/2016 ha diritto</w:t>
      </w:r>
      <w:r>
        <w:rPr>
          <w:spacing w:val="-8"/>
          <w:sz w:val="24"/>
        </w:rPr>
        <w:t xml:space="preserve"> </w:t>
      </w:r>
      <w:r>
        <w:rPr>
          <w:sz w:val="24"/>
        </w:rPr>
        <w:t>di</w:t>
      </w:r>
      <w:r>
        <w:rPr>
          <w:spacing w:val="-12"/>
          <w:sz w:val="24"/>
        </w:rPr>
        <w:t xml:space="preserve"> </w:t>
      </w:r>
      <w:r>
        <w:rPr>
          <w:sz w:val="24"/>
        </w:rPr>
        <w:t>proporre</w:t>
      </w:r>
      <w:r>
        <w:rPr>
          <w:spacing w:val="-10"/>
          <w:sz w:val="24"/>
        </w:rPr>
        <w:t xml:space="preserve"> </w:t>
      </w:r>
      <w:r>
        <w:rPr>
          <w:sz w:val="24"/>
        </w:rPr>
        <w:t>reclamo</w:t>
      </w:r>
      <w:r>
        <w:rPr>
          <w:spacing w:val="-10"/>
          <w:sz w:val="24"/>
        </w:rPr>
        <w:t xml:space="preserve"> </w:t>
      </w:r>
      <w:r>
        <w:rPr>
          <w:sz w:val="24"/>
        </w:rPr>
        <w:t>all’Autorità</w:t>
      </w:r>
      <w:r>
        <w:rPr>
          <w:spacing w:val="-10"/>
          <w:sz w:val="24"/>
        </w:rPr>
        <w:t xml:space="preserve"> </w:t>
      </w:r>
      <w:r>
        <w:rPr>
          <w:sz w:val="24"/>
        </w:rPr>
        <w:t>di</w:t>
      </w:r>
      <w:r>
        <w:rPr>
          <w:spacing w:val="-9"/>
          <w:sz w:val="24"/>
        </w:rPr>
        <w:t xml:space="preserve"> </w:t>
      </w:r>
      <w:r>
        <w:rPr>
          <w:sz w:val="24"/>
        </w:rPr>
        <w:t>controllo</w:t>
      </w:r>
      <w:r>
        <w:rPr>
          <w:spacing w:val="-8"/>
          <w:sz w:val="24"/>
        </w:rPr>
        <w:t xml:space="preserve"> </w:t>
      </w:r>
      <w:r>
        <w:rPr>
          <w:sz w:val="24"/>
        </w:rPr>
        <w:t>dello</w:t>
      </w:r>
      <w:r>
        <w:rPr>
          <w:spacing w:val="-10"/>
          <w:sz w:val="24"/>
        </w:rPr>
        <w:t xml:space="preserve"> </w:t>
      </w:r>
      <w:r>
        <w:rPr>
          <w:sz w:val="24"/>
        </w:rPr>
        <w:t>Stato</w:t>
      </w:r>
      <w:r>
        <w:rPr>
          <w:spacing w:val="-10"/>
          <w:sz w:val="24"/>
        </w:rPr>
        <w:t xml:space="preserve"> </w:t>
      </w:r>
      <w:r>
        <w:rPr>
          <w:sz w:val="24"/>
        </w:rPr>
        <w:t>in</w:t>
      </w:r>
      <w:r>
        <w:rPr>
          <w:spacing w:val="-8"/>
          <w:sz w:val="24"/>
        </w:rPr>
        <w:t xml:space="preserve"> </w:t>
      </w:r>
      <w:r>
        <w:rPr>
          <w:sz w:val="24"/>
        </w:rPr>
        <w:t xml:space="preserve">cui </w:t>
      </w:r>
      <w:r>
        <w:rPr>
          <w:spacing w:val="-2"/>
          <w:sz w:val="24"/>
        </w:rPr>
        <w:t>risiede.</w:t>
      </w:r>
    </w:p>
    <w:p w14:paraId="67587DC7">
      <w:pPr>
        <w:pStyle w:val="7"/>
        <w:spacing w:before="54"/>
        <w:ind w:right="562"/>
      </w:pPr>
      <w:r>
        <w:t xml:space="preserve">I menzionati diritti, ove concernenti dati relativi a </w:t>
      </w:r>
      <w:r>
        <w:rPr>
          <w:u w:val="single"/>
        </w:rPr>
        <w:t>persone decedute</w:t>
      </w:r>
      <w:r>
        <w:t>, possono essere esercitati dagli eredi legittimi o per ragioni espresse e previste dalla normativa in essere. Nell’esercizio dei diritti può essere conferita, per iscritto, procura o delega a persona fisica, enti, associazioni o organismi.</w:t>
      </w:r>
    </w:p>
    <w:p w14:paraId="2993DF3F">
      <w:pPr>
        <w:pStyle w:val="4"/>
        <w:numPr>
          <w:ilvl w:val="0"/>
          <w:numId w:val="8"/>
        </w:numPr>
        <w:tabs>
          <w:tab w:val="left" w:pos="410"/>
        </w:tabs>
        <w:spacing w:before="118" w:after="0" w:line="240" w:lineRule="auto"/>
        <w:ind w:left="410" w:right="0" w:hanging="269"/>
        <w:jc w:val="left"/>
      </w:pPr>
      <w:r>
        <w:rPr>
          <w:color w:val="EC7C30"/>
        </w:rPr>
        <w:t>Altre</w:t>
      </w:r>
      <w:r>
        <w:rPr>
          <w:color w:val="EC7C30"/>
          <w:spacing w:val="-10"/>
        </w:rPr>
        <w:t xml:space="preserve"> </w:t>
      </w:r>
      <w:r>
        <w:rPr>
          <w:color w:val="EC7C30"/>
          <w:spacing w:val="-2"/>
        </w:rPr>
        <w:t>informazioni</w:t>
      </w:r>
    </w:p>
    <w:p w14:paraId="03708DDE">
      <w:pPr>
        <w:pStyle w:val="7"/>
        <w:spacing w:before="120"/>
        <w:ind w:right="563"/>
      </w:pPr>
      <w:r>
        <w:t xml:space="preserve">Per ogni maggiore informazione relativa al trattamento dei dati personali, per conoscere l’elenco completo dei Responsabili, o per esercitare i propri diritti, l’interessato può contattare il Responsabile della protezione dei dati personali (DPO) all’indirizzo di posta elettronica: </w:t>
      </w:r>
      <w:r>
        <w:fldChar w:fldCharType="begin"/>
      </w:r>
      <w:r>
        <w:instrText xml:space="preserve"> HYPERLINK "mailto:marcucci.andrea@alice.it" \h </w:instrText>
      </w:r>
      <w:r>
        <w:fldChar w:fldCharType="separate"/>
      </w:r>
      <w:r>
        <w:rPr>
          <w:color w:val="0000FF"/>
          <w:u w:val="single" w:color="0000FF"/>
        </w:rPr>
        <w:t>marcucci.andrea@alice.it</w:t>
      </w:r>
      <w:r>
        <w:rPr>
          <w:color w:val="0000FF"/>
          <w:u w:val="single" w:color="0000FF"/>
        </w:rPr>
        <w:fldChar w:fldCharType="end"/>
      </w:r>
      <w:r>
        <w:rPr>
          <w:color w:val="0000FF"/>
        </w:rPr>
        <w:t xml:space="preserve"> </w:t>
      </w:r>
      <w:r>
        <w:t xml:space="preserve">o contattare il Titolare all’indirizzo di posta elettronica: </w:t>
      </w:r>
      <w:r>
        <w:fldChar w:fldCharType="begin"/>
      </w:r>
      <w:r>
        <w:instrText xml:space="preserve"> HYPERLINK "mailto:ufficio.privacy@suoreaddolorata.it" \h </w:instrText>
      </w:r>
      <w:r>
        <w:fldChar w:fldCharType="separate"/>
      </w:r>
      <w:r>
        <w:rPr>
          <w:color w:val="0000FF"/>
          <w:u w:val="single" w:color="0000FF"/>
        </w:rPr>
        <w:t>ufficio.privacy@suoreaddolorata.it</w:t>
      </w:r>
      <w:r>
        <w:rPr>
          <w:color w:val="0000FF"/>
          <w:u w:val="single" w:color="0000FF"/>
        </w:rPr>
        <w:fldChar w:fldCharType="end"/>
      </w:r>
    </w:p>
    <w:p w14:paraId="3C28C0E6">
      <w:pPr>
        <w:pStyle w:val="7"/>
        <w:spacing w:after="0"/>
        <w:sectPr>
          <w:pgSz w:w="8420" w:h="11910"/>
          <w:pgMar w:top="660" w:right="0" w:bottom="720" w:left="425" w:header="0" w:footer="468" w:gutter="0"/>
          <w:cols w:space="720" w:num="1"/>
        </w:sectPr>
      </w:pPr>
    </w:p>
    <w:p w14:paraId="7B7A5101">
      <w:pPr>
        <w:pStyle w:val="3"/>
        <w:spacing w:before="65"/>
        <w:ind w:left="141"/>
        <w:jc w:val="both"/>
      </w:pPr>
      <w:r>
        <w:rPr>
          <w:color w:val="FFFFFF"/>
          <w:shd w:val="clear" w:color="auto" w:fill="00008A"/>
        </w:rPr>
        <w:t>COSA</w:t>
      </w:r>
      <w:r>
        <w:rPr>
          <w:color w:val="FFFFFF"/>
          <w:spacing w:val="-11"/>
          <w:shd w:val="clear" w:color="auto" w:fill="00008A"/>
        </w:rPr>
        <w:t xml:space="preserve"> </w:t>
      </w:r>
      <w:r>
        <w:rPr>
          <w:color w:val="FFFFFF"/>
          <w:shd w:val="clear" w:color="auto" w:fill="00008A"/>
        </w:rPr>
        <w:t>CHIEDIAMO</w:t>
      </w:r>
      <w:r>
        <w:rPr>
          <w:color w:val="FFFFFF"/>
          <w:spacing w:val="2"/>
          <w:shd w:val="clear" w:color="auto" w:fill="00008A"/>
        </w:rPr>
        <w:t xml:space="preserve"> </w:t>
      </w:r>
      <w:r>
        <w:rPr>
          <w:color w:val="FFFFFF"/>
          <w:shd w:val="clear" w:color="auto" w:fill="00008A"/>
        </w:rPr>
        <w:t>AI</w:t>
      </w:r>
      <w:r>
        <w:rPr>
          <w:color w:val="FFFFFF"/>
          <w:spacing w:val="-2"/>
          <w:shd w:val="clear" w:color="auto" w:fill="00008A"/>
        </w:rPr>
        <w:t xml:space="preserve"> </w:t>
      </w:r>
      <w:r>
        <w:rPr>
          <w:color w:val="FFFFFF"/>
          <w:shd w:val="clear" w:color="auto" w:fill="00008A"/>
        </w:rPr>
        <w:t>PAZIENTI</w:t>
      </w:r>
      <w:r>
        <w:rPr>
          <w:color w:val="FFFFFF"/>
          <w:spacing w:val="-4"/>
          <w:shd w:val="clear" w:color="auto" w:fill="00008A"/>
        </w:rPr>
        <w:t xml:space="preserve"> </w:t>
      </w:r>
      <w:r>
        <w:rPr>
          <w:color w:val="FFFFFF"/>
          <w:shd w:val="clear" w:color="auto" w:fill="00008A"/>
        </w:rPr>
        <w:t>(I</w:t>
      </w:r>
      <w:r>
        <w:rPr>
          <w:color w:val="FFFFFF"/>
          <w:spacing w:val="-5"/>
          <w:shd w:val="clear" w:color="auto" w:fill="00008A"/>
        </w:rPr>
        <w:t xml:space="preserve"> </w:t>
      </w:r>
      <w:r>
        <w:rPr>
          <w:color w:val="FFFFFF"/>
          <w:spacing w:val="-2"/>
          <w:shd w:val="clear" w:color="auto" w:fill="00008A"/>
        </w:rPr>
        <w:t>DOVERI)</w:t>
      </w:r>
    </w:p>
    <w:p w14:paraId="6716A04B">
      <w:pPr>
        <w:pStyle w:val="7"/>
        <w:spacing w:before="135" w:line="252" w:lineRule="auto"/>
        <w:ind w:right="561"/>
      </w:pPr>
      <w:r>
        <w:rPr>
          <w:color w:val="1F3863"/>
        </w:rPr>
        <w:t>La diretta partecipazione all’adempimento di alcuni doveri è la base per usufruire pienamente dei propri diritti. L’impegno personale ai doveri è un rispetto verso la comunità sociale e i servizi sanitari usufruiti</w:t>
      </w:r>
      <w:r>
        <w:rPr>
          <w:color w:val="1F3863"/>
          <w:spacing w:val="-3"/>
        </w:rPr>
        <w:t xml:space="preserve"> </w:t>
      </w:r>
      <w:r>
        <w:rPr>
          <w:color w:val="1F3863"/>
        </w:rPr>
        <w:t>da</w:t>
      </w:r>
      <w:r>
        <w:rPr>
          <w:color w:val="1F3863"/>
          <w:spacing w:val="-2"/>
        </w:rPr>
        <w:t xml:space="preserve"> </w:t>
      </w:r>
      <w:r>
        <w:rPr>
          <w:color w:val="1F3863"/>
        </w:rPr>
        <w:t>tutti</w:t>
      </w:r>
      <w:r>
        <w:rPr>
          <w:color w:val="1F3863"/>
          <w:spacing w:val="-1"/>
        </w:rPr>
        <w:t xml:space="preserve"> </w:t>
      </w:r>
      <w:r>
        <w:rPr>
          <w:color w:val="1F3863"/>
        </w:rPr>
        <w:t>i</w:t>
      </w:r>
      <w:r>
        <w:rPr>
          <w:color w:val="1F3863"/>
          <w:spacing w:val="-4"/>
        </w:rPr>
        <w:t xml:space="preserve"> </w:t>
      </w:r>
      <w:r>
        <w:rPr>
          <w:color w:val="1F3863"/>
        </w:rPr>
        <w:t>cittadini. Ottemperare</w:t>
      </w:r>
      <w:r>
        <w:rPr>
          <w:color w:val="1F3863"/>
          <w:spacing w:val="-3"/>
        </w:rPr>
        <w:t xml:space="preserve"> </w:t>
      </w:r>
      <w:r>
        <w:rPr>
          <w:color w:val="1F3863"/>
        </w:rPr>
        <w:t>ad</w:t>
      </w:r>
      <w:r>
        <w:rPr>
          <w:color w:val="1F3863"/>
          <w:spacing w:val="-2"/>
        </w:rPr>
        <w:t xml:space="preserve"> </w:t>
      </w:r>
      <w:r>
        <w:rPr>
          <w:color w:val="1F3863"/>
        </w:rPr>
        <w:t>un</w:t>
      </w:r>
      <w:r>
        <w:rPr>
          <w:color w:val="1F3863"/>
          <w:spacing w:val="-5"/>
        </w:rPr>
        <w:t xml:space="preserve"> </w:t>
      </w:r>
      <w:r>
        <w:rPr>
          <w:color w:val="1F3863"/>
        </w:rPr>
        <w:t>dovere</w:t>
      </w:r>
      <w:r>
        <w:rPr>
          <w:color w:val="1F3863"/>
          <w:spacing w:val="-1"/>
        </w:rPr>
        <w:t xml:space="preserve"> </w:t>
      </w:r>
      <w:r>
        <w:rPr>
          <w:color w:val="1F3863"/>
        </w:rPr>
        <w:t>vuol</w:t>
      </w:r>
      <w:r>
        <w:rPr>
          <w:color w:val="1F3863"/>
          <w:spacing w:val="-1"/>
        </w:rPr>
        <w:t xml:space="preserve"> </w:t>
      </w:r>
      <w:r>
        <w:rPr>
          <w:color w:val="1F3863"/>
        </w:rPr>
        <w:t>dire</w:t>
      </w:r>
      <w:r>
        <w:rPr>
          <w:color w:val="1F3863"/>
          <w:spacing w:val="-2"/>
        </w:rPr>
        <w:t xml:space="preserve"> </w:t>
      </w:r>
      <w:r>
        <w:rPr>
          <w:color w:val="1F3863"/>
        </w:rPr>
        <w:t xml:space="preserve">anche migliorare la qualità delle prestazioni erogate da parte nostra. Pazienti, parenti e visitatori sono pregati quindi di collaborare seguendo alcune linee di comportamento che di seguito sono </w:t>
      </w:r>
      <w:r>
        <w:rPr>
          <w:color w:val="1F3863"/>
          <w:spacing w:val="-2"/>
        </w:rPr>
        <w:t>riportate.</w:t>
      </w:r>
    </w:p>
    <w:p w14:paraId="79EA3E4E">
      <w:pPr>
        <w:pStyle w:val="9"/>
        <w:numPr>
          <w:ilvl w:val="0"/>
          <w:numId w:val="12"/>
        </w:numPr>
        <w:tabs>
          <w:tab w:val="left" w:pos="1145"/>
        </w:tabs>
        <w:spacing w:before="0" w:after="0" w:line="249" w:lineRule="auto"/>
        <w:ind w:left="1145" w:right="960" w:hanging="360"/>
        <w:jc w:val="both"/>
        <w:rPr>
          <w:rFonts w:ascii="Arial" w:hAnsi="Arial"/>
          <w:b/>
          <w:sz w:val="24"/>
        </w:rPr>
      </w:pPr>
      <w:r>
        <w:rPr>
          <w:color w:val="1F3863"/>
          <w:sz w:val="24"/>
        </w:rPr>
        <w:t xml:space="preserve">In base alla Legge n° 584 del 1975 </w:t>
      </w:r>
      <w:r>
        <w:rPr>
          <w:rFonts w:ascii="Arial" w:hAnsi="Arial"/>
          <w:b/>
          <w:color w:val="1F3863"/>
          <w:sz w:val="24"/>
        </w:rPr>
        <w:t>È VIETATO FUMARE IN OGNI AMBIENTE</w:t>
      </w:r>
    </w:p>
    <w:p w14:paraId="7753C13D">
      <w:pPr>
        <w:pStyle w:val="9"/>
        <w:numPr>
          <w:ilvl w:val="0"/>
          <w:numId w:val="12"/>
        </w:numPr>
        <w:tabs>
          <w:tab w:val="left" w:pos="1145"/>
        </w:tabs>
        <w:spacing w:before="0" w:after="0" w:line="252" w:lineRule="auto"/>
        <w:ind w:left="1145" w:right="962" w:hanging="360"/>
        <w:jc w:val="both"/>
        <w:rPr>
          <w:sz w:val="24"/>
        </w:rPr>
      </w:pPr>
      <w:r>
        <w:rPr>
          <w:color w:val="1F3863"/>
          <w:sz w:val="24"/>
        </w:rPr>
        <w:t>Per precauzioni igieniche è vietato tenere</w:t>
      </w:r>
      <w:r>
        <w:rPr>
          <w:color w:val="1F3863"/>
          <w:spacing w:val="-1"/>
          <w:sz w:val="24"/>
        </w:rPr>
        <w:t xml:space="preserve"> </w:t>
      </w:r>
      <w:r>
        <w:rPr>
          <w:color w:val="1F3863"/>
          <w:sz w:val="24"/>
        </w:rPr>
        <w:t>nelle camere di</w:t>
      </w:r>
      <w:r>
        <w:rPr>
          <w:color w:val="1F3863"/>
          <w:spacing w:val="-8"/>
          <w:sz w:val="24"/>
        </w:rPr>
        <w:t xml:space="preserve"> </w:t>
      </w:r>
      <w:r>
        <w:rPr>
          <w:color w:val="1F3863"/>
          <w:sz w:val="24"/>
        </w:rPr>
        <w:t>degenza</w:t>
      </w:r>
      <w:r>
        <w:rPr>
          <w:color w:val="1F3863"/>
          <w:spacing w:val="-7"/>
          <w:sz w:val="24"/>
        </w:rPr>
        <w:t xml:space="preserve"> </w:t>
      </w:r>
      <w:r>
        <w:rPr>
          <w:color w:val="1F3863"/>
          <w:sz w:val="24"/>
        </w:rPr>
        <w:t>fiori</w:t>
      </w:r>
      <w:r>
        <w:rPr>
          <w:color w:val="1F3863"/>
          <w:spacing w:val="-9"/>
          <w:sz w:val="24"/>
        </w:rPr>
        <w:t xml:space="preserve"> </w:t>
      </w:r>
      <w:r>
        <w:rPr>
          <w:color w:val="1F3863"/>
          <w:sz w:val="24"/>
        </w:rPr>
        <w:t>o</w:t>
      </w:r>
      <w:r>
        <w:rPr>
          <w:color w:val="1F3863"/>
          <w:spacing w:val="-7"/>
          <w:sz w:val="24"/>
        </w:rPr>
        <w:t xml:space="preserve"> </w:t>
      </w:r>
      <w:r>
        <w:rPr>
          <w:color w:val="1F3863"/>
          <w:sz w:val="24"/>
        </w:rPr>
        <w:t>piante</w:t>
      </w:r>
      <w:r>
        <w:rPr>
          <w:color w:val="1F3863"/>
          <w:spacing w:val="-7"/>
          <w:sz w:val="24"/>
        </w:rPr>
        <w:t xml:space="preserve"> </w:t>
      </w:r>
      <w:r>
        <w:rPr>
          <w:color w:val="1F3863"/>
          <w:sz w:val="24"/>
        </w:rPr>
        <w:t>(l'acqua</w:t>
      </w:r>
      <w:r>
        <w:rPr>
          <w:color w:val="1F3863"/>
          <w:spacing w:val="-7"/>
          <w:sz w:val="24"/>
        </w:rPr>
        <w:t xml:space="preserve"> </w:t>
      </w:r>
      <w:r>
        <w:rPr>
          <w:color w:val="1F3863"/>
          <w:sz w:val="24"/>
        </w:rPr>
        <w:t>e</w:t>
      </w:r>
      <w:r>
        <w:rPr>
          <w:color w:val="1F3863"/>
          <w:spacing w:val="-7"/>
          <w:sz w:val="24"/>
        </w:rPr>
        <w:t xml:space="preserve"> </w:t>
      </w:r>
      <w:r>
        <w:rPr>
          <w:color w:val="1F3863"/>
          <w:sz w:val="24"/>
        </w:rPr>
        <w:t>la</w:t>
      </w:r>
      <w:r>
        <w:rPr>
          <w:color w:val="1F3863"/>
          <w:spacing w:val="-7"/>
          <w:sz w:val="24"/>
        </w:rPr>
        <w:t xml:space="preserve"> </w:t>
      </w:r>
      <w:r>
        <w:rPr>
          <w:color w:val="1F3863"/>
          <w:sz w:val="24"/>
        </w:rPr>
        <w:t>terra</w:t>
      </w:r>
      <w:r>
        <w:rPr>
          <w:color w:val="1F3863"/>
          <w:spacing w:val="-7"/>
          <w:sz w:val="24"/>
        </w:rPr>
        <w:t xml:space="preserve"> </w:t>
      </w:r>
      <w:r>
        <w:rPr>
          <w:color w:val="1F3863"/>
          <w:sz w:val="24"/>
        </w:rPr>
        <w:t>dei</w:t>
      </w:r>
      <w:r>
        <w:rPr>
          <w:color w:val="1F3863"/>
          <w:spacing w:val="-11"/>
          <w:sz w:val="24"/>
        </w:rPr>
        <w:t xml:space="preserve"> </w:t>
      </w:r>
      <w:r>
        <w:rPr>
          <w:color w:val="1F3863"/>
          <w:sz w:val="24"/>
        </w:rPr>
        <w:t>vasi</w:t>
      </w:r>
      <w:r>
        <w:rPr>
          <w:color w:val="1F3863"/>
          <w:spacing w:val="-8"/>
          <w:sz w:val="24"/>
        </w:rPr>
        <w:t xml:space="preserve"> </w:t>
      </w:r>
      <w:r>
        <w:rPr>
          <w:color w:val="1F3863"/>
          <w:sz w:val="24"/>
        </w:rPr>
        <w:t>sono fonte di infezione).</w:t>
      </w:r>
    </w:p>
    <w:p w14:paraId="17267415">
      <w:pPr>
        <w:pStyle w:val="9"/>
        <w:numPr>
          <w:ilvl w:val="0"/>
          <w:numId w:val="12"/>
        </w:numPr>
        <w:tabs>
          <w:tab w:val="left" w:pos="1144"/>
        </w:tabs>
        <w:spacing w:before="0" w:after="0" w:line="277" w:lineRule="exact"/>
        <w:ind w:left="1144" w:right="0" w:hanging="359"/>
        <w:jc w:val="both"/>
        <w:rPr>
          <w:sz w:val="24"/>
        </w:rPr>
      </w:pPr>
      <w:r>
        <w:rPr>
          <w:color w:val="1F3863"/>
          <w:sz w:val="24"/>
        </w:rPr>
        <w:t>Per</w:t>
      </w:r>
      <w:r>
        <w:rPr>
          <w:color w:val="1F3863"/>
          <w:spacing w:val="-16"/>
          <w:sz w:val="24"/>
        </w:rPr>
        <w:t xml:space="preserve"> </w:t>
      </w:r>
      <w:r>
        <w:rPr>
          <w:color w:val="1F3863"/>
          <w:sz w:val="24"/>
        </w:rPr>
        <w:t>evitare</w:t>
      </w:r>
      <w:r>
        <w:rPr>
          <w:color w:val="1F3863"/>
          <w:spacing w:val="-15"/>
          <w:sz w:val="24"/>
        </w:rPr>
        <w:t xml:space="preserve"> </w:t>
      </w:r>
      <w:r>
        <w:rPr>
          <w:color w:val="1F3863"/>
          <w:sz w:val="24"/>
        </w:rPr>
        <w:t>malintesi</w:t>
      </w:r>
      <w:r>
        <w:rPr>
          <w:color w:val="1F3863"/>
          <w:spacing w:val="-13"/>
          <w:sz w:val="24"/>
        </w:rPr>
        <w:t xml:space="preserve"> </w:t>
      </w:r>
      <w:r>
        <w:rPr>
          <w:color w:val="1F3863"/>
          <w:sz w:val="24"/>
        </w:rPr>
        <w:t>o</w:t>
      </w:r>
      <w:r>
        <w:rPr>
          <w:color w:val="1F3863"/>
          <w:spacing w:val="-16"/>
          <w:sz w:val="24"/>
        </w:rPr>
        <w:t xml:space="preserve"> </w:t>
      </w:r>
      <w:r>
        <w:rPr>
          <w:color w:val="1F3863"/>
          <w:sz w:val="24"/>
        </w:rPr>
        <w:t>equivoci</w:t>
      </w:r>
      <w:r>
        <w:rPr>
          <w:color w:val="1F3863"/>
          <w:spacing w:val="-14"/>
          <w:sz w:val="24"/>
        </w:rPr>
        <w:t xml:space="preserve"> </w:t>
      </w:r>
      <w:r>
        <w:rPr>
          <w:color w:val="1F3863"/>
          <w:sz w:val="24"/>
        </w:rPr>
        <w:t>i</w:t>
      </w:r>
      <w:r>
        <w:rPr>
          <w:color w:val="1F3863"/>
          <w:spacing w:val="-13"/>
          <w:sz w:val="24"/>
        </w:rPr>
        <w:t xml:space="preserve"> </w:t>
      </w:r>
      <w:r>
        <w:rPr>
          <w:color w:val="1F3863"/>
          <w:sz w:val="24"/>
        </w:rPr>
        <w:t>pazienti</w:t>
      </w:r>
      <w:r>
        <w:rPr>
          <w:color w:val="1F3863"/>
          <w:spacing w:val="-13"/>
          <w:sz w:val="24"/>
        </w:rPr>
        <w:t xml:space="preserve"> </w:t>
      </w:r>
      <w:r>
        <w:rPr>
          <w:color w:val="1F3863"/>
          <w:sz w:val="24"/>
        </w:rPr>
        <w:t>sono</w:t>
      </w:r>
      <w:r>
        <w:rPr>
          <w:color w:val="1F3863"/>
          <w:spacing w:val="-14"/>
          <w:sz w:val="24"/>
        </w:rPr>
        <w:t xml:space="preserve"> </w:t>
      </w:r>
      <w:r>
        <w:rPr>
          <w:color w:val="1F3863"/>
          <w:sz w:val="24"/>
        </w:rPr>
        <w:t>pregati</w:t>
      </w:r>
      <w:r>
        <w:rPr>
          <w:color w:val="1F3863"/>
          <w:spacing w:val="-13"/>
          <w:sz w:val="24"/>
        </w:rPr>
        <w:t xml:space="preserve"> </w:t>
      </w:r>
      <w:r>
        <w:rPr>
          <w:color w:val="1F3863"/>
          <w:spacing w:val="-5"/>
          <w:sz w:val="24"/>
        </w:rPr>
        <w:t>di</w:t>
      </w:r>
    </w:p>
    <w:p w14:paraId="5A76961C">
      <w:pPr>
        <w:pStyle w:val="7"/>
        <w:spacing w:line="252" w:lineRule="auto"/>
        <w:ind w:left="1145" w:right="962"/>
      </w:pPr>
      <w:r>
        <w:rPr>
          <w:color w:val="1F3863"/>
        </w:rPr>
        <w:t>non chiedere informazioni di carattere medico al personale non medico.</w:t>
      </w:r>
    </w:p>
    <w:p w14:paraId="30A397FF">
      <w:pPr>
        <w:pStyle w:val="9"/>
        <w:numPr>
          <w:ilvl w:val="0"/>
          <w:numId w:val="12"/>
        </w:numPr>
        <w:tabs>
          <w:tab w:val="left" w:pos="1145"/>
        </w:tabs>
        <w:spacing w:before="0" w:after="0" w:line="252" w:lineRule="auto"/>
        <w:ind w:left="1145" w:right="963" w:hanging="360"/>
        <w:jc w:val="both"/>
        <w:rPr>
          <w:sz w:val="24"/>
        </w:rPr>
      </w:pPr>
      <w:r>
        <w:rPr>
          <w:color w:val="1F3863"/>
          <w:sz w:val="24"/>
        </w:rPr>
        <w:t>I pazienti sono invitati a rispettare i diritti degli altri degenti,</w:t>
      </w:r>
      <w:r>
        <w:rPr>
          <w:color w:val="1F3863"/>
          <w:spacing w:val="-17"/>
          <w:sz w:val="24"/>
        </w:rPr>
        <w:t xml:space="preserve"> </w:t>
      </w:r>
      <w:r>
        <w:rPr>
          <w:color w:val="1F3863"/>
          <w:sz w:val="24"/>
        </w:rPr>
        <w:t>a</w:t>
      </w:r>
      <w:r>
        <w:rPr>
          <w:color w:val="1F3863"/>
          <w:spacing w:val="-17"/>
          <w:sz w:val="24"/>
        </w:rPr>
        <w:t xml:space="preserve"> </w:t>
      </w:r>
      <w:r>
        <w:rPr>
          <w:color w:val="1F3863"/>
          <w:sz w:val="24"/>
        </w:rPr>
        <w:t>tenere</w:t>
      </w:r>
      <w:r>
        <w:rPr>
          <w:color w:val="1F3863"/>
          <w:spacing w:val="-16"/>
          <w:sz w:val="24"/>
        </w:rPr>
        <w:t xml:space="preserve"> </w:t>
      </w:r>
      <w:r>
        <w:rPr>
          <w:color w:val="1F3863"/>
          <w:sz w:val="24"/>
        </w:rPr>
        <w:t>in</w:t>
      </w:r>
      <w:r>
        <w:rPr>
          <w:color w:val="1F3863"/>
          <w:spacing w:val="-17"/>
          <w:sz w:val="24"/>
        </w:rPr>
        <w:t xml:space="preserve"> </w:t>
      </w:r>
      <w:r>
        <w:rPr>
          <w:color w:val="1F3863"/>
          <w:sz w:val="24"/>
        </w:rPr>
        <w:t>ordine</w:t>
      </w:r>
      <w:r>
        <w:rPr>
          <w:color w:val="1F3863"/>
          <w:spacing w:val="-17"/>
          <w:sz w:val="24"/>
        </w:rPr>
        <w:t xml:space="preserve"> </w:t>
      </w:r>
      <w:r>
        <w:rPr>
          <w:color w:val="1F3863"/>
          <w:sz w:val="24"/>
        </w:rPr>
        <w:t>le</w:t>
      </w:r>
      <w:r>
        <w:rPr>
          <w:color w:val="1F3863"/>
          <w:spacing w:val="-17"/>
          <w:sz w:val="24"/>
        </w:rPr>
        <w:t xml:space="preserve"> </w:t>
      </w:r>
      <w:r>
        <w:rPr>
          <w:color w:val="1F3863"/>
          <w:sz w:val="24"/>
        </w:rPr>
        <w:t>proprie</w:t>
      </w:r>
      <w:r>
        <w:rPr>
          <w:color w:val="1F3863"/>
          <w:spacing w:val="-16"/>
          <w:sz w:val="24"/>
        </w:rPr>
        <w:t xml:space="preserve"> </w:t>
      </w:r>
      <w:r>
        <w:rPr>
          <w:color w:val="1F3863"/>
          <w:sz w:val="24"/>
        </w:rPr>
        <w:t>cose,</w:t>
      </w:r>
      <w:r>
        <w:rPr>
          <w:color w:val="1F3863"/>
          <w:spacing w:val="-17"/>
          <w:sz w:val="24"/>
        </w:rPr>
        <w:t xml:space="preserve"> </w:t>
      </w:r>
      <w:r>
        <w:rPr>
          <w:color w:val="1F3863"/>
          <w:sz w:val="24"/>
        </w:rPr>
        <w:t>a</w:t>
      </w:r>
      <w:r>
        <w:rPr>
          <w:color w:val="1F3863"/>
          <w:spacing w:val="-17"/>
          <w:sz w:val="24"/>
        </w:rPr>
        <w:t xml:space="preserve"> </w:t>
      </w:r>
      <w:r>
        <w:rPr>
          <w:color w:val="1F3863"/>
          <w:sz w:val="24"/>
        </w:rPr>
        <w:t>collaborare, ad aiutare per quanto possibile, il personale che si occupa dei degenti affinché questi possano avere un soggiorno più tranquillo.</w:t>
      </w:r>
    </w:p>
    <w:p w14:paraId="0754A2BE">
      <w:pPr>
        <w:pStyle w:val="7"/>
        <w:spacing w:line="252" w:lineRule="auto"/>
        <w:ind w:right="955"/>
      </w:pPr>
      <w:r>
        <w:rPr>
          <w:color w:val="1F3863"/>
        </w:rPr>
        <w:t>La visita di</w:t>
      </w:r>
      <w:r>
        <w:rPr>
          <w:color w:val="1F3863"/>
          <w:spacing w:val="-2"/>
        </w:rPr>
        <w:t xml:space="preserve"> </w:t>
      </w:r>
      <w:r>
        <w:rPr>
          <w:color w:val="1F3863"/>
        </w:rPr>
        <w:t>parenti</w:t>
      </w:r>
      <w:r>
        <w:rPr>
          <w:color w:val="1F3863"/>
          <w:spacing w:val="-2"/>
        </w:rPr>
        <w:t xml:space="preserve"> </w:t>
      </w:r>
      <w:r>
        <w:rPr>
          <w:color w:val="1F3863"/>
        </w:rPr>
        <w:t>e amici</w:t>
      </w:r>
      <w:r>
        <w:rPr>
          <w:color w:val="1F3863"/>
          <w:spacing w:val="-1"/>
        </w:rPr>
        <w:t xml:space="preserve"> </w:t>
      </w:r>
      <w:r>
        <w:rPr>
          <w:color w:val="1F3863"/>
        </w:rPr>
        <w:t>costituisce</w:t>
      </w:r>
      <w:r>
        <w:rPr>
          <w:color w:val="1F3863"/>
          <w:spacing w:val="-2"/>
        </w:rPr>
        <w:t xml:space="preserve"> </w:t>
      </w:r>
      <w:r>
        <w:rPr>
          <w:color w:val="1F3863"/>
        </w:rPr>
        <w:t>per</w:t>
      </w:r>
      <w:r>
        <w:rPr>
          <w:color w:val="1F3863"/>
          <w:spacing w:val="-1"/>
        </w:rPr>
        <w:t xml:space="preserve"> </w:t>
      </w:r>
      <w:r>
        <w:rPr>
          <w:color w:val="1F3863"/>
        </w:rPr>
        <w:t>il</w:t>
      </w:r>
      <w:r>
        <w:rPr>
          <w:color w:val="1F3863"/>
          <w:spacing w:val="-3"/>
        </w:rPr>
        <w:t xml:space="preserve"> </w:t>
      </w:r>
      <w:r>
        <w:rPr>
          <w:color w:val="1F3863"/>
        </w:rPr>
        <w:t>degente</w:t>
      </w:r>
      <w:r>
        <w:rPr>
          <w:color w:val="1F3863"/>
          <w:spacing w:val="-1"/>
        </w:rPr>
        <w:t xml:space="preserve"> </w:t>
      </w:r>
      <w:r>
        <w:rPr>
          <w:color w:val="1F3863"/>
        </w:rPr>
        <w:t>un</w:t>
      </w:r>
      <w:r>
        <w:rPr>
          <w:color w:val="1F3863"/>
          <w:spacing w:val="-4"/>
        </w:rPr>
        <w:t xml:space="preserve"> </w:t>
      </w:r>
      <w:r>
        <w:rPr>
          <w:color w:val="1F3863"/>
        </w:rPr>
        <w:t>momento di conforto, va tuttavia richiesto ai visitatori di mantenere un comportamento che non costituisca motivo di affaticamento o di disturbo sia per il degente che riceve la visita sia per i suoi compagni di stanza, oltre che di intralcio per l'attività di assistenza. Poiché tuttavia, ogni visita è sospesa fino alla dichiarazione di cessazione della pandemia da COVID, per visitatori si possono intendere solo i care-giver che prestano assistenza alle persone ricoverate.</w:t>
      </w:r>
    </w:p>
    <w:p w14:paraId="518D3BD7">
      <w:pPr>
        <w:pStyle w:val="7"/>
        <w:spacing w:line="252" w:lineRule="auto"/>
        <w:ind w:right="965"/>
      </w:pPr>
      <w:r>
        <w:rPr>
          <w:color w:val="1F3863"/>
        </w:rPr>
        <w:t xml:space="preserve">A questi viene richiesta la collaborazione per l'osservanza di alcune semplici regole dettate da ragioni di carattere igienico e </w:t>
      </w:r>
      <w:r>
        <w:rPr>
          <w:color w:val="1F3863"/>
          <w:spacing w:val="-2"/>
        </w:rPr>
        <w:t>organizzativo.</w:t>
      </w:r>
    </w:p>
    <w:p w14:paraId="184B2545">
      <w:pPr>
        <w:pStyle w:val="9"/>
        <w:numPr>
          <w:ilvl w:val="0"/>
          <w:numId w:val="13"/>
        </w:numPr>
        <w:tabs>
          <w:tab w:val="left" w:pos="860"/>
        </w:tabs>
        <w:spacing w:before="0" w:after="0" w:line="282" w:lineRule="exact"/>
        <w:ind w:left="860" w:right="0" w:hanging="359"/>
        <w:jc w:val="both"/>
        <w:rPr>
          <w:sz w:val="24"/>
        </w:rPr>
      </w:pPr>
      <w:r>
        <w:rPr>
          <w:color w:val="1F3863"/>
          <w:sz w:val="24"/>
        </w:rPr>
        <w:t>non</w:t>
      </w:r>
      <w:r>
        <w:rPr>
          <w:color w:val="1F3863"/>
          <w:spacing w:val="-3"/>
          <w:sz w:val="24"/>
        </w:rPr>
        <w:t xml:space="preserve"> </w:t>
      </w:r>
      <w:r>
        <w:rPr>
          <w:color w:val="1F3863"/>
          <w:sz w:val="24"/>
        </w:rPr>
        <w:t>sedersi</w:t>
      </w:r>
      <w:r>
        <w:rPr>
          <w:color w:val="1F3863"/>
          <w:spacing w:val="-3"/>
          <w:sz w:val="24"/>
        </w:rPr>
        <w:t xml:space="preserve"> </w:t>
      </w:r>
      <w:r>
        <w:rPr>
          <w:color w:val="1F3863"/>
          <w:sz w:val="24"/>
        </w:rPr>
        <w:t>sui</w:t>
      </w:r>
      <w:r>
        <w:rPr>
          <w:color w:val="1F3863"/>
          <w:spacing w:val="-2"/>
          <w:sz w:val="24"/>
        </w:rPr>
        <w:t xml:space="preserve"> letti;</w:t>
      </w:r>
    </w:p>
    <w:p w14:paraId="33D6119F">
      <w:pPr>
        <w:pStyle w:val="9"/>
        <w:spacing w:after="0" w:line="282" w:lineRule="exact"/>
        <w:jc w:val="both"/>
        <w:rPr>
          <w:sz w:val="24"/>
        </w:rPr>
        <w:sectPr>
          <w:pgSz w:w="8420" w:h="11910"/>
          <w:pgMar w:top="680" w:right="0" w:bottom="720" w:left="425" w:header="0" w:footer="468" w:gutter="0"/>
          <w:cols w:space="720" w:num="1"/>
        </w:sectPr>
      </w:pPr>
    </w:p>
    <w:p w14:paraId="0800756A">
      <w:pPr>
        <w:pStyle w:val="9"/>
        <w:numPr>
          <w:ilvl w:val="0"/>
          <w:numId w:val="13"/>
        </w:numPr>
        <w:tabs>
          <w:tab w:val="left" w:pos="861"/>
        </w:tabs>
        <w:spacing w:before="71" w:after="0" w:line="249" w:lineRule="auto"/>
        <w:ind w:left="861" w:right="964" w:hanging="360"/>
        <w:jc w:val="both"/>
        <w:rPr>
          <w:sz w:val="24"/>
        </w:rPr>
      </w:pPr>
      <w:r>
        <w:rPr>
          <w:color w:val="1F3863"/>
          <w:sz w:val="24"/>
        </w:rPr>
        <w:t>non entrare in Casa di Cura se affetti da patologie respiratorie (tosse, raffreddore, ecc.);</w:t>
      </w:r>
    </w:p>
    <w:p w14:paraId="56248679">
      <w:pPr>
        <w:pStyle w:val="9"/>
        <w:numPr>
          <w:ilvl w:val="0"/>
          <w:numId w:val="13"/>
        </w:numPr>
        <w:tabs>
          <w:tab w:val="left" w:pos="860"/>
        </w:tabs>
        <w:spacing w:before="0" w:after="0" w:line="282" w:lineRule="exact"/>
        <w:ind w:left="860" w:right="0" w:hanging="359"/>
        <w:jc w:val="both"/>
        <w:rPr>
          <w:sz w:val="24"/>
        </w:rPr>
      </w:pPr>
      <w:r>
        <w:rPr>
          <w:color w:val="1F3863"/>
          <w:sz w:val="24"/>
        </w:rPr>
        <w:t>non</w:t>
      </w:r>
      <w:r>
        <w:rPr>
          <w:color w:val="1F3863"/>
          <w:spacing w:val="-6"/>
          <w:sz w:val="24"/>
        </w:rPr>
        <w:t xml:space="preserve"> </w:t>
      </w:r>
      <w:r>
        <w:rPr>
          <w:color w:val="1F3863"/>
          <w:sz w:val="24"/>
        </w:rPr>
        <w:t>parlare</w:t>
      </w:r>
      <w:r>
        <w:rPr>
          <w:color w:val="1F3863"/>
          <w:spacing w:val="-3"/>
          <w:sz w:val="24"/>
        </w:rPr>
        <w:t xml:space="preserve"> </w:t>
      </w:r>
      <w:r>
        <w:rPr>
          <w:color w:val="1F3863"/>
          <w:sz w:val="24"/>
        </w:rPr>
        <w:t>ad</w:t>
      </w:r>
      <w:r>
        <w:rPr>
          <w:color w:val="1F3863"/>
          <w:spacing w:val="-4"/>
          <w:sz w:val="24"/>
        </w:rPr>
        <w:t xml:space="preserve"> </w:t>
      </w:r>
      <w:r>
        <w:rPr>
          <w:color w:val="1F3863"/>
          <w:sz w:val="24"/>
        </w:rPr>
        <w:t>alta</w:t>
      </w:r>
      <w:r>
        <w:rPr>
          <w:color w:val="1F3863"/>
          <w:spacing w:val="-1"/>
          <w:sz w:val="24"/>
        </w:rPr>
        <w:t xml:space="preserve"> </w:t>
      </w:r>
      <w:r>
        <w:rPr>
          <w:color w:val="1F3863"/>
          <w:spacing w:val="-4"/>
          <w:sz w:val="24"/>
        </w:rPr>
        <w:t>voce;</w:t>
      </w:r>
    </w:p>
    <w:p w14:paraId="3D53B18B">
      <w:pPr>
        <w:pStyle w:val="9"/>
        <w:numPr>
          <w:ilvl w:val="0"/>
          <w:numId w:val="13"/>
        </w:numPr>
        <w:tabs>
          <w:tab w:val="left" w:pos="861"/>
        </w:tabs>
        <w:spacing w:before="0" w:after="0" w:line="252" w:lineRule="auto"/>
        <w:ind w:left="861" w:right="963" w:hanging="360"/>
        <w:jc w:val="both"/>
        <w:rPr>
          <w:sz w:val="24"/>
        </w:rPr>
      </w:pPr>
      <w:r>
        <w:rPr>
          <w:color w:val="1F3863"/>
          <w:sz w:val="24"/>
        </w:rPr>
        <w:t>non utilizzare telefoni cellulari senza aver escluso la suoneria e comunque mai nelle vicinanze del blocco operatorio od apparecchiature medicali elettroniche disposte nelle degenze;</w:t>
      </w:r>
    </w:p>
    <w:p w14:paraId="29966E86">
      <w:pPr>
        <w:pStyle w:val="9"/>
        <w:numPr>
          <w:ilvl w:val="0"/>
          <w:numId w:val="13"/>
        </w:numPr>
        <w:tabs>
          <w:tab w:val="left" w:pos="860"/>
        </w:tabs>
        <w:spacing w:before="0" w:after="0" w:line="278" w:lineRule="exact"/>
        <w:ind w:left="860" w:right="0" w:hanging="359"/>
        <w:jc w:val="both"/>
        <w:rPr>
          <w:sz w:val="24"/>
        </w:rPr>
      </w:pPr>
      <w:r>
        <w:rPr>
          <w:color w:val="1F3863"/>
          <w:sz w:val="24"/>
        </w:rPr>
        <w:t>non</w:t>
      </w:r>
      <w:r>
        <w:rPr>
          <w:color w:val="1F3863"/>
          <w:spacing w:val="9"/>
          <w:sz w:val="24"/>
        </w:rPr>
        <w:t xml:space="preserve"> </w:t>
      </w:r>
      <w:r>
        <w:rPr>
          <w:color w:val="1F3863"/>
          <w:sz w:val="24"/>
        </w:rPr>
        <w:t>rimanere</w:t>
      </w:r>
      <w:r>
        <w:rPr>
          <w:color w:val="1F3863"/>
          <w:spacing w:val="7"/>
          <w:sz w:val="24"/>
        </w:rPr>
        <w:t xml:space="preserve"> </w:t>
      </w:r>
      <w:r>
        <w:rPr>
          <w:color w:val="1F3863"/>
          <w:sz w:val="24"/>
        </w:rPr>
        <w:t>nei</w:t>
      </w:r>
      <w:r>
        <w:rPr>
          <w:color w:val="1F3863"/>
          <w:spacing w:val="12"/>
          <w:sz w:val="24"/>
        </w:rPr>
        <w:t xml:space="preserve"> </w:t>
      </w:r>
      <w:r>
        <w:rPr>
          <w:color w:val="1F3863"/>
          <w:sz w:val="24"/>
        </w:rPr>
        <w:t>reparti</w:t>
      </w:r>
      <w:r>
        <w:rPr>
          <w:color w:val="1F3863"/>
          <w:spacing w:val="9"/>
          <w:sz w:val="24"/>
        </w:rPr>
        <w:t xml:space="preserve"> </w:t>
      </w:r>
      <w:r>
        <w:rPr>
          <w:color w:val="1F3863"/>
          <w:sz w:val="24"/>
        </w:rPr>
        <w:t>di</w:t>
      </w:r>
      <w:r>
        <w:rPr>
          <w:color w:val="1F3863"/>
          <w:spacing w:val="8"/>
          <w:sz w:val="24"/>
        </w:rPr>
        <w:t xml:space="preserve"> </w:t>
      </w:r>
      <w:r>
        <w:rPr>
          <w:color w:val="1F3863"/>
          <w:sz w:val="24"/>
        </w:rPr>
        <w:t>degenza</w:t>
      </w:r>
      <w:r>
        <w:rPr>
          <w:color w:val="1F3863"/>
          <w:spacing w:val="9"/>
          <w:sz w:val="24"/>
        </w:rPr>
        <w:t xml:space="preserve"> </w:t>
      </w:r>
      <w:r>
        <w:rPr>
          <w:color w:val="1F3863"/>
          <w:sz w:val="24"/>
        </w:rPr>
        <w:t>oltre</w:t>
      </w:r>
      <w:r>
        <w:rPr>
          <w:color w:val="1F3863"/>
          <w:spacing w:val="10"/>
          <w:sz w:val="24"/>
        </w:rPr>
        <w:t xml:space="preserve"> </w:t>
      </w:r>
      <w:r>
        <w:rPr>
          <w:color w:val="1F3863"/>
          <w:sz w:val="24"/>
        </w:rPr>
        <w:t>gli</w:t>
      </w:r>
      <w:r>
        <w:rPr>
          <w:color w:val="1F3863"/>
          <w:spacing w:val="10"/>
          <w:sz w:val="24"/>
        </w:rPr>
        <w:t xml:space="preserve"> </w:t>
      </w:r>
      <w:r>
        <w:rPr>
          <w:color w:val="1F3863"/>
          <w:sz w:val="24"/>
        </w:rPr>
        <w:t>orari</w:t>
      </w:r>
      <w:r>
        <w:rPr>
          <w:color w:val="1F3863"/>
          <w:spacing w:val="8"/>
          <w:sz w:val="24"/>
        </w:rPr>
        <w:t xml:space="preserve"> </w:t>
      </w:r>
      <w:r>
        <w:rPr>
          <w:color w:val="1F3863"/>
          <w:sz w:val="24"/>
        </w:rPr>
        <w:t>di</w:t>
      </w:r>
      <w:r>
        <w:rPr>
          <w:color w:val="1F3863"/>
          <w:spacing w:val="9"/>
          <w:sz w:val="24"/>
        </w:rPr>
        <w:t xml:space="preserve"> </w:t>
      </w:r>
      <w:r>
        <w:rPr>
          <w:color w:val="1F3863"/>
          <w:spacing w:val="-2"/>
          <w:sz w:val="24"/>
        </w:rPr>
        <w:t>visita</w:t>
      </w:r>
    </w:p>
    <w:p w14:paraId="16CCFC12">
      <w:pPr>
        <w:pStyle w:val="7"/>
        <w:spacing w:before="12"/>
        <w:ind w:left="861"/>
        <w:jc w:val="left"/>
      </w:pPr>
      <w:r>
        <w:rPr>
          <w:color w:val="1F3863"/>
          <w:spacing w:val="-2"/>
        </w:rPr>
        <w:t>consentiti;</w:t>
      </w:r>
    </w:p>
    <w:p w14:paraId="66A4D325">
      <w:pPr>
        <w:pStyle w:val="9"/>
        <w:numPr>
          <w:ilvl w:val="0"/>
          <w:numId w:val="13"/>
        </w:numPr>
        <w:tabs>
          <w:tab w:val="left" w:pos="861"/>
        </w:tabs>
        <w:spacing w:before="1" w:after="0" w:line="249" w:lineRule="auto"/>
        <w:ind w:left="861" w:right="962" w:hanging="360"/>
        <w:jc w:val="both"/>
        <w:rPr>
          <w:sz w:val="24"/>
        </w:rPr>
      </w:pPr>
      <w:r>
        <w:rPr>
          <w:color w:val="1F3863"/>
          <w:sz w:val="24"/>
        </w:rPr>
        <w:t>non</w:t>
      </w:r>
      <w:r>
        <w:rPr>
          <w:color w:val="1F3863"/>
          <w:spacing w:val="-13"/>
          <w:sz w:val="24"/>
        </w:rPr>
        <w:t xml:space="preserve"> </w:t>
      </w:r>
      <w:r>
        <w:rPr>
          <w:color w:val="1F3863"/>
          <w:sz w:val="24"/>
        </w:rPr>
        <w:t>entrare</w:t>
      </w:r>
      <w:r>
        <w:rPr>
          <w:color w:val="1F3863"/>
          <w:spacing w:val="-11"/>
          <w:sz w:val="24"/>
        </w:rPr>
        <w:t xml:space="preserve"> </w:t>
      </w:r>
      <w:r>
        <w:rPr>
          <w:color w:val="1F3863"/>
          <w:sz w:val="24"/>
        </w:rPr>
        <w:t>nelle</w:t>
      </w:r>
      <w:r>
        <w:rPr>
          <w:color w:val="1F3863"/>
          <w:spacing w:val="-11"/>
          <w:sz w:val="24"/>
        </w:rPr>
        <w:t xml:space="preserve"> </w:t>
      </w:r>
      <w:r>
        <w:rPr>
          <w:color w:val="1F3863"/>
          <w:sz w:val="24"/>
        </w:rPr>
        <w:t>camere</w:t>
      </w:r>
      <w:r>
        <w:rPr>
          <w:color w:val="1F3863"/>
          <w:spacing w:val="-12"/>
          <w:sz w:val="24"/>
        </w:rPr>
        <w:t xml:space="preserve"> </w:t>
      </w:r>
      <w:r>
        <w:rPr>
          <w:color w:val="1F3863"/>
          <w:sz w:val="24"/>
        </w:rPr>
        <w:t>di</w:t>
      </w:r>
      <w:r>
        <w:rPr>
          <w:color w:val="1F3863"/>
          <w:spacing w:val="-13"/>
          <w:sz w:val="24"/>
        </w:rPr>
        <w:t xml:space="preserve"> </w:t>
      </w:r>
      <w:r>
        <w:rPr>
          <w:color w:val="1F3863"/>
          <w:sz w:val="24"/>
        </w:rPr>
        <w:t>degenza</w:t>
      </w:r>
      <w:r>
        <w:rPr>
          <w:color w:val="1F3863"/>
          <w:spacing w:val="-11"/>
          <w:sz w:val="24"/>
        </w:rPr>
        <w:t xml:space="preserve"> </w:t>
      </w:r>
      <w:r>
        <w:rPr>
          <w:color w:val="1F3863"/>
          <w:sz w:val="24"/>
        </w:rPr>
        <w:t>di</w:t>
      </w:r>
      <w:r>
        <w:rPr>
          <w:color w:val="1F3863"/>
          <w:spacing w:val="-13"/>
          <w:sz w:val="24"/>
        </w:rPr>
        <w:t xml:space="preserve"> </w:t>
      </w:r>
      <w:r>
        <w:rPr>
          <w:color w:val="1F3863"/>
          <w:sz w:val="24"/>
        </w:rPr>
        <w:t>altri</w:t>
      </w:r>
      <w:r>
        <w:rPr>
          <w:color w:val="1F3863"/>
          <w:spacing w:val="-13"/>
          <w:sz w:val="24"/>
        </w:rPr>
        <w:t xml:space="preserve"> </w:t>
      </w:r>
      <w:r>
        <w:rPr>
          <w:color w:val="1F3863"/>
          <w:sz w:val="24"/>
        </w:rPr>
        <w:t>ricoverati</w:t>
      </w:r>
      <w:r>
        <w:rPr>
          <w:color w:val="1F3863"/>
          <w:spacing w:val="-12"/>
          <w:sz w:val="24"/>
        </w:rPr>
        <w:t xml:space="preserve"> </w:t>
      </w:r>
      <w:r>
        <w:rPr>
          <w:color w:val="1F3863"/>
          <w:sz w:val="24"/>
        </w:rPr>
        <w:t>o</w:t>
      </w:r>
      <w:r>
        <w:rPr>
          <w:color w:val="1F3863"/>
          <w:spacing w:val="-11"/>
          <w:sz w:val="24"/>
        </w:rPr>
        <w:t xml:space="preserve"> </w:t>
      </w:r>
      <w:r>
        <w:rPr>
          <w:color w:val="1F3863"/>
          <w:sz w:val="24"/>
        </w:rPr>
        <w:t>nei locali riservati agli operatori;</w:t>
      </w:r>
    </w:p>
    <w:p w14:paraId="4476853D">
      <w:pPr>
        <w:pStyle w:val="9"/>
        <w:numPr>
          <w:ilvl w:val="0"/>
          <w:numId w:val="13"/>
        </w:numPr>
        <w:tabs>
          <w:tab w:val="left" w:pos="861"/>
        </w:tabs>
        <w:spacing w:before="0" w:after="0" w:line="252" w:lineRule="auto"/>
        <w:ind w:left="861" w:right="958" w:hanging="360"/>
        <w:jc w:val="both"/>
        <w:rPr>
          <w:sz w:val="24"/>
        </w:rPr>
      </w:pPr>
      <w:r>
        <w:rPr>
          <w:color w:val="1F3863"/>
          <w:sz w:val="24"/>
        </w:rPr>
        <w:t>lasciare</w:t>
      </w:r>
      <w:r>
        <w:rPr>
          <w:color w:val="1F3863"/>
          <w:spacing w:val="-3"/>
          <w:sz w:val="24"/>
        </w:rPr>
        <w:t xml:space="preserve"> </w:t>
      </w:r>
      <w:r>
        <w:rPr>
          <w:color w:val="1F3863"/>
          <w:sz w:val="24"/>
        </w:rPr>
        <w:t>sollecitamente</w:t>
      </w:r>
      <w:r>
        <w:rPr>
          <w:color w:val="1F3863"/>
          <w:spacing w:val="-3"/>
          <w:sz w:val="24"/>
        </w:rPr>
        <w:t xml:space="preserve"> </w:t>
      </w:r>
      <w:r>
        <w:rPr>
          <w:color w:val="1F3863"/>
          <w:sz w:val="24"/>
        </w:rPr>
        <w:t>i</w:t>
      </w:r>
      <w:r>
        <w:rPr>
          <w:color w:val="1F3863"/>
          <w:spacing w:val="-3"/>
          <w:sz w:val="24"/>
        </w:rPr>
        <w:t xml:space="preserve"> </w:t>
      </w:r>
      <w:r>
        <w:rPr>
          <w:color w:val="1F3863"/>
          <w:sz w:val="24"/>
        </w:rPr>
        <w:t>reparti</w:t>
      </w:r>
      <w:r>
        <w:rPr>
          <w:color w:val="1F3863"/>
          <w:spacing w:val="-3"/>
          <w:sz w:val="24"/>
        </w:rPr>
        <w:t xml:space="preserve"> </w:t>
      </w:r>
      <w:r>
        <w:rPr>
          <w:color w:val="1F3863"/>
          <w:sz w:val="24"/>
        </w:rPr>
        <w:t>di</w:t>
      </w:r>
      <w:r>
        <w:rPr>
          <w:color w:val="1F3863"/>
          <w:spacing w:val="-3"/>
          <w:sz w:val="24"/>
        </w:rPr>
        <w:t xml:space="preserve"> </w:t>
      </w:r>
      <w:r>
        <w:rPr>
          <w:color w:val="1F3863"/>
          <w:sz w:val="24"/>
        </w:rPr>
        <w:t>degenza</w:t>
      </w:r>
      <w:r>
        <w:rPr>
          <w:color w:val="1F3863"/>
          <w:spacing w:val="-2"/>
          <w:sz w:val="24"/>
        </w:rPr>
        <w:t xml:space="preserve"> </w:t>
      </w:r>
      <w:r>
        <w:rPr>
          <w:color w:val="1F3863"/>
          <w:sz w:val="24"/>
        </w:rPr>
        <w:t>qualora</w:t>
      </w:r>
      <w:r>
        <w:rPr>
          <w:color w:val="1F3863"/>
          <w:spacing w:val="-2"/>
          <w:sz w:val="24"/>
        </w:rPr>
        <w:t xml:space="preserve"> </w:t>
      </w:r>
      <w:r>
        <w:rPr>
          <w:color w:val="1F3863"/>
          <w:sz w:val="24"/>
        </w:rPr>
        <w:t>invitati in tal senso dal personale di assistenza per urgenti problemi clinici di degenti ricoverati e per consentire l'attività di assistenza;</w:t>
      </w:r>
    </w:p>
    <w:p w14:paraId="47896F2F">
      <w:pPr>
        <w:pStyle w:val="9"/>
        <w:numPr>
          <w:ilvl w:val="0"/>
          <w:numId w:val="13"/>
        </w:numPr>
        <w:tabs>
          <w:tab w:val="left" w:pos="860"/>
        </w:tabs>
        <w:spacing w:before="0" w:after="0" w:line="280" w:lineRule="exact"/>
        <w:ind w:left="860" w:right="0" w:hanging="359"/>
        <w:jc w:val="both"/>
        <w:rPr>
          <w:sz w:val="24"/>
        </w:rPr>
      </w:pPr>
      <w:r>
        <w:rPr>
          <w:color w:val="1F3863"/>
          <w:sz w:val="24"/>
        </w:rPr>
        <w:t>limitare</w:t>
      </w:r>
      <w:r>
        <w:rPr>
          <w:color w:val="1F3863"/>
          <w:spacing w:val="-3"/>
          <w:sz w:val="24"/>
        </w:rPr>
        <w:t xml:space="preserve"> </w:t>
      </w:r>
      <w:r>
        <w:rPr>
          <w:color w:val="1F3863"/>
          <w:sz w:val="24"/>
        </w:rPr>
        <w:t>l’accesso</w:t>
      </w:r>
      <w:r>
        <w:rPr>
          <w:color w:val="1F3863"/>
          <w:spacing w:val="-3"/>
          <w:sz w:val="24"/>
        </w:rPr>
        <w:t xml:space="preserve"> </w:t>
      </w:r>
      <w:r>
        <w:rPr>
          <w:color w:val="1F3863"/>
          <w:sz w:val="24"/>
        </w:rPr>
        <w:t>delle</w:t>
      </w:r>
      <w:r>
        <w:rPr>
          <w:color w:val="1F3863"/>
          <w:spacing w:val="-5"/>
          <w:sz w:val="24"/>
        </w:rPr>
        <w:t xml:space="preserve"> </w:t>
      </w:r>
      <w:r>
        <w:rPr>
          <w:color w:val="1F3863"/>
          <w:sz w:val="24"/>
        </w:rPr>
        <w:t>visite</w:t>
      </w:r>
      <w:r>
        <w:rPr>
          <w:color w:val="1F3863"/>
          <w:spacing w:val="-2"/>
          <w:sz w:val="24"/>
        </w:rPr>
        <w:t xml:space="preserve"> </w:t>
      </w:r>
      <w:r>
        <w:rPr>
          <w:color w:val="1F3863"/>
          <w:sz w:val="24"/>
        </w:rPr>
        <w:t>a una</w:t>
      </w:r>
      <w:r>
        <w:rPr>
          <w:color w:val="1F3863"/>
          <w:spacing w:val="-4"/>
          <w:sz w:val="24"/>
        </w:rPr>
        <w:t xml:space="preserve"> </w:t>
      </w:r>
      <w:r>
        <w:rPr>
          <w:color w:val="1F3863"/>
          <w:sz w:val="24"/>
        </w:rPr>
        <w:t>persona</w:t>
      </w:r>
      <w:r>
        <w:rPr>
          <w:color w:val="1F3863"/>
          <w:spacing w:val="-4"/>
          <w:sz w:val="24"/>
        </w:rPr>
        <w:t xml:space="preserve"> </w:t>
      </w:r>
      <w:r>
        <w:rPr>
          <w:color w:val="1F3863"/>
          <w:sz w:val="24"/>
        </w:rPr>
        <w:t>per</w:t>
      </w:r>
      <w:r>
        <w:rPr>
          <w:color w:val="1F3863"/>
          <w:spacing w:val="-3"/>
          <w:sz w:val="24"/>
        </w:rPr>
        <w:t xml:space="preserve"> </w:t>
      </w:r>
      <w:r>
        <w:rPr>
          <w:color w:val="1F3863"/>
          <w:spacing w:val="-2"/>
          <w:sz w:val="24"/>
        </w:rPr>
        <w:t>volta.</w:t>
      </w:r>
    </w:p>
    <w:p w14:paraId="0F31363C">
      <w:pPr>
        <w:pStyle w:val="7"/>
        <w:spacing w:before="13"/>
        <w:ind w:left="0"/>
        <w:jc w:val="left"/>
      </w:pPr>
    </w:p>
    <w:p w14:paraId="048A1AE1">
      <w:pPr>
        <w:pStyle w:val="3"/>
        <w:ind w:left="191"/>
        <w:jc w:val="both"/>
      </w:pPr>
      <w:r>
        <w:rPr>
          <w:color w:val="C00000"/>
        </w:rPr>
        <w:t>INQUADRAMENTO</w:t>
      </w:r>
      <w:r>
        <w:rPr>
          <w:color w:val="C00000"/>
          <w:spacing w:val="-7"/>
        </w:rPr>
        <w:t xml:space="preserve"> </w:t>
      </w:r>
      <w:r>
        <w:rPr>
          <w:color w:val="C00000"/>
        </w:rPr>
        <w:t>GIURIDICO:</w:t>
      </w:r>
      <w:r>
        <w:rPr>
          <w:color w:val="C00000"/>
          <w:spacing w:val="-4"/>
        </w:rPr>
        <w:t xml:space="preserve"> </w:t>
      </w:r>
      <w:r>
        <w:rPr>
          <w:color w:val="C00000"/>
        </w:rPr>
        <w:t>IL</w:t>
      </w:r>
      <w:r>
        <w:rPr>
          <w:color w:val="C00000"/>
          <w:spacing w:val="-4"/>
        </w:rPr>
        <w:t xml:space="preserve"> </w:t>
      </w:r>
      <w:r>
        <w:rPr>
          <w:color w:val="C00000"/>
        </w:rPr>
        <w:t>CONTRATTO</w:t>
      </w:r>
      <w:r>
        <w:rPr>
          <w:color w:val="C00000"/>
          <w:spacing w:val="-5"/>
        </w:rPr>
        <w:t xml:space="preserve"> </w:t>
      </w:r>
      <w:r>
        <w:rPr>
          <w:color w:val="C00000"/>
        </w:rPr>
        <w:t>CON</w:t>
      </w:r>
      <w:r>
        <w:rPr>
          <w:color w:val="C00000"/>
          <w:spacing w:val="-4"/>
        </w:rPr>
        <w:t xml:space="preserve"> </w:t>
      </w:r>
      <w:r>
        <w:rPr>
          <w:color w:val="C00000"/>
          <w:spacing w:val="-2"/>
        </w:rPr>
        <w:t>L’ASL</w:t>
      </w:r>
    </w:p>
    <w:p w14:paraId="0DE55DF0">
      <w:pPr>
        <w:pStyle w:val="7"/>
        <w:spacing w:before="14" w:line="252" w:lineRule="auto"/>
        <w:ind w:right="959"/>
      </w:pPr>
      <w:r>
        <w:t>Ai sensi dell'art. 76 comma 1 della L. R.T. n 40/2005 e s.m.i., le aziende</w:t>
      </w:r>
      <w:r>
        <w:rPr>
          <w:spacing w:val="-10"/>
        </w:rPr>
        <w:t xml:space="preserve"> </w:t>
      </w:r>
      <w:r>
        <w:t>sanitarie</w:t>
      </w:r>
      <w:r>
        <w:rPr>
          <w:spacing w:val="-10"/>
        </w:rPr>
        <w:t xml:space="preserve"> </w:t>
      </w:r>
      <w:r>
        <w:t>locali</w:t>
      </w:r>
      <w:r>
        <w:rPr>
          <w:spacing w:val="-15"/>
        </w:rPr>
        <w:t xml:space="preserve"> </w:t>
      </w:r>
      <w:r>
        <w:t>individuano,</w:t>
      </w:r>
      <w:r>
        <w:rPr>
          <w:spacing w:val="-13"/>
        </w:rPr>
        <w:t xml:space="preserve"> </w:t>
      </w:r>
      <w:r>
        <w:t>attraverso</w:t>
      </w:r>
      <w:r>
        <w:rPr>
          <w:spacing w:val="-11"/>
        </w:rPr>
        <w:t xml:space="preserve"> </w:t>
      </w:r>
      <w:r>
        <w:t>i</w:t>
      </w:r>
      <w:r>
        <w:rPr>
          <w:spacing w:val="-12"/>
        </w:rPr>
        <w:t xml:space="preserve"> </w:t>
      </w:r>
      <w:r>
        <w:t>criteri</w:t>
      </w:r>
      <w:r>
        <w:rPr>
          <w:spacing w:val="-12"/>
        </w:rPr>
        <w:t xml:space="preserve"> </w:t>
      </w:r>
      <w:r>
        <w:t>determinati dagli strumenti regionali della programmazione sanitaria, le istituzioni sanitarie private che esercitano ruoli di integrazione delle strutture pubbliche al fine di concorrere</w:t>
      </w:r>
      <w:r>
        <w:rPr>
          <w:spacing w:val="-2"/>
        </w:rPr>
        <w:t xml:space="preserve"> </w:t>
      </w:r>
      <w:r>
        <w:t>all'erogazione delle prestazioni necessarie al conseguimento dei livelli di assistenza definiti dalla programmazione regionale.</w:t>
      </w:r>
    </w:p>
    <w:p w14:paraId="1E7053DD">
      <w:pPr>
        <w:pStyle w:val="7"/>
        <w:spacing w:before="3" w:line="252" w:lineRule="auto"/>
        <w:ind w:right="958"/>
      </w:pPr>
      <w:r>
        <w:t>Il Piano Sanitario Regionale ribadisce la titolarità delle aziende unità</w:t>
      </w:r>
      <w:r>
        <w:rPr>
          <w:spacing w:val="-14"/>
        </w:rPr>
        <w:t xml:space="preserve"> </w:t>
      </w:r>
      <w:r>
        <w:t>sanitarie</w:t>
      </w:r>
      <w:r>
        <w:rPr>
          <w:spacing w:val="-11"/>
        </w:rPr>
        <w:t xml:space="preserve"> </w:t>
      </w:r>
      <w:r>
        <w:t>locali</w:t>
      </w:r>
      <w:r>
        <w:rPr>
          <w:spacing w:val="-15"/>
        </w:rPr>
        <w:t xml:space="preserve"> </w:t>
      </w:r>
      <w:r>
        <w:t>nella</w:t>
      </w:r>
      <w:r>
        <w:rPr>
          <w:spacing w:val="-11"/>
        </w:rPr>
        <w:t xml:space="preserve"> </w:t>
      </w:r>
      <w:r>
        <w:t>individuazione</w:t>
      </w:r>
      <w:r>
        <w:rPr>
          <w:spacing w:val="-11"/>
        </w:rPr>
        <w:t xml:space="preserve"> </w:t>
      </w:r>
      <w:r>
        <w:t>dei</w:t>
      </w:r>
      <w:r>
        <w:rPr>
          <w:spacing w:val="-13"/>
        </w:rPr>
        <w:t xml:space="preserve"> </w:t>
      </w:r>
      <w:r>
        <w:t>bisogni</w:t>
      </w:r>
      <w:r>
        <w:rPr>
          <w:spacing w:val="-13"/>
        </w:rPr>
        <w:t xml:space="preserve"> </w:t>
      </w:r>
      <w:r>
        <w:t>dei</w:t>
      </w:r>
      <w:r>
        <w:rPr>
          <w:spacing w:val="-13"/>
        </w:rPr>
        <w:t xml:space="preserve"> </w:t>
      </w:r>
      <w:r>
        <w:t>cittadini/e e</w:t>
      </w:r>
      <w:r>
        <w:rPr>
          <w:spacing w:val="-1"/>
        </w:rPr>
        <w:t xml:space="preserve"> </w:t>
      </w:r>
      <w:r>
        <w:t>della</w:t>
      </w:r>
      <w:r>
        <w:rPr>
          <w:spacing w:val="-3"/>
        </w:rPr>
        <w:t xml:space="preserve"> </w:t>
      </w:r>
      <w:r>
        <w:t>programmazione</w:t>
      </w:r>
      <w:r>
        <w:rPr>
          <w:spacing w:val="-1"/>
        </w:rPr>
        <w:t xml:space="preserve"> </w:t>
      </w:r>
      <w:r>
        <w:t>complessiva</w:t>
      </w:r>
      <w:r>
        <w:rPr>
          <w:spacing w:val="-1"/>
        </w:rPr>
        <w:t xml:space="preserve"> </w:t>
      </w:r>
      <w:r>
        <w:t>dell'offerta</w:t>
      </w:r>
      <w:r>
        <w:rPr>
          <w:spacing w:val="-1"/>
        </w:rPr>
        <w:t xml:space="preserve"> </w:t>
      </w:r>
      <w:r>
        <w:t>di</w:t>
      </w:r>
      <w:r>
        <w:rPr>
          <w:spacing w:val="-3"/>
        </w:rPr>
        <w:t xml:space="preserve"> </w:t>
      </w:r>
      <w:r>
        <w:t>prestazioni</w:t>
      </w:r>
      <w:r>
        <w:rPr>
          <w:spacing w:val="-2"/>
        </w:rPr>
        <w:t xml:space="preserve"> </w:t>
      </w:r>
      <w:r>
        <w:t>di propria</w:t>
      </w:r>
      <w:r>
        <w:rPr>
          <w:spacing w:val="-7"/>
        </w:rPr>
        <w:t xml:space="preserve"> </w:t>
      </w:r>
      <w:r>
        <w:t>competenza,</w:t>
      </w:r>
      <w:r>
        <w:rPr>
          <w:spacing w:val="-7"/>
        </w:rPr>
        <w:t xml:space="preserve"> </w:t>
      </w:r>
      <w:r>
        <w:t>nell'ambito</w:t>
      </w:r>
      <w:r>
        <w:rPr>
          <w:spacing w:val="-7"/>
        </w:rPr>
        <w:t xml:space="preserve"> </w:t>
      </w:r>
      <w:r>
        <w:t>degli</w:t>
      </w:r>
      <w:r>
        <w:rPr>
          <w:spacing w:val="-8"/>
        </w:rPr>
        <w:t xml:space="preserve"> </w:t>
      </w:r>
      <w:r>
        <w:t>indirizzi</w:t>
      </w:r>
      <w:r>
        <w:rPr>
          <w:spacing w:val="-6"/>
        </w:rPr>
        <w:t xml:space="preserve"> </w:t>
      </w:r>
      <w:r>
        <w:t>e</w:t>
      </w:r>
      <w:r>
        <w:rPr>
          <w:spacing w:val="-7"/>
        </w:rPr>
        <w:t xml:space="preserve"> </w:t>
      </w:r>
      <w:r>
        <w:t>con</w:t>
      </w:r>
      <w:r>
        <w:rPr>
          <w:spacing w:val="-7"/>
        </w:rPr>
        <w:t xml:space="preserve"> </w:t>
      </w:r>
      <w:r>
        <w:t>i</w:t>
      </w:r>
      <w:r>
        <w:rPr>
          <w:spacing w:val="-10"/>
        </w:rPr>
        <w:t xml:space="preserve"> </w:t>
      </w:r>
      <w:r>
        <w:t>vincoli</w:t>
      </w:r>
      <w:r>
        <w:rPr>
          <w:spacing w:val="-8"/>
        </w:rPr>
        <w:t xml:space="preserve"> </w:t>
      </w:r>
      <w:r>
        <w:t>della programmazione regionale e prevede</w:t>
      </w:r>
      <w:r>
        <w:rPr>
          <w:spacing w:val="40"/>
        </w:rPr>
        <w:t xml:space="preserve"> </w:t>
      </w:r>
      <w:r>
        <w:t>che l'Azienda USL locale stabilisca la quota e la tipologia di prestazioni, previa concertazione con i soggetti privati, il numero, il prezzo, le modalità di erogazione di prestazioni in regime di ricovero ospedaliero e ambulatoriale, comprese quelle riabilitative, di diagnostica strumentale e di laboratorio.</w:t>
      </w:r>
    </w:p>
    <w:p w14:paraId="53C5FDC4">
      <w:pPr>
        <w:pStyle w:val="7"/>
        <w:spacing w:after="0" w:line="252" w:lineRule="auto"/>
        <w:sectPr>
          <w:pgSz w:w="8420" w:h="11910"/>
          <w:pgMar w:top="660" w:right="0" w:bottom="720" w:left="425" w:header="0" w:footer="468" w:gutter="0"/>
          <w:cols w:space="720" w:num="1"/>
        </w:sectPr>
      </w:pPr>
    </w:p>
    <w:p w14:paraId="5D71C64C">
      <w:pPr>
        <w:pStyle w:val="7"/>
        <w:spacing w:before="65" w:line="252" w:lineRule="auto"/>
        <w:ind w:right="962"/>
      </w:pPr>
      <w:r>
        <w:t>Nel rispetto di tale legislazione vigente, la Casa di Cura ha instaurato rapporti contrattuali con il SSN attraverso la locale Azienda USL, che prevede limitazioni delle prestazioni sanitarie su vincoli economici annuali per l'area di residenza dei pazienti stessi; pertanto le prestazioni sanitarie a carico del SSN sono vincolate da tali rapporti economici.</w:t>
      </w:r>
    </w:p>
    <w:p w14:paraId="57B4BB9A">
      <w:pPr>
        <w:pStyle w:val="7"/>
        <w:spacing w:before="2" w:line="252" w:lineRule="auto"/>
        <w:ind w:right="957"/>
      </w:pPr>
      <w:r>
        <w:t>Superati</w:t>
      </w:r>
      <w:r>
        <w:rPr>
          <w:spacing w:val="-17"/>
        </w:rPr>
        <w:t xml:space="preserve"> </w:t>
      </w:r>
      <w:r>
        <w:t>i</w:t>
      </w:r>
      <w:r>
        <w:rPr>
          <w:spacing w:val="-17"/>
        </w:rPr>
        <w:t xml:space="preserve"> </w:t>
      </w:r>
      <w:r>
        <w:t>vincoli</w:t>
      </w:r>
      <w:r>
        <w:rPr>
          <w:spacing w:val="-16"/>
        </w:rPr>
        <w:t xml:space="preserve"> </w:t>
      </w:r>
      <w:r>
        <w:t>economici,</w:t>
      </w:r>
      <w:r>
        <w:rPr>
          <w:spacing w:val="-16"/>
        </w:rPr>
        <w:t xml:space="preserve"> </w:t>
      </w:r>
      <w:r>
        <w:t>nei</w:t>
      </w:r>
      <w:r>
        <w:rPr>
          <w:spacing w:val="-16"/>
        </w:rPr>
        <w:t xml:space="preserve"> </w:t>
      </w:r>
      <w:r>
        <w:t>limiti</w:t>
      </w:r>
      <w:r>
        <w:rPr>
          <w:spacing w:val="-17"/>
        </w:rPr>
        <w:t xml:space="preserve"> </w:t>
      </w:r>
      <w:r>
        <w:t>sopra</w:t>
      </w:r>
      <w:r>
        <w:rPr>
          <w:spacing w:val="-17"/>
        </w:rPr>
        <w:t xml:space="preserve"> </w:t>
      </w:r>
      <w:r>
        <w:t>descritti,</w:t>
      </w:r>
      <w:r>
        <w:rPr>
          <w:spacing w:val="-16"/>
        </w:rPr>
        <w:t xml:space="preserve"> </w:t>
      </w:r>
      <w:r>
        <w:t>le</w:t>
      </w:r>
      <w:r>
        <w:rPr>
          <w:spacing w:val="-16"/>
        </w:rPr>
        <w:t xml:space="preserve"> </w:t>
      </w:r>
      <w:r>
        <w:t>prestazioni sanitarie</w:t>
      </w:r>
      <w:r>
        <w:rPr>
          <w:spacing w:val="-4"/>
        </w:rPr>
        <w:t xml:space="preserve"> </w:t>
      </w:r>
      <w:r>
        <w:t>erogate</w:t>
      </w:r>
      <w:r>
        <w:rPr>
          <w:spacing w:val="-4"/>
        </w:rPr>
        <w:t xml:space="preserve"> </w:t>
      </w:r>
      <w:r>
        <w:t>ai</w:t>
      </w:r>
      <w:r>
        <w:rPr>
          <w:spacing w:val="-4"/>
        </w:rPr>
        <w:t xml:space="preserve"> </w:t>
      </w:r>
      <w:r>
        <w:t>cittadini</w:t>
      </w:r>
      <w:r>
        <w:rPr>
          <w:spacing w:val="-4"/>
        </w:rPr>
        <w:t xml:space="preserve"> </w:t>
      </w:r>
      <w:r>
        <w:t>residenti</w:t>
      </w:r>
      <w:r>
        <w:rPr>
          <w:spacing w:val="-4"/>
        </w:rPr>
        <w:t xml:space="preserve"> </w:t>
      </w:r>
      <w:r>
        <w:t>nella</w:t>
      </w:r>
      <w:r>
        <w:rPr>
          <w:spacing w:val="-4"/>
        </w:rPr>
        <w:t xml:space="preserve"> </w:t>
      </w:r>
      <w:r>
        <w:t>Regione</w:t>
      </w:r>
      <w:r>
        <w:rPr>
          <w:spacing w:val="-4"/>
        </w:rPr>
        <w:t xml:space="preserve"> </w:t>
      </w:r>
      <w:r>
        <w:t>Toscana</w:t>
      </w:r>
      <w:r>
        <w:rPr>
          <w:spacing w:val="-4"/>
        </w:rPr>
        <w:t xml:space="preserve"> </w:t>
      </w:r>
      <w:r>
        <w:t>non potranno</w:t>
      </w:r>
      <w:r>
        <w:rPr>
          <w:spacing w:val="-12"/>
        </w:rPr>
        <w:t xml:space="preserve"> </w:t>
      </w:r>
      <w:r>
        <w:t>essere</w:t>
      </w:r>
      <w:r>
        <w:rPr>
          <w:spacing w:val="-9"/>
        </w:rPr>
        <w:t xml:space="preserve"> </w:t>
      </w:r>
      <w:r>
        <w:t>poste</w:t>
      </w:r>
      <w:r>
        <w:rPr>
          <w:spacing w:val="-14"/>
        </w:rPr>
        <w:t xml:space="preserve"> </w:t>
      </w:r>
      <w:r>
        <w:t>a</w:t>
      </w:r>
      <w:r>
        <w:rPr>
          <w:spacing w:val="-9"/>
        </w:rPr>
        <w:t xml:space="preserve"> </w:t>
      </w:r>
      <w:r>
        <w:t>carico</w:t>
      </w:r>
      <w:r>
        <w:rPr>
          <w:spacing w:val="-12"/>
        </w:rPr>
        <w:t xml:space="preserve"> </w:t>
      </w:r>
      <w:r>
        <w:t>del</w:t>
      </w:r>
      <w:r>
        <w:rPr>
          <w:spacing w:val="-13"/>
        </w:rPr>
        <w:t xml:space="preserve"> </w:t>
      </w:r>
      <w:r>
        <w:t>SSN,</w:t>
      </w:r>
      <w:r>
        <w:rPr>
          <w:spacing w:val="-13"/>
        </w:rPr>
        <w:t xml:space="preserve"> </w:t>
      </w:r>
      <w:r>
        <w:t>pertanto</w:t>
      </w:r>
      <w:r>
        <w:rPr>
          <w:spacing w:val="-9"/>
        </w:rPr>
        <w:t xml:space="preserve"> </w:t>
      </w:r>
      <w:r>
        <w:t>la</w:t>
      </w:r>
      <w:r>
        <w:rPr>
          <w:spacing w:val="-9"/>
        </w:rPr>
        <w:t xml:space="preserve"> </w:t>
      </w:r>
      <w:r>
        <w:t>Casa</w:t>
      </w:r>
      <w:r>
        <w:rPr>
          <w:spacing w:val="-12"/>
        </w:rPr>
        <w:t xml:space="preserve"> </w:t>
      </w:r>
      <w:r>
        <w:t>di</w:t>
      </w:r>
      <w:r>
        <w:rPr>
          <w:spacing w:val="-11"/>
        </w:rPr>
        <w:t xml:space="preserve"> </w:t>
      </w:r>
      <w:r>
        <w:t>Cura addebiterà</w:t>
      </w:r>
      <w:r>
        <w:rPr>
          <w:spacing w:val="-11"/>
        </w:rPr>
        <w:t xml:space="preserve"> </w:t>
      </w:r>
      <w:r>
        <w:t>direttamente</w:t>
      </w:r>
      <w:r>
        <w:rPr>
          <w:spacing w:val="-9"/>
        </w:rPr>
        <w:t xml:space="preserve"> </w:t>
      </w:r>
      <w:r>
        <w:t>al</w:t>
      </w:r>
      <w:r>
        <w:rPr>
          <w:spacing w:val="-12"/>
        </w:rPr>
        <w:t xml:space="preserve"> </w:t>
      </w:r>
      <w:r>
        <w:t>paziente</w:t>
      </w:r>
      <w:r>
        <w:rPr>
          <w:spacing w:val="-9"/>
        </w:rPr>
        <w:t xml:space="preserve"> </w:t>
      </w:r>
      <w:r>
        <w:t>gli</w:t>
      </w:r>
      <w:r>
        <w:rPr>
          <w:spacing w:val="-10"/>
        </w:rPr>
        <w:t xml:space="preserve"> </w:t>
      </w:r>
      <w:r>
        <w:t>importi</w:t>
      </w:r>
      <w:r>
        <w:rPr>
          <w:spacing w:val="-12"/>
        </w:rPr>
        <w:t xml:space="preserve"> </w:t>
      </w:r>
      <w:r>
        <w:t>secondo</w:t>
      </w:r>
      <w:r>
        <w:rPr>
          <w:spacing w:val="-9"/>
        </w:rPr>
        <w:t xml:space="preserve"> </w:t>
      </w:r>
      <w:r>
        <w:t>il</w:t>
      </w:r>
      <w:r>
        <w:rPr>
          <w:spacing w:val="-12"/>
        </w:rPr>
        <w:t xml:space="preserve"> </w:t>
      </w:r>
      <w:r>
        <w:t>tariffario Interno in vigore.</w:t>
      </w:r>
    </w:p>
    <w:p w14:paraId="27C81BF1">
      <w:pPr>
        <w:pStyle w:val="7"/>
        <w:spacing w:before="1" w:line="252" w:lineRule="auto"/>
        <w:ind w:right="957"/>
      </w:pPr>
      <w:r>
        <w:t>La</w:t>
      </w:r>
      <w:r>
        <w:rPr>
          <w:spacing w:val="-3"/>
        </w:rPr>
        <w:t xml:space="preserve"> </w:t>
      </w:r>
      <w:r>
        <w:t>Casa</w:t>
      </w:r>
      <w:r>
        <w:rPr>
          <w:spacing w:val="-5"/>
        </w:rPr>
        <w:t xml:space="preserve"> </w:t>
      </w:r>
      <w:r>
        <w:t>di</w:t>
      </w:r>
      <w:r>
        <w:rPr>
          <w:spacing w:val="-3"/>
        </w:rPr>
        <w:t xml:space="preserve"> </w:t>
      </w:r>
      <w:r>
        <w:t>Cura</w:t>
      </w:r>
      <w:r>
        <w:rPr>
          <w:spacing w:val="-5"/>
        </w:rPr>
        <w:t xml:space="preserve"> </w:t>
      </w:r>
      <w:r>
        <w:t>è</w:t>
      </w:r>
      <w:r>
        <w:rPr>
          <w:spacing w:val="-4"/>
        </w:rPr>
        <w:t xml:space="preserve"> </w:t>
      </w:r>
      <w:r>
        <w:t>equiparata</w:t>
      </w:r>
      <w:r>
        <w:rPr>
          <w:spacing w:val="-4"/>
        </w:rPr>
        <w:t xml:space="preserve"> </w:t>
      </w:r>
      <w:r>
        <w:t>con</w:t>
      </w:r>
      <w:r>
        <w:rPr>
          <w:spacing w:val="-3"/>
        </w:rPr>
        <w:t xml:space="preserve"> </w:t>
      </w:r>
      <w:r>
        <w:t>i</w:t>
      </w:r>
      <w:r>
        <w:rPr>
          <w:spacing w:val="-3"/>
        </w:rPr>
        <w:t xml:space="preserve"> </w:t>
      </w:r>
      <w:r>
        <w:t>limiti</w:t>
      </w:r>
      <w:r>
        <w:rPr>
          <w:spacing w:val="-3"/>
        </w:rPr>
        <w:t xml:space="preserve"> </w:t>
      </w:r>
      <w:r>
        <w:t>economici</w:t>
      </w:r>
      <w:r>
        <w:rPr>
          <w:spacing w:val="-4"/>
        </w:rPr>
        <w:t xml:space="preserve"> </w:t>
      </w:r>
      <w:r>
        <w:t>sopra</w:t>
      </w:r>
      <w:r>
        <w:rPr>
          <w:spacing w:val="-5"/>
        </w:rPr>
        <w:t xml:space="preserve"> </w:t>
      </w:r>
      <w:r>
        <w:t>esposti ad</w:t>
      </w:r>
      <w:r>
        <w:rPr>
          <w:spacing w:val="-17"/>
        </w:rPr>
        <w:t xml:space="preserve"> </w:t>
      </w:r>
      <w:r>
        <w:t>un</w:t>
      </w:r>
      <w:r>
        <w:rPr>
          <w:spacing w:val="-17"/>
        </w:rPr>
        <w:t xml:space="preserve"> </w:t>
      </w:r>
      <w:r>
        <w:t>presidio</w:t>
      </w:r>
      <w:r>
        <w:rPr>
          <w:spacing w:val="-16"/>
        </w:rPr>
        <w:t xml:space="preserve"> </w:t>
      </w:r>
      <w:r>
        <w:t>pubblico,</w:t>
      </w:r>
      <w:r>
        <w:rPr>
          <w:spacing w:val="-16"/>
        </w:rPr>
        <w:t xml:space="preserve"> </w:t>
      </w:r>
      <w:r>
        <w:t>pertanto</w:t>
      </w:r>
      <w:r>
        <w:rPr>
          <w:spacing w:val="-16"/>
        </w:rPr>
        <w:t xml:space="preserve"> </w:t>
      </w:r>
      <w:r>
        <w:t>possono</w:t>
      </w:r>
      <w:r>
        <w:rPr>
          <w:spacing w:val="-16"/>
        </w:rPr>
        <w:t xml:space="preserve"> </w:t>
      </w:r>
      <w:r>
        <w:t>essere</w:t>
      </w:r>
      <w:r>
        <w:rPr>
          <w:spacing w:val="-16"/>
        </w:rPr>
        <w:t xml:space="preserve"> </w:t>
      </w:r>
      <w:r>
        <w:t>effettuati</w:t>
      </w:r>
      <w:r>
        <w:rPr>
          <w:spacing w:val="-9"/>
        </w:rPr>
        <w:t xml:space="preserve"> </w:t>
      </w:r>
      <w:r>
        <w:t>tutti</w:t>
      </w:r>
      <w:r>
        <w:rPr>
          <w:spacing w:val="-16"/>
        </w:rPr>
        <w:t xml:space="preserve"> </w:t>
      </w:r>
      <w:r>
        <w:t>gli interventi chirurgici relativamente alle discipline autorizzate e accreditate. Possono ricoverarsi tutti i cittadini Italiani e Stranieri cui è riconosciuta l'assistenza sanitaria nel territorio italiano.</w:t>
      </w:r>
    </w:p>
    <w:p w14:paraId="3F04D86C">
      <w:pPr>
        <w:pStyle w:val="7"/>
        <w:spacing w:before="22"/>
        <w:ind w:left="0"/>
        <w:jc w:val="left"/>
        <w:rPr>
          <w:sz w:val="20"/>
        </w:rPr>
      </w:pPr>
      <w:r>
        <w:rPr>
          <w:sz w:val="20"/>
        </w:rPr>
        <w:drawing>
          <wp:anchor distT="0" distB="0" distL="0" distR="0" simplePos="0" relativeHeight="251670528" behindDoc="1" locked="0" layoutInCell="1" allowOverlap="1">
            <wp:simplePos x="0" y="0"/>
            <wp:positionH relativeFrom="page">
              <wp:posOffset>360045</wp:posOffset>
            </wp:positionH>
            <wp:positionV relativeFrom="paragraph">
              <wp:posOffset>175260</wp:posOffset>
            </wp:positionV>
            <wp:extent cx="4242435" cy="3181985"/>
            <wp:effectExtent l="0" t="0" r="0" b="0"/>
            <wp:wrapTopAndBottom/>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4242392" cy="3182112"/>
                    </a:xfrm>
                    <a:prstGeom prst="rect">
                      <a:avLst/>
                    </a:prstGeom>
                  </pic:spPr>
                </pic:pic>
              </a:graphicData>
            </a:graphic>
          </wp:anchor>
        </w:drawing>
      </w:r>
    </w:p>
    <w:p w14:paraId="3ED43EDF">
      <w:pPr>
        <w:pStyle w:val="7"/>
        <w:spacing w:after="0"/>
        <w:jc w:val="left"/>
        <w:rPr>
          <w:sz w:val="20"/>
        </w:rPr>
        <w:sectPr>
          <w:pgSz w:w="8420" w:h="11910"/>
          <w:pgMar w:top="680" w:right="0" w:bottom="720" w:left="425" w:header="0" w:footer="468" w:gutter="0"/>
          <w:cols w:space="720" w:num="1"/>
        </w:sectPr>
      </w:pPr>
    </w:p>
    <w:p w14:paraId="17191918">
      <w:pPr>
        <w:pStyle w:val="7"/>
        <w:ind w:left="0"/>
        <w:jc w:val="left"/>
      </w:pPr>
      <w:r>
        <w:rPr>
          <w:rFonts w:hint="default"/>
          <w:lang w:val="it-IT"/>
        </w:rPr>
        <w:drawing>
          <wp:anchor distT="0" distB="0" distL="114300" distR="114300" simplePos="0" relativeHeight="251789312" behindDoc="0" locked="0" layoutInCell="1" allowOverlap="1">
            <wp:simplePos x="0" y="0"/>
            <wp:positionH relativeFrom="column">
              <wp:posOffset>394335</wp:posOffset>
            </wp:positionH>
            <wp:positionV relativeFrom="paragraph">
              <wp:posOffset>71755</wp:posOffset>
            </wp:positionV>
            <wp:extent cx="3808730" cy="2856865"/>
            <wp:effectExtent l="0" t="0" r="1270" b="635"/>
            <wp:wrapNone/>
            <wp:docPr id="204" name="Picture 204" descr="IMG2023030109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IMG20230301095802"/>
                    <pic:cNvPicPr>
                      <a:picLocks noChangeAspect="1"/>
                    </pic:cNvPicPr>
                  </pic:nvPicPr>
                  <pic:blipFill>
                    <a:blip r:embed="rId15"/>
                    <a:stretch>
                      <a:fillRect/>
                    </a:stretch>
                  </pic:blipFill>
                  <pic:spPr>
                    <a:xfrm>
                      <a:off x="0" y="0"/>
                      <a:ext cx="3808730" cy="2856865"/>
                    </a:xfrm>
                    <a:prstGeom prst="rect">
                      <a:avLst/>
                    </a:prstGeom>
                  </pic:spPr>
                </pic:pic>
              </a:graphicData>
            </a:graphic>
          </wp:anchor>
        </w:drawing>
      </w:r>
    </w:p>
    <w:p w14:paraId="5F017AD8">
      <w:pPr>
        <w:pStyle w:val="7"/>
        <w:spacing w:before="99"/>
        <w:ind w:left="0"/>
        <w:jc w:val="left"/>
      </w:pPr>
    </w:p>
    <w:p w14:paraId="38275487">
      <w:pPr>
        <w:pStyle w:val="7"/>
        <w:spacing w:before="99"/>
        <w:ind w:left="0"/>
        <w:jc w:val="left"/>
      </w:pPr>
    </w:p>
    <w:p w14:paraId="3DE431C8">
      <w:pPr>
        <w:pStyle w:val="7"/>
        <w:spacing w:before="99"/>
        <w:ind w:left="0"/>
        <w:jc w:val="left"/>
      </w:pPr>
    </w:p>
    <w:p w14:paraId="6FDD17BF">
      <w:pPr>
        <w:pStyle w:val="7"/>
        <w:spacing w:before="99"/>
        <w:ind w:left="0"/>
        <w:jc w:val="left"/>
      </w:pPr>
    </w:p>
    <w:p w14:paraId="57B462E9">
      <w:pPr>
        <w:pStyle w:val="7"/>
        <w:spacing w:before="99"/>
        <w:ind w:left="0"/>
        <w:jc w:val="left"/>
      </w:pPr>
    </w:p>
    <w:p w14:paraId="18F17F56">
      <w:pPr>
        <w:pStyle w:val="7"/>
        <w:spacing w:before="99"/>
        <w:ind w:left="0"/>
        <w:jc w:val="left"/>
      </w:pPr>
    </w:p>
    <w:p w14:paraId="68928331">
      <w:pPr>
        <w:pStyle w:val="7"/>
        <w:spacing w:before="99"/>
        <w:ind w:left="0"/>
        <w:jc w:val="left"/>
      </w:pPr>
    </w:p>
    <w:p w14:paraId="47594B3B">
      <w:pPr>
        <w:pStyle w:val="7"/>
        <w:spacing w:before="99"/>
        <w:ind w:left="0"/>
        <w:jc w:val="left"/>
      </w:pPr>
    </w:p>
    <w:p w14:paraId="0CE56B62">
      <w:pPr>
        <w:pStyle w:val="7"/>
        <w:spacing w:before="99"/>
        <w:ind w:left="0"/>
        <w:jc w:val="left"/>
      </w:pPr>
    </w:p>
    <w:p w14:paraId="615230BB">
      <w:pPr>
        <w:pStyle w:val="7"/>
        <w:spacing w:before="99"/>
        <w:ind w:left="0"/>
        <w:jc w:val="left"/>
      </w:pPr>
    </w:p>
    <w:p w14:paraId="59347752">
      <w:pPr>
        <w:pStyle w:val="7"/>
        <w:spacing w:before="99"/>
        <w:ind w:left="0"/>
        <w:jc w:val="left"/>
      </w:pPr>
    </w:p>
    <w:p w14:paraId="2166DFA8">
      <w:pPr>
        <w:pStyle w:val="7"/>
        <w:spacing w:before="99"/>
        <w:ind w:left="0"/>
        <w:jc w:val="left"/>
      </w:pPr>
    </w:p>
    <w:p w14:paraId="083A3224">
      <w:pPr>
        <w:pStyle w:val="7"/>
        <w:spacing w:before="99"/>
        <w:ind w:left="0"/>
        <w:jc w:val="left"/>
      </w:pPr>
    </w:p>
    <w:p w14:paraId="1AC93A30">
      <w:pPr>
        <w:pStyle w:val="4"/>
        <w:spacing w:before="65"/>
        <w:jc w:val="both"/>
      </w:pPr>
      <w:r>
        <w:rPr>
          <w:color w:val="FFFFFF"/>
          <w:shd w:val="clear" w:color="auto" w:fill="00008A"/>
        </w:rPr>
        <w:t>Limitazione</w:t>
      </w:r>
      <w:r>
        <w:rPr>
          <w:color w:val="FFFFFF"/>
          <w:spacing w:val="-2"/>
          <w:shd w:val="clear" w:color="auto" w:fill="00008A"/>
        </w:rPr>
        <w:t xml:space="preserve"> </w:t>
      </w:r>
      <w:r>
        <w:rPr>
          <w:color w:val="FFFFFF"/>
          <w:shd w:val="clear" w:color="auto" w:fill="00008A"/>
        </w:rPr>
        <w:t>utilizzo</w:t>
      </w:r>
      <w:r>
        <w:rPr>
          <w:color w:val="FFFFFF"/>
          <w:spacing w:val="-4"/>
          <w:shd w:val="clear" w:color="auto" w:fill="00008A"/>
        </w:rPr>
        <w:t xml:space="preserve"> </w:t>
      </w:r>
      <w:r>
        <w:rPr>
          <w:color w:val="FFFFFF"/>
          <w:shd w:val="clear" w:color="auto" w:fill="00008A"/>
        </w:rPr>
        <w:t>SSN</w:t>
      </w:r>
      <w:r>
        <w:rPr>
          <w:color w:val="FFFFFF"/>
          <w:spacing w:val="-1"/>
          <w:shd w:val="clear" w:color="auto" w:fill="00008A"/>
        </w:rPr>
        <w:t xml:space="preserve"> </w:t>
      </w:r>
      <w:r>
        <w:rPr>
          <w:color w:val="FFFFFF"/>
          <w:shd w:val="clear" w:color="auto" w:fill="00008A"/>
        </w:rPr>
        <w:t>per</w:t>
      </w:r>
      <w:r>
        <w:rPr>
          <w:color w:val="FFFFFF"/>
          <w:spacing w:val="-2"/>
          <w:shd w:val="clear" w:color="auto" w:fill="00008A"/>
        </w:rPr>
        <w:t xml:space="preserve"> </w:t>
      </w:r>
      <w:r>
        <w:rPr>
          <w:color w:val="FFFFFF"/>
          <w:shd w:val="clear" w:color="auto" w:fill="00008A"/>
        </w:rPr>
        <w:t>area</w:t>
      </w:r>
      <w:r>
        <w:rPr>
          <w:color w:val="FFFFFF"/>
          <w:spacing w:val="-3"/>
          <w:shd w:val="clear" w:color="auto" w:fill="00008A"/>
        </w:rPr>
        <w:t xml:space="preserve"> </w:t>
      </w:r>
      <w:r>
        <w:rPr>
          <w:color w:val="FFFFFF"/>
          <w:shd w:val="clear" w:color="auto" w:fill="00008A"/>
        </w:rPr>
        <w:t>di</w:t>
      </w:r>
      <w:r>
        <w:rPr>
          <w:color w:val="FFFFFF"/>
          <w:spacing w:val="-4"/>
          <w:shd w:val="clear" w:color="auto" w:fill="00008A"/>
        </w:rPr>
        <w:t xml:space="preserve"> </w:t>
      </w:r>
      <w:r>
        <w:rPr>
          <w:color w:val="FFFFFF"/>
          <w:shd w:val="clear" w:color="auto" w:fill="00008A"/>
        </w:rPr>
        <w:t>residenza</w:t>
      </w:r>
      <w:r>
        <w:rPr>
          <w:color w:val="FFFFFF"/>
          <w:spacing w:val="-2"/>
          <w:shd w:val="clear" w:color="auto" w:fill="00008A"/>
        </w:rPr>
        <w:t xml:space="preserve"> </w:t>
      </w:r>
      <w:r>
        <w:rPr>
          <w:color w:val="FFFFFF"/>
          <w:shd w:val="clear" w:color="auto" w:fill="00008A"/>
        </w:rPr>
        <w:t xml:space="preserve">: </w:t>
      </w:r>
      <w:r>
        <w:rPr>
          <w:color w:val="FFFFFF"/>
          <w:spacing w:val="-4"/>
          <w:shd w:val="clear" w:color="auto" w:fill="00008A"/>
        </w:rPr>
        <w:t>Pisa</w:t>
      </w:r>
    </w:p>
    <w:p w14:paraId="5B9D9798">
      <w:pPr>
        <w:pStyle w:val="7"/>
        <w:spacing w:before="135" w:line="252" w:lineRule="auto"/>
        <w:ind w:right="957"/>
      </w:pPr>
      <w:r>
        <w:t xml:space="preserve">Le erogazioni delle prestazioni sanitarie della Casa di Cura sono state integrate </w:t>
      </w:r>
      <w:r>
        <w:rPr>
          <w:spacing w:val="-2"/>
        </w:rPr>
        <w:t>con</w:t>
      </w:r>
      <w:r>
        <w:rPr>
          <w:spacing w:val="-8"/>
        </w:rPr>
        <w:t xml:space="preserve"> </w:t>
      </w:r>
      <w:r>
        <w:rPr>
          <w:spacing w:val="-2"/>
        </w:rPr>
        <w:t>quelle</w:t>
      </w:r>
      <w:r>
        <w:rPr>
          <w:spacing w:val="-9"/>
        </w:rPr>
        <w:t xml:space="preserve"> </w:t>
      </w:r>
      <w:r>
        <w:rPr>
          <w:spacing w:val="-2"/>
        </w:rPr>
        <w:t>dell'azienda</w:t>
      </w:r>
      <w:r>
        <w:rPr>
          <w:rFonts w:hint="default"/>
          <w:spacing w:val="-2"/>
          <w:lang w:val="it-IT"/>
        </w:rPr>
        <w:t xml:space="preserve"> </w:t>
      </w:r>
      <w:r>
        <w:t>U.S.L. 5 di Pisa secondo il principio di soddisfazione dei bisogni dei malati e della erogazione di prestazioni</w:t>
      </w:r>
      <w:r>
        <w:rPr>
          <w:spacing w:val="64"/>
        </w:rPr>
        <w:t xml:space="preserve"> </w:t>
      </w:r>
      <w:r>
        <w:t>di</w:t>
      </w:r>
      <w:r>
        <w:rPr>
          <w:spacing w:val="65"/>
        </w:rPr>
        <w:t xml:space="preserve"> </w:t>
      </w:r>
      <w:r>
        <w:rPr>
          <w:spacing w:val="-2"/>
        </w:rPr>
        <w:t>qualità;</w:t>
      </w:r>
    </w:p>
    <w:p w14:paraId="57AD82BB">
      <w:pPr>
        <w:pStyle w:val="7"/>
        <w:spacing w:before="1" w:line="252" w:lineRule="auto"/>
        <w:ind w:right="958"/>
      </w:pPr>
      <w:r>
        <w:t>pertanto la Direzione Sanitaria della ASL di Pisa ha suddiviso i tetti economici di attività per linee produttive di diagnostica / chirurgia ambulatoriale e ricovero Day Surgery (Chirurgia, Urologia, Oculistica e Ginecologia)</w:t>
      </w:r>
    </w:p>
    <w:p w14:paraId="331D455B">
      <w:pPr>
        <w:pStyle w:val="7"/>
        <w:spacing w:before="99"/>
        <w:ind w:left="0"/>
        <w:jc w:val="left"/>
      </w:pPr>
    </w:p>
    <w:p w14:paraId="40C39421">
      <w:pPr>
        <w:pStyle w:val="4"/>
        <w:spacing w:line="252" w:lineRule="auto"/>
        <w:ind w:right="961"/>
        <w:jc w:val="both"/>
      </w:pPr>
      <w:r>
        <w:rPr>
          <w:color w:val="FFFFFF"/>
          <w:shd w:val="clear" w:color="auto" w:fill="00008A"/>
        </w:rPr>
        <w:t>Limitazione utilizzo SSN per area di residenza : Altre ASL</w:t>
      </w:r>
      <w:r>
        <w:rPr>
          <w:color w:val="FFFFFF"/>
        </w:rPr>
        <w:t xml:space="preserve"> </w:t>
      </w:r>
      <w:r>
        <w:rPr>
          <w:color w:val="FFFFFF"/>
          <w:highlight w:val="darkBlue"/>
        </w:rPr>
        <w:t>Regione Toscana</w:t>
      </w:r>
    </w:p>
    <w:p w14:paraId="50FAC1DA">
      <w:pPr>
        <w:pStyle w:val="7"/>
        <w:spacing w:before="122" w:line="252" w:lineRule="auto"/>
        <w:ind w:right="961"/>
      </w:pPr>
      <w:r>
        <w:t>I</w:t>
      </w:r>
      <w:r>
        <w:rPr>
          <w:spacing w:val="-9"/>
        </w:rPr>
        <w:t xml:space="preserve"> </w:t>
      </w:r>
      <w:r>
        <w:t>pazienti</w:t>
      </w:r>
      <w:r>
        <w:rPr>
          <w:spacing w:val="-10"/>
        </w:rPr>
        <w:t xml:space="preserve"> </w:t>
      </w:r>
      <w:r>
        <w:t>residenti</w:t>
      </w:r>
      <w:r>
        <w:rPr>
          <w:spacing w:val="-10"/>
        </w:rPr>
        <w:t xml:space="preserve"> </w:t>
      </w:r>
      <w:r>
        <w:t>nelle</w:t>
      </w:r>
      <w:r>
        <w:rPr>
          <w:spacing w:val="-9"/>
        </w:rPr>
        <w:t xml:space="preserve"> </w:t>
      </w:r>
      <w:r>
        <w:t>altre</w:t>
      </w:r>
      <w:r>
        <w:rPr>
          <w:spacing w:val="-12"/>
        </w:rPr>
        <w:t xml:space="preserve"> </w:t>
      </w:r>
      <w:r>
        <w:t>Aziende</w:t>
      </w:r>
      <w:r>
        <w:rPr>
          <w:spacing w:val="-14"/>
        </w:rPr>
        <w:t xml:space="preserve"> </w:t>
      </w:r>
      <w:r>
        <w:t>Toscane</w:t>
      </w:r>
      <w:r>
        <w:rPr>
          <w:spacing w:val="-9"/>
        </w:rPr>
        <w:t xml:space="preserve"> </w:t>
      </w:r>
      <w:r>
        <w:t>hanno</w:t>
      </w:r>
      <w:r>
        <w:rPr>
          <w:spacing w:val="-9"/>
        </w:rPr>
        <w:t xml:space="preserve"> </w:t>
      </w:r>
      <w:r>
        <w:t>solo</w:t>
      </w:r>
      <w:r>
        <w:rPr>
          <w:spacing w:val="-9"/>
        </w:rPr>
        <w:t xml:space="preserve"> </w:t>
      </w:r>
      <w:r>
        <w:t xml:space="preserve">vincoli economici e di linee produttive di diagnostica / chirurgia ambulatoriale e ricovero Day Surgery (Chirurgia, Oculistica e </w:t>
      </w:r>
      <w:r>
        <w:rPr>
          <w:spacing w:val="-2"/>
        </w:rPr>
        <w:t>Ginecologia)</w:t>
      </w:r>
    </w:p>
    <w:p w14:paraId="551C63DD">
      <w:pPr>
        <w:pStyle w:val="7"/>
        <w:ind w:left="0"/>
        <w:jc w:val="left"/>
      </w:pPr>
    </w:p>
    <w:p w14:paraId="78776C8B">
      <w:pPr>
        <w:pStyle w:val="7"/>
        <w:spacing w:before="99"/>
        <w:ind w:left="0"/>
        <w:jc w:val="left"/>
      </w:pPr>
    </w:p>
    <w:p w14:paraId="206B5B07">
      <w:pPr>
        <w:pStyle w:val="7"/>
        <w:spacing w:before="99"/>
        <w:ind w:left="0"/>
        <w:jc w:val="left"/>
      </w:pPr>
    </w:p>
    <w:p w14:paraId="134047DC">
      <w:pPr>
        <w:pStyle w:val="4"/>
        <w:jc w:val="both"/>
      </w:pPr>
      <w:r>
        <w:rPr>
          <w:color w:val="FFFFFF"/>
          <w:shd w:val="clear" w:color="auto" w:fill="00008A"/>
        </w:rPr>
        <w:t>Pazienti</w:t>
      </w:r>
      <w:r>
        <w:rPr>
          <w:color w:val="FFFFFF"/>
          <w:spacing w:val="-4"/>
          <w:shd w:val="clear" w:color="auto" w:fill="00008A"/>
        </w:rPr>
        <w:t xml:space="preserve"> </w:t>
      </w:r>
      <w:r>
        <w:rPr>
          <w:color w:val="FFFFFF"/>
          <w:shd w:val="clear" w:color="auto" w:fill="00008A"/>
        </w:rPr>
        <w:t>residenti</w:t>
      </w:r>
      <w:r>
        <w:rPr>
          <w:color w:val="FFFFFF"/>
          <w:spacing w:val="-3"/>
          <w:shd w:val="clear" w:color="auto" w:fill="00008A"/>
        </w:rPr>
        <w:t xml:space="preserve"> </w:t>
      </w:r>
      <w:r>
        <w:rPr>
          <w:color w:val="FFFFFF"/>
          <w:shd w:val="clear" w:color="auto" w:fill="00008A"/>
        </w:rPr>
        <w:t>in</w:t>
      </w:r>
      <w:r>
        <w:rPr>
          <w:color w:val="FFFFFF"/>
          <w:spacing w:val="-3"/>
          <w:shd w:val="clear" w:color="auto" w:fill="00008A"/>
        </w:rPr>
        <w:t xml:space="preserve"> </w:t>
      </w:r>
      <w:r>
        <w:rPr>
          <w:color w:val="FFFFFF"/>
          <w:shd w:val="clear" w:color="auto" w:fill="00008A"/>
        </w:rPr>
        <w:t>altre</w:t>
      </w:r>
      <w:r>
        <w:rPr>
          <w:color w:val="FFFFFF"/>
          <w:spacing w:val="-3"/>
          <w:shd w:val="clear" w:color="auto" w:fill="00008A"/>
        </w:rPr>
        <w:t xml:space="preserve"> </w:t>
      </w:r>
      <w:r>
        <w:rPr>
          <w:color w:val="FFFFFF"/>
          <w:spacing w:val="-2"/>
          <w:shd w:val="clear" w:color="auto" w:fill="00008A"/>
        </w:rPr>
        <w:t>regioni</w:t>
      </w:r>
    </w:p>
    <w:p w14:paraId="411202FA">
      <w:pPr>
        <w:pStyle w:val="7"/>
        <w:spacing w:before="134" w:line="252" w:lineRule="auto"/>
        <w:ind w:right="966"/>
      </w:pPr>
      <w:r>
        <w:t>Attualmente non esiste rapporto di convenzione per i pazienti provenienti da altre regioni</w:t>
      </w:r>
    </w:p>
    <w:p w14:paraId="2DB023AF">
      <w:pPr>
        <w:pStyle w:val="7"/>
        <w:spacing w:line="274" w:lineRule="exact"/>
        <w:rPr>
          <w:rFonts w:ascii="Tahoma" w:hAnsi="Tahoma"/>
        </w:rPr>
      </w:pPr>
      <w:r>
        <w:rPr>
          <w:rFonts w:ascii="Tahoma" w:hAnsi="Tahoma"/>
          <w:color w:val="000F40"/>
        </w:rPr>
        <w:t>Ai</w:t>
      </w:r>
      <w:r>
        <w:rPr>
          <w:rFonts w:ascii="Tahoma" w:hAnsi="Tahoma"/>
          <w:color w:val="000F40"/>
          <w:spacing w:val="-6"/>
        </w:rPr>
        <w:t xml:space="preserve"> </w:t>
      </w:r>
      <w:r>
        <w:rPr>
          <w:rFonts w:ascii="Tahoma" w:hAnsi="Tahoma"/>
          <w:color w:val="000F40"/>
        </w:rPr>
        <w:t>fini</w:t>
      </w:r>
      <w:r>
        <w:rPr>
          <w:rFonts w:ascii="Tahoma" w:hAnsi="Tahoma"/>
          <w:color w:val="000F40"/>
          <w:spacing w:val="-4"/>
        </w:rPr>
        <w:t xml:space="preserve"> </w:t>
      </w:r>
      <w:r>
        <w:rPr>
          <w:rFonts w:ascii="Tahoma" w:hAnsi="Tahoma"/>
          <w:color w:val="000F40"/>
        </w:rPr>
        <w:t>dell'applicazione</w:t>
      </w:r>
      <w:r>
        <w:rPr>
          <w:rFonts w:ascii="Tahoma" w:hAnsi="Tahoma"/>
          <w:color w:val="000F40"/>
          <w:spacing w:val="-2"/>
        </w:rPr>
        <w:t xml:space="preserve"> </w:t>
      </w:r>
      <w:r>
        <w:rPr>
          <w:rFonts w:ascii="Tahoma" w:hAnsi="Tahoma"/>
          <w:color w:val="000F40"/>
        </w:rPr>
        <w:t>delle</w:t>
      </w:r>
      <w:r>
        <w:rPr>
          <w:rFonts w:ascii="Tahoma" w:hAnsi="Tahoma"/>
          <w:color w:val="000F40"/>
          <w:spacing w:val="-4"/>
        </w:rPr>
        <w:t xml:space="preserve"> </w:t>
      </w:r>
      <w:r>
        <w:rPr>
          <w:rFonts w:ascii="Tahoma" w:hAnsi="Tahoma"/>
          <w:color w:val="000F40"/>
        </w:rPr>
        <w:t>limitazioni</w:t>
      </w:r>
      <w:r>
        <w:rPr>
          <w:rFonts w:ascii="Tahoma" w:hAnsi="Tahoma"/>
          <w:color w:val="000F40"/>
          <w:spacing w:val="-4"/>
        </w:rPr>
        <w:t xml:space="preserve"> </w:t>
      </w:r>
      <w:r>
        <w:rPr>
          <w:rFonts w:ascii="Tahoma" w:hAnsi="Tahoma"/>
          <w:color w:val="000F40"/>
        </w:rPr>
        <w:t>contrattuali</w:t>
      </w:r>
      <w:r>
        <w:rPr>
          <w:rFonts w:ascii="Tahoma" w:hAnsi="Tahoma"/>
          <w:color w:val="000F40"/>
          <w:spacing w:val="-4"/>
        </w:rPr>
        <w:t xml:space="preserve"> </w:t>
      </w:r>
      <w:r>
        <w:rPr>
          <w:rFonts w:ascii="Tahoma" w:hAnsi="Tahoma"/>
          <w:color w:val="000F40"/>
        </w:rPr>
        <w:t>è</w:t>
      </w:r>
      <w:r>
        <w:rPr>
          <w:rFonts w:ascii="Tahoma" w:hAnsi="Tahoma"/>
          <w:color w:val="000F40"/>
          <w:spacing w:val="-3"/>
        </w:rPr>
        <w:t xml:space="preserve"> </w:t>
      </w:r>
      <w:r>
        <w:rPr>
          <w:rFonts w:ascii="Tahoma" w:hAnsi="Tahoma"/>
          <w:color w:val="000F40"/>
          <w:spacing w:val="-2"/>
        </w:rPr>
        <w:t>riconosciuta</w:t>
      </w:r>
    </w:p>
    <w:p w14:paraId="5325AB00">
      <w:pPr>
        <w:pStyle w:val="7"/>
        <w:spacing w:before="1"/>
        <w:rPr>
          <w:rFonts w:ascii="Tahoma"/>
        </w:rPr>
      </w:pPr>
      <w:r>
        <w:rPr>
          <w:rFonts w:ascii="Tahoma"/>
          <w:color w:val="000F40"/>
        </w:rPr>
        <w:t>solo</w:t>
      </w:r>
      <w:r>
        <w:rPr>
          <w:rFonts w:ascii="Tahoma"/>
          <w:color w:val="000F40"/>
          <w:spacing w:val="-4"/>
        </w:rPr>
        <w:t xml:space="preserve"> </w:t>
      </w:r>
      <w:r>
        <w:rPr>
          <w:rFonts w:ascii="Tahoma"/>
          <w:color w:val="000F40"/>
        </w:rPr>
        <w:t>la</w:t>
      </w:r>
      <w:r>
        <w:rPr>
          <w:rFonts w:ascii="Tahoma"/>
          <w:color w:val="000F40"/>
          <w:spacing w:val="-3"/>
        </w:rPr>
        <w:t xml:space="preserve"> </w:t>
      </w:r>
      <w:r>
        <w:rPr>
          <w:rFonts w:ascii="Tahoma"/>
          <w:color w:val="000F40"/>
        </w:rPr>
        <w:t>residenza</w:t>
      </w:r>
      <w:r>
        <w:rPr>
          <w:rFonts w:ascii="Tahoma"/>
          <w:color w:val="000F40"/>
          <w:spacing w:val="-4"/>
        </w:rPr>
        <w:t xml:space="preserve"> </w:t>
      </w:r>
      <w:r>
        <w:rPr>
          <w:rFonts w:ascii="Tahoma"/>
          <w:color w:val="000F40"/>
        </w:rPr>
        <w:t>del</w:t>
      </w:r>
      <w:r>
        <w:rPr>
          <w:rFonts w:ascii="Tahoma"/>
          <w:color w:val="000F40"/>
          <w:spacing w:val="-1"/>
        </w:rPr>
        <w:t xml:space="preserve"> </w:t>
      </w:r>
      <w:r>
        <w:rPr>
          <w:rFonts w:ascii="Tahoma"/>
          <w:color w:val="000F40"/>
        </w:rPr>
        <w:t>paziente</w:t>
      </w:r>
      <w:r>
        <w:rPr>
          <w:rFonts w:ascii="Tahoma"/>
          <w:color w:val="000F40"/>
          <w:spacing w:val="-2"/>
        </w:rPr>
        <w:t xml:space="preserve"> </w:t>
      </w:r>
      <w:r>
        <w:rPr>
          <w:rFonts w:ascii="Tahoma"/>
          <w:color w:val="000F40"/>
        </w:rPr>
        <w:t>e</w:t>
      </w:r>
      <w:r>
        <w:rPr>
          <w:rFonts w:ascii="Tahoma"/>
          <w:color w:val="000F40"/>
          <w:spacing w:val="-1"/>
        </w:rPr>
        <w:t xml:space="preserve"> </w:t>
      </w:r>
      <w:r>
        <w:rPr>
          <w:rFonts w:ascii="Tahoma"/>
          <w:color w:val="000F40"/>
        </w:rPr>
        <w:t>non</w:t>
      </w:r>
      <w:r>
        <w:rPr>
          <w:rFonts w:ascii="Tahoma"/>
          <w:color w:val="000F40"/>
          <w:spacing w:val="-2"/>
        </w:rPr>
        <w:t xml:space="preserve"> </w:t>
      </w:r>
      <w:r>
        <w:rPr>
          <w:rFonts w:ascii="Tahoma"/>
          <w:color w:val="000F40"/>
        </w:rPr>
        <w:t>il</w:t>
      </w:r>
      <w:r>
        <w:rPr>
          <w:rFonts w:ascii="Tahoma"/>
          <w:color w:val="000F40"/>
          <w:spacing w:val="-1"/>
        </w:rPr>
        <w:t xml:space="preserve"> </w:t>
      </w:r>
      <w:r>
        <w:rPr>
          <w:rFonts w:ascii="Tahoma"/>
          <w:color w:val="000F40"/>
          <w:spacing w:val="-2"/>
        </w:rPr>
        <w:t>domicilio.</w:t>
      </w:r>
    </w:p>
    <w:p w14:paraId="0DA693F4">
      <w:pPr>
        <w:pStyle w:val="7"/>
        <w:spacing w:before="16" w:line="252" w:lineRule="auto"/>
        <w:ind w:right="961"/>
      </w:pPr>
      <w:r>
        <w:t xml:space="preserve">La Casa di Cura eroga in regime ambulatoriale e di Day Surgery le prestazioni chirurgiche su proposta del Medico di Medicina </w:t>
      </w:r>
      <w:r>
        <w:rPr>
          <w:spacing w:val="-2"/>
        </w:rPr>
        <w:t>Generale.</w:t>
      </w:r>
    </w:p>
    <w:p w14:paraId="06629803">
      <w:pPr>
        <w:pStyle w:val="7"/>
        <w:spacing w:before="65" w:line="252" w:lineRule="auto"/>
        <w:ind w:right="955"/>
      </w:pPr>
      <w:r>
        <w:t>Il ricovero è in elezione programmata, pertanto dopo la visita da parte</w:t>
      </w:r>
      <w:r>
        <w:rPr>
          <w:spacing w:val="-17"/>
        </w:rPr>
        <w:t xml:space="preserve"> </w:t>
      </w:r>
      <w:r>
        <w:t>dello</w:t>
      </w:r>
      <w:r>
        <w:rPr>
          <w:spacing w:val="-17"/>
        </w:rPr>
        <w:t xml:space="preserve"> </w:t>
      </w:r>
      <w:r>
        <w:t>specialista,</w:t>
      </w:r>
      <w:r>
        <w:rPr>
          <w:spacing w:val="-16"/>
        </w:rPr>
        <w:t xml:space="preserve"> </w:t>
      </w:r>
      <w:r>
        <w:t>il</w:t>
      </w:r>
      <w:r>
        <w:rPr>
          <w:spacing w:val="-17"/>
        </w:rPr>
        <w:t xml:space="preserve"> </w:t>
      </w:r>
      <w:r>
        <w:t>paziente</w:t>
      </w:r>
      <w:r>
        <w:rPr>
          <w:spacing w:val="-17"/>
        </w:rPr>
        <w:t xml:space="preserve"> </w:t>
      </w:r>
      <w:r>
        <w:t>viene</w:t>
      </w:r>
      <w:r>
        <w:rPr>
          <w:spacing w:val="-17"/>
        </w:rPr>
        <w:t xml:space="preserve"> </w:t>
      </w:r>
      <w:r>
        <w:t>inserito</w:t>
      </w:r>
      <w:r>
        <w:rPr>
          <w:spacing w:val="-16"/>
        </w:rPr>
        <w:t xml:space="preserve"> </w:t>
      </w:r>
      <w:r>
        <w:t>nella</w:t>
      </w:r>
      <w:r>
        <w:rPr>
          <w:spacing w:val="-17"/>
        </w:rPr>
        <w:t xml:space="preserve"> </w:t>
      </w:r>
      <w:r>
        <w:t>lista</w:t>
      </w:r>
      <w:r>
        <w:rPr>
          <w:spacing w:val="-17"/>
        </w:rPr>
        <w:t xml:space="preserve"> </w:t>
      </w:r>
      <w:r>
        <w:t>di</w:t>
      </w:r>
      <w:r>
        <w:rPr>
          <w:spacing w:val="-16"/>
        </w:rPr>
        <w:t xml:space="preserve"> </w:t>
      </w:r>
      <w:r>
        <w:t xml:space="preserve">attesa operatoria ed effettua tutti gli accertamenti diagnostici strettamente necessari all'intervento in regime di </w:t>
      </w:r>
      <w:r>
        <w:rPr>
          <w:spacing w:val="-2"/>
        </w:rPr>
        <w:t>preospedalizzazione</w:t>
      </w:r>
    </w:p>
    <w:p w14:paraId="281AFEBF">
      <w:pPr>
        <w:pStyle w:val="7"/>
        <w:ind w:right="561"/>
      </w:pPr>
      <w:r>
        <w:t>Ai</w:t>
      </w:r>
      <w:r>
        <w:rPr>
          <w:spacing w:val="-15"/>
        </w:rPr>
        <w:t xml:space="preserve"> </w:t>
      </w:r>
      <w:r>
        <w:t>sensi</w:t>
      </w:r>
      <w:r>
        <w:rPr>
          <w:spacing w:val="-16"/>
        </w:rPr>
        <w:t xml:space="preserve"> </w:t>
      </w:r>
      <w:r>
        <w:t>della</w:t>
      </w:r>
      <w:r>
        <w:rPr>
          <w:spacing w:val="-14"/>
        </w:rPr>
        <w:t xml:space="preserve"> </w:t>
      </w:r>
      <w:r>
        <w:t>Legge</w:t>
      </w:r>
      <w:r>
        <w:rPr>
          <w:spacing w:val="-14"/>
        </w:rPr>
        <w:t xml:space="preserve"> </w:t>
      </w:r>
      <w:r>
        <w:t>Finanziaria</w:t>
      </w:r>
      <w:r>
        <w:rPr>
          <w:spacing w:val="-14"/>
        </w:rPr>
        <w:t xml:space="preserve"> </w:t>
      </w:r>
      <w:r>
        <w:t>1997</w:t>
      </w:r>
      <w:r>
        <w:rPr>
          <w:spacing w:val="-11"/>
        </w:rPr>
        <w:t xml:space="preserve"> </w:t>
      </w:r>
      <w:r>
        <w:rPr>
          <w:rFonts w:ascii="Arial" w:hAnsi="Arial"/>
          <w:b/>
          <w:u w:val="single"/>
        </w:rPr>
        <w:t>le</w:t>
      </w:r>
      <w:r>
        <w:rPr>
          <w:rFonts w:ascii="Arial" w:hAnsi="Arial"/>
          <w:b/>
          <w:spacing w:val="-16"/>
          <w:u w:val="single"/>
        </w:rPr>
        <w:t xml:space="preserve"> </w:t>
      </w:r>
      <w:r>
        <w:rPr>
          <w:rFonts w:ascii="Arial" w:hAnsi="Arial"/>
          <w:b/>
          <w:u w:val="single"/>
        </w:rPr>
        <w:t>prestazioni</w:t>
      </w:r>
      <w:r>
        <w:rPr>
          <w:rFonts w:ascii="Arial" w:hAnsi="Arial"/>
          <w:b/>
          <w:spacing w:val="-15"/>
          <w:u w:val="single"/>
        </w:rPr>
        <w:t xml:space="preserve"> </w:t>
      </w:r>
      <w:r>
        <w:rPr>
          <w:rFonts w:ascii="Arial" w:hAnsi="Arial"/>
          <w:b/>
          <w:u w:val="single"/>
        </w:rPr>
        <w:t>di</w:t>
      </w:r>
      <w:r>
        <w:rPr>
          <w:rFonts w:ascii="Arial" w:hAnsi="Arial"/>
          <w:b/>
          <w:spacing w:val="-16"/>
          <w:u w:val="single"/>
        </w:rPr>
        <w:t xml:space="preserve"> </w:t>
      </w:r>
      <w:r>
        <w:rPr>
          <w:rFonts w:ascii="Arial" w:hAnsi="Arial"/>
          <w:b/>
          <w:u w:val="single"/>
        </w:rPr>
        <w:t>ricovero</w:t>
      </w:r>
      <w:r>
        <w:rPr>
          <w:rFonts w:ascii="Arial" w:hAnsi="Arial"/>
          <w:b/>
          <w:spacing w:val="-13"/>
          <w:u w:val="single"/>
        </w:rPr>
        <w:t xml:space="preserve"> </w:t>
      </w:r>
      <w:r>
        <w:rPr>
          <w:rFonts w:ascii="Arial" w:hAnsi="Arial"/>
          <w:b/>
          <w:u w:val="single"/>
        </w:rPr>
        <w:t>Day</w:t>
      </w:r>
      <w:r>
        <w:rPr>
          <w:rFonts w:ascii="Arial" w:hAnsi="Arial"/>
          <w:b/>
        </w:rPr>
        <w:t xml:space="preserve"> </w:t>
      </w:r>
      <w:r>
        <w:rPr>
          <w:rFonts w:ascii="Arial" w:hAnsi="Arial"/>
          <w:b/>
          <w:u w:val="single"/>
        </w:rPr>
        <w:t>Surgery</w:t>
      </w:r>
      <w:r>
        <w:rPr>
          <w:rFonts w:ascii="Arial" w:hAnsi="Arial"/>
          <w:b/>
          <w:spacing w:val="-3"/>
        </w:rPr>
        <w:t xml:space="preserve"> </w:t>
      </w:r>
      <w:r>
        <w:t>sono a totale carico del</w:t>
      </w:r>
      <w:r>
        <w:rPr>
          <w:spacing w:val="-1"/>
        </w:rPr>
        <w:t xml:space="preserve"> </w:t>
      </w:r>
      <w:r>
        <w:t>S.S.N., preventivamente erogate al paziente</w:t>
      </w:r>
      <w:r>
        <w:rPr>
          <w:spacing w:val="-17"/>
        </w:rPr>
        <w:t xml:space="preserve"> </w:t>
      </w:r>
      <w:r>
        <w:t>dalla</w:t>
      </w:r>
      <w:r>
        <w:rPr>
          <w:spacing w:val="-17"/>
        </w:rPr>
        <w:t xml:space="preserve"> </w:t>
      </w:r>
      <w:r>
        <w:t>medesima</w:t>
      </w:r>
      <w:r>
        <w:rPr>
          <w:spacing w:val="-16"/>
        </w:rPr>
        <w:t xml:space="preserve"> </w:t>
      </w:r>
      <w:r>
        <w:t>struttura</w:t>
      </w:r>
      <w:r>
        <w:rPr>
          <w:spacing w:val="-17"/>
        </w:rPr>
        <w:t xml:space="preserve"> </w:t>
      </w:r>
      <w:r>
        <w:t>che</w:t>
      </w:r>
      <w:r>
        <w:rPr>
          <w:spacing w:val="-17"/>
        </w:rPr>
        <w:t xml:space="preserve"> </w:t>
      </w:r>
      <w:r>
        <w:t>esegue</w:t>
      </w:r>
      <w:r>
        <w:rPr>
          <w:spacing w:val="-17"/>
        </w:rPr>
        <w:t xml:space="preserve"> </w:t>
      </w:r>
      <w:r>
        <w:t>il</w:t>
      </w:r>
      <w:r>
        <w:rPr>
          <w:spacing w:val="-16"/>
        </w:rPr>
        <w:t xml:space="preserve"> </w:t>
      </w:r>
      <w:r>
        <w:t>ricovero</w:t>
      </w:r>
      <w:r>
        <w:rPr>
          <w:spacing w:val="-17"/>
        </w:rPr>
        <w:t xml:space="preserve"> </w:t>
      </w:r>
      <w:r>
        <w:t>stesso,</w:t>
      </w:r>
      <w:r>
        <w:rPr>
          <w:spacing w:val="-17"/>
        </w:rPr>
        <w:t xml:space="preserve"> </w:t>
      </w:r>
      <w:r>
        <w:t>sono esenti da qualunque pagamento. L’esenzione è subordinata all’effettivo ricovero ed intervento chirurgico, la cui mancanza da diritto al recupero da parte della struttura sanitaria delle somme dovute calcolate elaborando i codici ICD9CM 2007 della mancata erogazione della prestazione con la Versione Grouper 24 ed applicando la tariffa per ricovero ordinario 0/1 giorno di tipo medico del tariffario regionale in vigore ovvero del nomenclatore tariffario interno della casa di Cura.</w:t>
      </w:r>
    </w:p>
    <w:p w14:paraId="38F9DFF5">
      <w:pPr>
        <w:pStyle w:val="7"/>
        <w:ind w:right="566"/>
      </w:pPr>
      <w:r>
        <w:t xml:space="preserve">Per gli </w:t>
      </w:r>
      <w:r>
        <w:rPr>
          <w:rFonts w:ascii="Arial" w:hAnsi="Arial"/>
          <w:b/>
          <w:u w:val="single"/>
        </w:rPr>
        <w:t>interventi ambulatoriali</w:t>
      </w:r>
      <w:r>
        <w:rPr>
          <w:rFonts w:ascii="Arial" w:hAnsi="Arial"/>
          <w:b/>
        </w:rPr>
        <w:t xml:space="preserve"> </w:t>
      </w:r>
      <w:r>
        <w:t>dovrà essere il chirurgo, in sede di visita specialistica, ad indicare al paziente gli accertamenti clinici necessari al trattamento chirurgico. In tal caso tutti gli accertamenti dovranno</w:t>
      </w:r>
      <w:r>
        <w:rPr>
          <w:spacing w:val="-17"/>
        </w:rPr>
        <w:t xml:space="preserve"> </w:t>
      </w:r>
      <w:r>
        <w:t>essere</w:t>
      </w:r>
      <w:r>
        <w:rPr>
          <w:spacing w:val="-17"/>
        </w:rPr>
        <w:t xml:space="preserve"> </w:t>
      </w:r>
      <w:r>
        <w:t>effettuati</w:t>
      </w:r>
      <w:r>
        <w:rPr>
          <w:spacing w:val="-16"/>
        </w:rPr>
        <w:t xml:space="preserve"> </w:t>
      </w:r>
      <w:r>
        <w:t>in</w:t>
      </w:r>
      <w:r>
        <w:rPr>
          <w:spacing w:val="-17"/>
        </w:rPr>
        <w:t xml:space="preserve"> </w:t>
      </w:r>
      <w:r>
        <w:t>regime</w:t>
      </w:r>
      <w:r>
        <w:rPr>
          <w:spacing w:val="-17"/>
        </w:rPr>
        <w:t xml:space="preserve"> </w:t>
      </w:r>
      <w:r>
        <w:t>ambulatoriale</w:t>
      </w:r>
      <w:r>
        <w:rPr>
          <w:spacing w:val="-17"/>
        </w:rPr>
        <w:t xml:space="preserve"> </w:t>
      </w:r>
      <w:r>
        <w:t>e</w:t>
      </w:r>
      <w:r>
        <w:rPr>
          <w:spacing w:val="-16"/>
        </w:rPr>
        <w:t xml:space="preserve"> </w:t>
      </w:r>
      <w:r>
        <w:t>pertanto</w:t>
      </w:r>
      <w:r>
        <w:rPr>
          <w:spacing w:val="-17"/>
        </w:rPr>
        <w:t xml:space="preserve"> </w:t>
      </w:r>
      <w:r>
        <w:t>soggetti al pagamento dell’eventuale ticket.</w:t>
      </w:r>
    </w:p>
    <w:p w14:paraId="6434E8C4">
      <w:pPr>
        <w:pStyle w:val="7"/>
        <w:ind w:right="561"/>
      </w:pPr>
      <w:r>
        <w:t>La prima visita di controllo post operatoria dopo la dimissione non è soggetta a pagamento e sarà eseguita nei tempi e nei modi indicati alla dimissione.</w:t>
      </w:r>
    </w:p>
    <w:p w14:paraId="33AA0D49">
      <w:pPr>
        <w:pStyle w:val="7"/>
        <w:spacing w:after="0"/>
      </w:pPr>
    </w:p>
    <w:p w14:paraId="5B109451">
      <w:pPr>
        <w:pStyle w:val="7"/>
        <w:spacing w:after="0"/>
        <w:rPr>
          <w:rFonts w:hint="default"/>
          <w:lang w:val="it-IT"/>
        </w:rPr>
        <w:sectPr>
          <w:pgSz w:w="8420" w:h="11910"/>
          <w:pgMar w:top="680" w:right="0" w:bottom="720" w:left="425" w:header="0" w:footer="468" w:gutter="0"/>
          <w:cols w:space="720" w:num="1"/>
        </w:sectPr>
      </w:pPr>
    </w:p>
    <w:p w14:paraId="7E550B29">
      <w:pPr>
        <w:pStyle w:val="7"/>
        <w:jc w:val="left"/>
        <w:rPr>
          <w:sz w:val="20"/>
        </w:rPr>
      </w:pPr>
      <w:r>
        <w:rPr>
          <w:sz w:val="20"/>
        </w:rPr>
        <mc:AlternateContent>
          <mc:Choice Requires="wpg">
            <w:drawing>
              <wp:inline distT="0" distB="0" distL="0" distR="0">
                <wp:extent cx="4570730" cy="2471420"/>
                <wp:effectExtent l="0" t="0" r="0" b="5080"/>
                <wp:docPr id="12" name="Group 12"/>
                <wp:cNvGraphicFramePr/>
                <a:graphic xmlns:a="http://schemas.openxmlformats.org/drawingml/2006/main">
                  <a:graphicData uri="http://schemas.microsoft.com/office/word/2010/wordprocessingGroup">
                    <wpg:wgp>
                      <wpg:cNvGrpSpPr/>
                      <wpg:grpSpPr>
                        <a:xfrm>
                          <a:off x="0" y="0"/>
                          <a:ext cx="4570730" cy="2471420"/>
                          <a:chOff x="0" y="0"/>
                          <a:chExt cx="4570730" cy="2471420"/>
                        </a:xfrm>
                      </wpg:grpSpPr>
                      <wps:wsp>
                        <wps:cNvPr id="13" name="Graphic 13"/>
                        <wps:cNvSpPr/>
                        <wps:spPr>
                          <a:xfrm>
                            <a:off x="0" y="0"/>
                            <a:ext cx="4570730" cy="2471420"/>
                          </a:xfrm>
                          <a:custGeom>
                            <a:avLst/>
                            <a:gdLst/>
                            <a:ahLst/>
                            <a:cxnLst/>
                            <a:rect l="l" t="t" r="r" b="b"/>
                            <a:pathLst>
                              <a:path w="4570730" h="2471420">
                                <a:moveTo>
                                  <a:pt x="4570222" y="0"/>
                                </a:moveTo>
                                <a:lnTo>
                                  <a:pt x="0" y="0"/>
                                </a:lnTo>
                                <a:lnTo>
                                  <a:pt x="0" y="2471039"/>
                                </a:lnTo>
                                <a:lnTo>
                                  <a:pt x="4570222" y="2471039"/>
                                </a:lnTo>
                                <a:lnTo>
                                  <a:pt x="4570222" y="0"/>
                                </a:lnTo>
                                <a:close/>
                              </a:path>
                            </a:pathLst>
                          </a:custGeom>
                          <a:solidFill>
                            <a:srgbClr val="000080"/>
                          </a:solidFill>
                        </wps:spPr>
                        <wps:bodyPr wrap="square" lIns="0" tIns="0" rIns="0" bIns="0" rtlCol="0">
                          <a:noAutofit/>
                        </wps:bodyPr>
                      </wps:wsp>
                      <pic:pic xmlns:pic="http://schemas.openxmlformats.org/drawingml/2006/picture">
                        <pic:nvPicPr>
                          <pic:cNvPr id="14" name="Image 14"/>
                          <pic:cNvPicPr/>
                        </pic:nvPicPr>
                        <pic:blipFill>
                          <a:blip r:embed="rId16" cstate="print"/>
                          <a:stretch>
                            <a:fillRect/>
                          </a:stretch>
                        </pic:blipFill>
                        <pic:spPr>
                          <a:xfrm>
                            <a:off x="1313180" y="126"/>
                            <a:ext cx="3248660" cy="2438146"/>
                          </a:xfrm>
                          <a:prstGeom prst="rect">
                            <a:avLst/>
                          </a:prstGeom>
                        </pic:spPr>
                      </pic:pic>
                      <wps:wsp>
                        <wps:cNvPr id="15" name="Textbox 15"/>
                        <wps:cNvSpPr txBox="1"/>
                        <wps:spPr>
                          <a:xfrm>
                            <a:off x="0" y="0"/>
                            <a:ext cx="4570730" cy="2471420"/>
                          </a:xfrm>
                          <a:prstGeom prst="rect">
                            <a:avLst/>
                          </a:prstGeom>
                        </wps:spPr>
                        <wps:txbx>
                          <w:txbxContent>
                            <w:p w14:paraId="7D07F19D">
                              <w:pPr>
                                <w:spacing w:before="0" w:line="240" w:lineRule="auto"/>
                                <w:rPr>
                                  <w:sz w:val="24"/>
                                </w:rPr>
                              </w:pPr>
                            </w:p>
                            <w:p w14:paraId="28DCF42B">
                              <w:pPr>
                                <w:spacing w:before="0" w:line="240" w:lineRule="auto"/>
                                <w:rPr>
                                  <w:sz w:val="24"/>
                                </w:rPr>
                              </w:pPr>
                            </w:p>
                            <w:p w14:paraId="6A393181">
                              <w:pPr>
                                <w:spacing w:before="0" w:line="240" w:lineRule="auto"/>
                                <w:rPr>
                                  <w:sz w:val="24"/>
                                </w:rPr>
                              </w:pPr>
                            </w:p>
                            <w:p w14:paraId="582A6B83">
                              <w:pPr>
                                <w:spacing w:before="0" w:line="240" w:lineRule="auto"/>
                                <w:rPr>
                                  <w:sz w:val="24"/>
                                </w:rPr>
                              </w:pPr>
                            </w:p>
                            <w:p w14:paraId="10C35396">
                              <w:pPr>
                                <w:spacing w:before="0" w:line="240" w:lineRule="auto"/>
                                <w:rPr>
                                  <w:sz w:val="24"/>
                                </w:rPr>
                              </w:pPr>
                            </w:p>
                            <w:p w14:paraId="7803DE2F">
                              <w:pPr>
                                <w:spacing w:before="0" w:line="240" w:lineRule="auto"/>
                                <w:rPr>
                                  <w:sz w:val="24"/>
                                </w:rPr>
                              </w:pPr>
                            </w:p>
                            <w:p w14:paraId="06E1A0F8">
                              <w:pPr>
                                <w:spacing w:before="0" w:line="240" w:lineRule="auto"/>
                                <w:rPr>
                                  <w:sz w:val="24"/>
                                </w:rPr>
                              </w:pPr>
                            </w:p>
                            <w:p w14:paraId="7A9350B4">
                              <w:pPr>
                                <w:spacing w:before="0" w:line="240" w:lineRule="auto"/>
                                <w:rPr>
                                  <w:sz w:val="24"/>
                                </w:rPr>
                              </w:pPr>
                            </w:p>
                            <w:p w14:paraId="71A41175">
                              <w:pPr>
                                <w:spacing w:before="0" w:line="240" w:lineRule="auto"/>
                                <w:rPr>
                                  <w:sz w:val="24"/>
                                </w:rPr>
                              </w:pPr>
                            </w:p>
                            <w:p w14:paraId="71139FFF">
                              <w:pPr>
                                <w:spacing w:before="0" w:line="240" w:lineRule="auto"/>
                                <w:rPr>
                                  <w:sz w:val="24"/>
                                </w:rPr>
                              </w:pPr>
                            </w:p>
                            <w:p w14:paraId="1EE621ED">
                              <w:pPr>
                                <w:spacing w:before="0" w:line="240" w:lineRule="auto"/>
                                <w:rPr>
                                  <w:sz w:val="24"/>
                                </w:rPr>
                              </w:pPr>
                            </w:p>
                            <w:p w14:paraId="2CD83EEB">
                              <w:pPr>
                                <w:spacing w:before="0" w:line="240" w:lineRule="auto"/>
                                <w:rPr>
                                  <w:sz w:val="24"/>
                                </w:rPr>
                              </w:pPr>
                            </w:p>
                            <w:p w14:paraId="1466B368">
                              <w:pPr>
                                <w:spacing w:before="28" w:line="240" w:lineRule="auto"/>
                                <w:rPr>
                                  <w:sz w:val="24"/>
                                </w:rPr>
                              </w:pPr>
                            </w:p>
                            <w:p w14:paraId="7DF71400">
                              <w:pPr>
                                <w:spacing w:before="0" w:line="276" w:lineRule="exact"/>
                                <w:ind w:left="0" w:right="0" w:firstLine="0"/>
                                <w:jc w:val="left"/>
                                <w:rPr>
                                  <w:rFonts w:ascii="Arial"/>
                                  <w:b/>
                                  <w:sz w:val="24"/>
                                </w:rPr>
                              </w:pPr>
                              <w:r>
                                <w:rPr>
                                  <w:rFonts w:ascii="Arial"/>
                                  <w:b/>
                                  <w:color w:val="FFFFFF"/>
                                  <w:sz w:val="24"/>
                                </w:rPr>
                                <w:t>Ricovero</w:t>
                              </w:r>
                              <w:r>
                                <w:rPr>
                                  <w:rFonts w:ascii="Arial"/>
                                  <w:b/>
                                  <w:color w:val="FFFFFF"/>
                                  <w:spacing w:val="-12"/>
                                  <w:sz w:val="24"/>
                                </w:rPr>
                                <w:t xml:space="preserve"> </w:t>
                              </w:r>
                              <w:r>
                                <w:rPr>
                                  <w:rFonts w:ascii="Arial"/>
                                  <w:b/>
                                  <w:color w:val="FFFFFF"/>
                                  <w:spacing w:val="-2"/>
                                  <w:sz w:val="24"/>
                                </w:rPr>
                                <w:t>solvente</w:t>
                              </w:r>
                            </w:p>
                          </w:txbxContent>
                        </wps:txbx>
                        <wps:bodyPr wrap="square" lIns="0" tIns="0" rIns="0" bIns="0" rtlCol="0">
                          <a:noAutofit/>
                        </wps:bodyPr>
                      </wps:wsp>
                    </wpg:wgp>
                  </a:graphicData>
                </a:graphic>
              </wp:inline>
            </w:drawing>
          </mc:Choice>
          <mc:Fallback>
            <w:pict>
              <v:group id="_x0000_s1026" o:spid="_x0000_s1026" o:spt="203" style="height:194.6pt;width:359.9pt;" coordsize="4570730,2471420" o:gfxdata="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">
                <o:lock v:ext="edit" aspectratio="f"/>
                <v:shape id="Graphic 13" o:spid="_x0000_s1026" o:spt="100" style="position:absolute;left:0;top:0;height:2471420;width:4570730;" fillcolor="#000080" filled="t" stroked="f" coordsize="4570730,2471420" o:gfxdata="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jgVu8AAAA&#10;2wAAAA8AAAAAAAAAAQAgAAAAIgAAAGRycy9kb3ducmV2LnhtbFBLAQIUABQAAAAIAIdO4kAzLwWe&#10;OwAAADkAAAAQAAAAAAAAAAEAIAAAAAsBAABkcnMvc2hhcGV4bWwueG1sUEsFBgAAAAAGAAYAWwEA&#10;ALUDAAAAAA==&#10;" path="m4570222,0l0,0,0,2471039,4570222,2471039,4570222,0xe">
                  <v:fill on="t" focussize="0,0"/>
                  <v:stroke on="f"/>
                  <v:imagedata o:title=""/>
                  <o:lock v:ext="edit" aspectratio="f"/>
                  <v:textbox inset="0mm,0mm,0mm,0mm"/>
                </v:shape>
                <v:shape id="Image 14" o:spid="_x0000_s1026" o:spt="75" type="#_x0000_t75" style="position:absolute;left:1313180;top:126;height:2438146;width:3248660;" filled="f" o:preferrelative="t" stroked="f" coordsize="21600,21600" o:gfxdata="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3hWYW5AAAA2wAA&#10;AA8AAAAAAAAAAQAgAAAAIgAAAGRycy9kb3ducmV2LnhtbFBLAQIUABQAAAAIAIdO4kAzLwWeOwAA&#10;ADkAAAAQAAAAAAAAAAEAIAAAAAgBAABkcnMvc2hhcGV4bWwueG1sUEsFBgAAAAAGAAYAWwEAALID&#10;AAAAAA==&#10;">
                  <v:fill on="f" focussize="0,0"/>
                  <v:stroke on="f"/>
                  <v:imagedata r:id="rId16" o:title=""/>
                  <o:lock v:ext="edit" aspectratio="f"/>
                </v:shape>
                <v:shape id="Textbox 15" o:spid="_x0000_s1026" o:spt="202" type="#_x0000_t202" style="position:absolute;left:0;top:0;height:2471420;width:4570730;" filled="f" stroked="f" coordsize="21600,2160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D07F19D">
                        <w:pPr>
                          <w:spacing w:before="0" w:line="240" w:lineRule="auto"/>
                          <w:rPr>
                            <w:sz w:val="24"/>
                          </w:rPr>
                        </w:pPr>
                      </w:p>
                      <w:p w14:paraId="28DCF42B">
                        <w:pPr>
                          <w:spacing w:before="0" w:line="240" w:lineRule="auto"/>
                          <w:rPr>
                            <w:sz w:val="24"/>
                          </w:rPr>
                        </w:pPr>
                      </w:p>
                      <w:p w14:paraId="6A393181">
                        <w:pPr>
                          <w:spacing w:before="0" w:line="240" w:lineRule="auto"/>
                          <w:rPr>
                            <w:sz w:val="24"/>
                          </w:rPr>
                        </w:pPr>
                      </w:p>
                      <w:p w14:paraId="582A6B83">
                        <w:pPr>
                          <w:spacing w:before="0" w:line="240" w:lineRule="auto"/>
                          <w:rPr>
                            <w:sz w:val="24"/>
                          </w:rPr>
                        </w:pPr>
                      </w:p>
                      <w:p w14:paraId="10C35396">
                        <w:pPr>
                          <w:spacing w:before="0" w:line="240" w:lineRule="auto"/>
                          <w:rPr>
                            <w:sz w:val="24"/>
                          </w:rPr>
                        </w:pPr>
                      </w:p>
                      <w:p w14:paraId="7803DE2F">
                        <w:pPr>
                          <w:spacing w:before="0" w:line="240" w:lineRule="auto"/>
                          <w:rPr>
                            <w:sz w:val="24"/>
                          </w:rPr>
                        </w:pPr>
                      </w:p>
                      <w:p w14:paraId="06E1A0F8">
                        <w:pPr>
                          <w:spacing w:before="0" w:line="240" w:lineRule="auto"/>
                          <w:rPr>
                            <w:sz w:val="24"/>
                          </w:rPr>
                        </w:pPr>
                      </w:p>
                      <w:p w14:paraId="7A9350B4">
                        <w:pPr>
                          <w:spacing w:before="0" w:line="240" w:lineRule="auto"/>
                          <w:rPr>
                            <w:sz w:val="24"/>
                          </w:rPr>
                        </w:pPr>
                      </w:p>
                      <w:p w14:paraId="71A41175">
                        <w:pPr>
                          <w:spacing w:before="0" w:line="240" w:lineRule="auto"/>
                          <w:rPr>
                            <w:sz w:val="24"/>
                          </w:rPr>
                        </w:pPr>
                      </w:p>
                      <w:p w14:paraId="71139FFF">
                        <w:pPr>
                          <w:spacing w:before="0" w:line="240" w:lineRule="auto"/>
                          <w:rPr>
                            <w:sz w:val="24"/>
                          </w:rPr>
                        </w:pPr>
                      </w:p>
                      <w:p w14:paraId="1EE621ED">
                        <w:pPr>
                          <w:spacing w:before="0" w:line="240" w:lineRule="auto"/>
                          <w:rPr>
                            <w:sz w:val="24"/>
                          </w:rPr>
                        </w:pPr>
                      </w:p>
                      <w:p w14:paraId="2CD83EEB">
                        <w:pPr>
                          <w:spacing w:before="0" w:line="240" w:lineRule="auto"/>
                          <w:rPr>
                            <w:sz w:val="24"/>
                          </w:rPr>
                        </w:pPr>
                      </w:p>
                      <w:p w14:paraId="1466B368">
                        <w:pPr>
                          <w:spacing w:before="28" w:line="240" w:lineRule="auto"/>
                          <w:rPr>
                            <w:sz w:val="24"/>
                          </w:rPr>
                        </w:pPr>
                      </w:p>
                      <w:p w14:paraId="7DF71400">
                        <w:pPr>
                          <w:spacing w:before="0" w:line="276" w:lineRule="exact"/>
                          <w:ind w:left="0" w:right="0" w:firstLine="0"/>
                          <w:jc w:val="left"/>
                          <w:rPr>
                            <w:rFonts w:ascii="Arial"/>
                            <w:b/>
                            <w:sz w:val="24"/>
                          </w:rPr>
                        </w:pPr>
                        <w:r>
                          <w:rPr>
                            <w:rFonts w:ascii="Arial"/>
                            <w:b/>
                            <w:color w:val="FFFFFF"/>
                            <w:sz w:val="24"/>
                          </w:rPr>
                          <w:t>Ricovero</w:t>
                        </w:r>
                        <w:r>
                          <w:rPr>
                            <w:rFonts w:ascii="Arial"/>
                            <w:b/>
                            <w:color w:val="FFFFFF"/>
                            <w:spacing w:val="-12"/>
                            <w:sz w:val="24"/>
                          </w:rPr>
                          <w:t xml:space="preserve"> </w:t>
                        </w:r>
                        <w:r>
                          <w:rPr>
                            <w:rFonts w:ascii="Arial"/>
                            <w:b/>
                            <w:color w:val="FFFFFF"/>
                            <w:spacing w:val="-2"/>
                            <w:sz w:val="24"/>
                          </w:rPr>
                          <w:t>solvente</w:t>
                        </w:r>
                      </w:p>
                    </w:txbxContent>
                  </v:textbox>
                </v:shape>
                <w10:wrap type="none"/>
                <w10:anchorlock/>
              </v:group>
            </w:pict>
          </mc:Fallback>
        </mc:AlternateContent>
      </w:r>
    </w:p>
    <w:p w14:paraId="7F97CFD8">
      <w:pPr>
        <w:pStyle w:val="7"/>
        <w:spacing w:before="91" w:line="252" w:lineRule="auto"/>
        <w:ind w:right="959"/>
      </w:pPr>
      <w:r>
        <w:t>La</w:t>
      </w:r>
      <w:r>
        <w:rPr>
          <w:spacing w:val="-13"/>
        </w:rPr>
        <w:t xml:space="preserve"> </w:t>
      </w:r>
      <w:r>
        <w:t>clinica</w:t>
      </w:r>
      <w:r>
        <w:rPr>
          <w:spacing w:val="-16"/>
        </w:rPr>
        <w:t xml:space="preserve"> </w:t>
      </w:r>
      <w:r>
        <w:t>offre</w:t>
      </w:r>
      <w:r>
        <w:rPr>
          <w:spacing w:val="-13"/>
        </w:rPr>
        <w:t xml:space="preserve"> </w:t>
      </w:r>
      <w:r>
        <w:t>inoltre</w:t>
      </w:r>
      <w:r>
        <w:rPr>
          <w:spacing w:val="-13"/>
        </w:rPr>
        <w:t xml:space="preserve"> </w:t>
      </w:r>
      <w:r>
        <w:t>la</w:t>
      </w:r>
      <w:r>
        <w:rPr>
          <w:spacing w:val="-13"/>
        </w:rPr>
        <w:t xml:space="preserve"> </w:t>
      </w:r>
      <w:r>
        <w:t>possibilità</w:t>
      </w:r>
      <w:r>
        <w:rPr>
          <w:spacing w:val="-12"/>
        </w:rPr>
        <w:t xml:space="preserve"> </w:t>
      </w:r>
      <w:r>
        <w:t>di</w:t>
      </w:r>
      <w:r>
        <w:rPr>
          <w:spacing w:val="-16"/>
        </w:rPr>
        <w:t xml:space="preserve"> </w:t>
      </w:r>
      <w:r>
        <w:t>poter</w:t>
      </w:r>
      <w:r>
        <w:rPr>
          <w:spacing w:val="-14"/>
        </w:rPr>
        <w:t xml:space="preserve"> </w:t>
      </w:r>
      <w:r>
        <w:t>usufruire</w:t>
      </w:r>
      <w:r>
        <w:rPr>
          <w:spacing w:val="-13"/>
        </w:rPr>
        <w:t xml:space="preserve"> </w:t>
      </w:r>
      <w:r>
        <w:t>di</w:t>
      </w:r>
      <w:r>
        <w:rPr>
          <w:spacing w:val="-16"/>
        </w:rPr>
        <w:t xml:space="preserve"> </w:t>
      </w:r>
      <w:r>
        <w:t>prestazioni chirurgiche in regime libero professionale, ovvero senza l'utilizzo del Servizio Sanitario Nazionale per quei pazienti che richiedono prestazioni sanitarie da parte di specifici professionisti inseriti nell'organico della clinica stessa.</w:t>
      </w:r>
    </w:p>
    <w:p w14:paraId="1E50AEAC">
      <w:pPr>
        <w:pStyle w:val="7"/>
        <w:spacing w:before="2" w:line="252" w:lineRule="auto"/>
        <w:ind w:right="957"/>
      </w:pPr>
      <w:r>
        <w:t>In tal caso gli onorari di questi professionisti</w:t>
      </w:r>
      <w:r>
        <w:rPr>
          <w:spacing w:val="-1"/>
        </w:rPr>
        <w:t xml:space="preserve"> </w:t>
      </w:r>
      <w:r>
        <w:t>e le eventuali spese di degenza sono a totale carico del paziente pertanto è possibile richiedere presso lo sportello amministrativo un preventivo di spesa</w:t>
      </w:r>
      <w:r>
        <w:rPr>
          <w:spacing w:val="-2"/>
        </w:rPr>
        <w:t xml:space="preserve"> </w:t>
      </w:r>
      <w:r>
        <w:t>dalle</w:t>
      </w:r>
      <w:r>
        <w:rPr>
          <w:spacing w:val="-2"/>
        </w:rPr>
        <w:t xml:space="preserve"> </w:t>
      </w:r>
      <w:r>
        <w:t>ore 9:00</w:t>
      </w:r>
      <w:r>
        <w:rPr>
          <w:spacing w:val="-2"/>
        </w:rPr>
        <w:t xml:space="preserve"> </w:t>
      </w:r>
      <w:r>
        <w:t>alle ore 12:00 di tutti i giorni</w:t>
      </w:r>
      <w:r>
        <w:rPr>
          <w:spacing w:val="-2"/>
        </w:rPr>
        <w:t xml:space="preserve"> </w:t>
      </w:r>
      <w:r>
        <w:t>feriali</w:t>
      </w:r>
      <w:r>
        <w:rPr>
          <w:spacing w:val="-1"/>
        </w:rPr>
        <w:t xml:space="preserve"> </w:t>
      </w:r>
      <w:r>
        <w:t>escluso</w:t>
      </w:r>
      <w:r>
        <w:rPr>
          <w:spacing w:val="-1"/>
        </w:rPr>
        <w:t xml:space="preserve"> </w:t>
      </w:r>
      <w:r>
        <w:t xml:space="preserve">il </w:t>
      </w:r>
      <w:r>
        <w:rPr>
          <w:spacing w:val="-2"/>
        </w:rPr>
        <w:t>sabato.</w:t>
      </w:r>
    </w:p>
    <w:p w14:paraId="0ED8DA83">
      <w:pPr>
        <w:pStyle w:val="7"/>
        <w:ind w:right="564"/>
      </w:pPr>
      <w:r>
        <w:t>Il ricovero in regime Libero – Professionale viene programmato dai professionisti</w:t>
      </w:r>
      <w:r>
        <w:rPr>
          <w:spacing w:val="-2"/>
        </w:rPr>
        <w:t xml:space="preserve"> </w:t>
      </w:r>
      <w:r>
        <w:t>e</w:t>
      </w:r>
      <w:r>
        <w:rPr>
          <w:spacing w:val="-2"/>
        </w:rPr>
        <w:t xml:space="preserve"> </w:t>
      </w:r>
      <w:r>
        <w:t>comunicato</w:t>
      </w:r>
      <w:r>
        <w:rPr>
          <w:spacing w:val="-2"/>
        </w:rPr>
        <w:t xml:space="preserve"> </w:t>
      </w:r>
      <w:r>
        <w:t>all’Ufficio Ricoveri</w:t>
      </w:r>
      <w:r>
        <w:rPr>
          <w:spacing w:val="-2"/>
        </w:rPr>
        <w:t xml:space="preserve"> </w:t>
      </w:r>
      <w:r>
        <w:t>per</w:t>
      </w:r>
      <w:r>
        <w:rPr>
          <w:spacing w:val="-2"/>
        </w:rPr>
        <w:t xml:space="preserve"> </w:t>
      </w:r>
      <w:r>
        <w:t>l’inserimento</w:t>
      </w:r>
      <w:r>
        <w:rPr>
          <w:spacing w:val="-2"/>
        </w:rPr>
        <w:t xml:space="preserve"> </w:t>
      </w:r>
      <w:r>
        <w:t>nelle liste di attesa. Il paziente privato per accedere alla struttura deve avere la prescrizione medica del Medico di Medicina Generale o del libero professionista su ricettario privato.</w:t>
      </w:r>
    </w:p>
    <w:p w14:paraId="4419A05F">
      <w:pPr>
        <w:pStyle w:val="4"/>
        <w:spacing w:before="243"/>
        <w:jc w:val="both"/>
      </w:pPr>
      <w:r>
        <w:rPr>
          <w:color w:val="FFFFFF"/>
          <w:highlight w:val="darkBlue"/>
        </w:rPr>
        <w:t>Convenzione</w:t>
      </w:r>
      <w:r>
        <w:rPr>
          <w:color w:val="FFFFFF"/>
          <w:spacing w:val="-6"/>
          <w:highlight w:val="darkBlue"/>
        </w:rPr>
        <w:t xml:space="preserve"> </w:t>
      </w:r>
      <w:r>
        <w:rPr>
          <w:color w:val="FFFFFF"/>
          <w:highlight w:val="darkBlue"/>
        </w:rPr>
        <w:t>con</w:t>
      </w:r>
      <w:r>
        <w:rPr>
          <w:color w:val="FFFFFF"/>
          <w:spacing w:val="-4"/>
          <w:highlight w:val="darkBlue"/>
        </w:rPr>
        <w:t xml:space="preserve"> </w:t>
      </w:r>
      <w:r>
        <w:rPr>
          <w:color w:val="FFFFFF"/>
          <w:spacing w:val="-2"/>
          <w:highlight w:val="darkBlue"/>
        </w:rPr>
        <w:t>Assicurazioni</w:t>
      </w:r>
    </w:p>
    <w:p w14:paraId="47A8E7BE">
      <w:pPr>
        <w:pStyle w:val="7"/>
        <w:spacing w:before="118"/>
        <w:ind w:right="563"/>
      </w:pPr>
      <w:r>
        <w:t>La struttura ha stipulato alcune convenzioni con enti o assicurazioni che</w:t>
      </w:r>
      <w:r>
        <w:rPr>
          <w:spacing w:val="-15"/>
        </w:rPr>
        <w:t xml:space="preserve"> </w:t>
      </w:r>
      <w:r>
        <w:t>garantiscono</w:t>
      </w:r>
      <w:r>
        <w:rPr>
          <w:spacing w:val="-17"/>
        </w:rPr>
        <w:t xml:space="preserve"> </w:t>
      </w:r>
      <w:r>
        <w:t>assistenza</w:t>
      </w:r>
      <w:r>
        <w:rPr>
          <w:spacing w:val="-14"/>
        </w:rPr>
        <w:t xml:space="preserve"> </w:t>
      </w:r>
      <w:r>
        <w:t>diretta</w:t>
      </w:r>
      <w:r>
        <w:rPr>
          <w:spacing w:val="-16"/>
        </w:rPr>
        <w:t xml:space="preserve"> </w:t>
      </w:r>
      <w:r>
        <w:t>per</w:t>
      </w:r>
      <w:r>
        <w:rPr>
          <w:spacing w:val="-16"/>
        </w:rPr>
        <w:t xml:space="preserve"> </w:t>
      </w:r>
      <w:r>
        <w:t>i</w:t>
      </w:r>
      <w:r>
        <w:rPr>
          <w:spacing w:val="-15"/>
        </w:rPr>
        <w:t xml:space="preserve"> </w:t>
      </w:r>
      <w:r>
        <w:t>propri</w:t>
      </w:r>
      <w:r>
        <w:rPr>
          <w:spacing w:val="-16"/>
        </w:rPr>
        <w:t xml:space="preserve"> </w:t>
      </w:r>
      <w:r>
        <w:t>associati.</w:t>
      </w:r>
      <w:r>
        <w:rPr>
          <w:spacing w:val="-17"/>
        </w:rPr>
        <w:t xml:space="preserve"> </w:t>
      </w:r>
      <w:r>
        <w:t>Tali</w:t>
      </w:r>
      <w:r>
        <w:rPr>
          <w:spacing w:val="-16"/>
        </w:rPr>
        <w:t xml:space="preserve"> </w:t>
      </w:r>
      <w:r>
        <w:t>pazienti verranno</w:t>
      </w:r>
      <w:r>
        <w:rPr>
          <w:spacing w:val="-12"/>
        </w:rPr>
        <w:t xml:space="preserve"> </w:t>
      </w:r>
      <w:r>
        <w:t>ricoverati</w:t>
      </w:r>
      <w:r>
        <w:rPr>
          <w:spacing w:val="-13"/>
        </w:rPr>
        <w:t xml:space="preserve"> </w:t>
      </w:r>
      <w:r>
        <w:t>rispettando</w:t>
      </w:r>
      <w:r>
        <w:rPr>
          <w:spacing w:val="-14"/>
        </w:rPr>
        <w:t xml:space="preserve"> </w:t>
      </w:r>
      <w:r>
        <w:t>il</w:t>
      </w:r>
      <w:r>
        <w:rPr>
          <w:spacing w:val="-13"/>
        </w:rPr>
        <w:t xml:space="preserve"> </w:t>
      </w:r>
      <w:r>
        <w:t>programma</w:t>
      </w:r>
      <w:r>
        <w:rPr>
          <w:spacing w:val="-14"/>
        </w:rPr>
        <w:t xml:space="preserve"> </w:t>
      </w:r>
      <w:r>
        <w:t>delle</w:t>
      </w:r>
      <w:r>
        <w:rPr>
          <w:spacing w:val="-12"/>
        </w:rPr>
        <w:t xml:space="preserve"> </w:t>
      </w:r>
      <w:r>
        <w:t>Unità</w:t>
      </w:r>
      <w:r>
        <w:rPr>
          <w:spacing w:val="-13"/>
        </w:rPr>
        <w:t xml:space="preserve"> </w:t>
      </w:r>
      <w:r>
        <w:t>Operative</w:t>
      </w:r>
      <w:r>
        <w:rPr>
          <w:spacing w:val="-12"/>
        </w:rPr>
        <w:t xml:space="preserve"> </w:t>
      </w:r>
      <w:r>
        <w:t>ed inseriti nelle liste di attesa routinarie, sulla base di prescrizione medica del Medico di Medicina Generale o del libero professionista</w:t>
      </w:r>
    </w:p>
    <w:p w14:paraId="315B985F">
      <w:pPr>
        <w:pStyle w:val="7"/>
        <w:spacing w:after="0"/>
        <w:sectPr>
          <w:pgSz w:w="8420" w:h="11910"/>
          <w:pgMar w:top="740" w:right="0" w:bottom="720" w:left="425" w:header="0" w:footer="468" w:gutter="0"/>
          <w:cols w:space="720" w:num="1"/>
        </w:sectPr>
      </w:pPr>
    </w:p>
    <w:p w14:paraId="56199821">
      <w:pPr>
        <w:pStyle w:val="7"/>
        <w:spacing w:before="71"/>
        <w:ind w:right="571"/>
      </w:pPr>
      <w:r>
        <w:t>su ricettario privato. La clinica fatturerà gli importi del ricovero secondo il tariffario di ogni ente o assicurazione. Il pagamento verrà effettuato secondo quanto previsto dalle relative convenzioni.</w:t>
      </w:r>
    </w:p>
    <w:p w14:paraId="5E88DD94">
      <w:pPr>
        <w:pStyle w:val="4"/>
        <w:spacing w:before="254"/>
        <w:jc w:val="both"/>
      </w:pPr>
      <w:r>
        <w:rPr>
          <w:color w:val="FFFFFF"/>
          <w:highlight w:val="darkBlue"/>
        </w:rPr>
        <w:t>Ricoveri</w:t>
      </w:r>
      <w:r>
        <w:rPr>
          <w:color w:val="FFFFFF"/>
          <w:spacing w:val="-3"/>
          <w:highlight w:val="darkBlue"/>
        </w:rPr>
        <w:t xml:space="preserve"> </w:t>
      </w:r>
      <w:r>
        <w:rPr>
          <w:color w:val="FFFFFF"/>
          <w:highlight w:val="darkBlue"/>
        </w:rPr>
        <w:t>per</w:t>
      </w:r>
      <w:r>
        <w:rPr>
          <w:color w:val="FFFFFF"/>
          <w:spacing w:val="-4"/>
          <w:highlight w:val="darkBlue"/>
        </w:rPr>
        <w:t xml:space="preserve"> </w:t>
      </w:r>
      <w:r>
        <w:rPr>
          <w:color w:val="FFFFFF"/>
          <w:highlight w:val="darkBlue"/>
        </w:rPr>
        <w:t>i</w:t>
      </w:r>
      <w:r>
        <w:rPr>
          <w:color w:val="FFFFFF"/>
          <w:spacing w:val="-3"/>
          <w:highlight w:val="darkBlue"/>
        </w:rPr>
        <w:t xml:space="preserve"> </w:t>
      </w:r>
      <w:r>
        <w:rPr>
          <w:color w:val="FFFFFF"/>
          <w:highlight w:val="darkBlue"/>
        </w:rPr>
        <w:t>cittadini</w:t>
      </w:r>
      <w:r>
        <w:rPr>
          <w:color w:val="FFFFFF"/>
          <w:spacing w:val="-4"/>
          <w:highlight w:val="darkBlue"/>
        </w:rPr>
        <w:t xml:space="preserve"> </w:t>
      </w:r>
      <w:r>
        <w:rPr>
          <w:color w:val="FFFFFF"/>
          <w:spacing w:val="-2"/>
          <w:highlight w:val="darkBlue"/>
        </w:rPr>
        <w:t>stranieri</w:t>
      </w:r>
    </w:p>
    <w:p w14:paraId="4C352442">
      <w:pPr>
        <w:pStyle w:val="7"/>
        <w:spacing w:before="120"/>
      </w:pPr>
      <w:r>
        <w:rPr>
          <w:rFonts w:ascii="Arial" w:hAnsi="Arial"/>
          <w:b/>
          <w:color w:val="008000"/>
        </w:rPr>
        <w:t>Italiano:</w:t>
      </w:r>
      <w:r>
        <w:rPr>
          <w:rFonts w:ascii="Arial" w:hAnsi="Arial"/>
          <w:b/>
          <w:color w:val="008000"/>
          <w:spacing w:val="-3"/>
        </w:rPr>
        <w:t xml:space="preserve"> </w:t>
      </w:r>
      <w:r>
        <w:rPr>
          <w:color w:val="008000"/>
        </w:rPr>
        <w:t>Il</w:t>
      </w:r>
      <w:r>
        <w:rPr>
          <w:color w:val="008000"/>
          <w:spacing w:val="-3"/>
        </w:rPr>
        <w:t xml:space="preserve"> </w:t>
      </w:r>
      <w:r>
        <w:rPr>
          <w:color w:val="008000"/>
        </w:rPr>
        <w:t>ricovero</w:t>
      </w:r>
      <w:r>
        <w:rPr>
          <w:color w:val="008000"/>
          <w:spacing w:val="-3"/>
        </w:rPr>
        <w:t xml:space="preserve"> </w:t>
      </w:r>
      <w:r>
        <w:rPr>
          <w:color w:val="008000"/>
        </w:rPr>
        <w:t>ai</w:t>
      </w:r>
      <w:r>
        <w:rPr>
          <w:color w:val="008000"/>
          <w:spacing w:val="-6"/>
        </w:rPr>
        <w:t xml:space="preserve"> </w:t>
      </w:r>
      <w:r>
        <w:rPr>
          <w:color w:val="008000"/>
        </w:rPr>
        <w:t>cittadini</w:t>
      </w:r>
      <w:r>
        <w:rPr>
          <w:color w:val="008000"/>
          <w:spacing w:val="-3"/>
        </w:rPr>
        <w:t xml:space="preserve"> </w:t>
      </w:r>
      <w:r>
        <w:rPr>
          <w:color w:val="008000"/>
        </w:rPr>
        <w:t>comunitari</w:t>
      </w:r>
      <w:r>
        <w:rPr>
          <w:color w:val="008000"/>
          <w:spacing w:val="-5"/>
        </w:rPr>
        <w:t xml:space="preserve"> </w:t>
      </w:r>
      <w:r>
        <w:rPr>
          <w:color w:val="008000"/>
        </w:rPr>
        <w:t>è</w:t>
      </w:r>
      <w:r>
        <w:rPr>
          <w:color w:val="008000"/>
          <w:spacing w:val="-4"/>
        </w:rPr>
        <w:t xml:space="preserve"> </w:t>
      </w:r>
      <w:r>
        <w:rPr>
          <w:color w:val="008000"/>
        </w:rPr>
        <w:t>previsto</w:t>
      </w:r>
      <w:r>
        <w:rPr>
          <w:color w:val="008000"/>
          <w:spacing w:val="-3"/>
        </w:rPr>
        <w:t xml:space="preserve"> </w:t>
      </w:r>
      <w:r>
        <w:rPr>
          <w:color w:val="008000"/>
        </w:rPr>
        <w:t>nel</w:t>
      </w:r>
      <w:r>
        <w:rPr>
          <w:color w:val="008000"/>
          <w:spacing w:val="-3"/>
        </w:rPr>
        <w:t xml:space="preserve"> </w:t>
      </w:r>
      <w:r>
        <w:rPr>
          <w:color w:val="008000"/>
        </w:rPr>
        <w:t>caso</w:t>
      </w:r>
      <w:r>
        <w:rPr>
          <w:color w:val="008000"/>
          <w:spacing w:val="-3"/>
        </w:rPr>
        <w:t xml:space="preserve"> </w:t>
      </w:r>
      <w:r>
        <w:rPr>
          <w:color w:val="008000"/>
        </w:rPr>
        <w:t>in</w:t>
      </w:r>
      <w:r>
        <w:rPr>
          <w:color w:val="008000"/>
          <w:spacing w:val="-3"/>
        </w:rPr>
        <w:t xml:space="preserve"> </w:t>
      </w:r>
      <w:r>
        <w:rPr>
          <w:color w:val="008000"/>
          <w:spacing w:val="-4"/>
        </w:rPr>
        <w:t>cui:</w:t>
      </w:r>
    </w:p>
    <w:p w14:paraId="5B755016">
      <w:pPr>
        <w:pStyle w:val="9"/>
        <w:numPr>
          <w:ilvl w:val="0"/>
          <w:numId w:val="14"/>
        </w:numPr>
        <w:tabs>
          <w:tab w:val="left" w:pos="861"/>
        </w:tabs>
        <w:spacing w:before="1" w:after="0" w:line="240" w:lineRule="auto"/>
        <w:ind w:left="861" w:right="566" w:hanging="360"/>
        <w:jc w:val="both"/>
        <w:rPr>
          <w:rFonts w:ascii="Symbol" w:hAnsi="Symbol"/>
          <w:color w:val="008000"/>
          <w:sz w:val="24"/>
        </w:rPr>
      </w:pPr>
      <w:r>
        <w:rPr>
          <w:color w:val="008000"/>
          <w:sz w:val="24"/>
        </w:rPr>
        <w:t>Siano in possesso della T.E.A.M. (Tessera Europea di Assistenza Malattia), corrispondente alla nuova Carta Regionale</w:t>
      </w:r>
      <w:r>
        <w:rPr>
          <w:color w:val="008000"/>
          <w:spacing w:val="-13"/>
          <w:sz w:val="24"/>
        </w:rPr>
        <w:t xml:space="preserve"> </w:t>
      </w:r>
      <w:r>
        <w:rPr>
          <w:color w:val="008000"/>
          <w:sz w:val="24"/>
        </w:rPr>
        <w:t>dei</w:t>
      </w:r>
      <w:r>
        <w:rPr>
          <w:color w:val="008000"/>
          <w:spacing w:val="-14"/>
          <w:sz w:val="24"/>
        </w:rPr>
        <w:t xml:space="preserve"> </w:t>
      </w:r>
      <w:r>
        <w:rPr>
          <w:color w:val="008000"/>
          <w:sz w:val="24"/>
        </w:rPr>
        <w:t>Servizi,</w:t>
      </w:r>
      <w:r>
        <w:rPr>
          <w:color w:val="008000"/>
          <w:spacing w:val="-11"/>
          <w:sz w:val="24"/>
        </w:rPr>
        <w:t xml:space="preserve"> </w:t>
      </w:r>
      <w:r>
        <w:rPr>
          <w:color w:val="008000"/>
          <w:sz w:val="24"/>
        </w:rPr>
        <w:t>che</w:t>
      </w:r>
      <w:r>
        <w:rPr>
          <w:color w:val="008000"/>
          <w:spacing w:val="-12"/>
          <w:sz w:val="24"/>
        </w:rPr>
        <w:t xml:space="preserve"> </w:t>
      </w:r>
      <w:r>
        <w:rPr>
          <w:color w:val="008000"/>
          <w:sz w:val="24"/>
        </w:rPr>
        <w:t>garantisce</w:t>
      </w:r>
      <w:r>
        <w:rPr>
          <w:color w:val="008000"/>
          <w:spacing w:val="-12"/>
          <w:sz w:val="24"/>
        </w:rPr>
        <w:t xml:space="preserve"> </w:t>
      </w:r>
      <w:r>
        <w:rPr>
          <w:color w:val="008000"/>
          <w:sz w:val="24"/>
        </w:rPr>
        <w:t>l'assistenza</w:t>
      </w:r>
      <w:r>
        <w:rPr>
          <w:color w:val="008000"/>
          <w:spacing w:val="-12"/>
          <w:sz w:val="24"/>
        </w:rPr>
        <w:t xml:space="preserve"> </w:t>
      </w:r>
      <w:r>
        <w:rPr>
          <w:color w:val="008000"/>
          <w:sz w:val="24"/>
        </w:rPr>
        <w:t>sanitaria</w:t>
      </w:r>
      <w:r>
        <w:rPr>
          <w:color w:val="008000"/>
          <w:spacing w:val="-12"/>
          <w:sz w:val="24"/>
        </w:rPr>
        <w:t xml:space="preserve"> </w:t>
      </w:r>
      <w:r>
        <w:rPr>
          <w:color w:val="008000"/>
          <w:sz w:val="24"/>
        </w:rPr>
        <w:t>nei Paesi dell'Unione Europea.</w:t>
      </w:r>
    </w:p>
    <w:p w14:paraId="5CBFB381">
      <w:pPr>
        <w:pStyle w:val="9"/>
        <w:numPr>
          <w:ilvl w:val="0"/>
          <w:numId w:val="14"/>
        </w:numPr>
        <w:tabs>
          <w:tab w:val="left" w:pos="860"/>
        </w:tabs>
        <w:spacing w:before="0" w:after="0" w:line="290" w:lineRule="exact"/>
        <w:ind w:left="860" w:right="0" w:hanging="359"/>
        <w:jc w:val="both"/>
        <w:rPr>
          <w:rFonts w:ascii="Symbol" w:hAnsi="Symbol"/>
          <w:color w:val="008000"/>
          <w:sz w:val="24"/>
        </w:rPr>
      </w:pPr>
      <w:r>
        <w:rPr>
          <w:color w:val="008000"/>
          <w:sz w:val="24"/>
        </w:rPr>
        <w:t>Oppure</w:t>
      </w:r>
      <w:r>
        <w:rPr>
          <w:color w:val="008000"/>
          <w:spacing w:val="-7"/>
          <w:sz w:val="24"/>
        </w:rPr>
        <w:t xml:space="preserve"> </w:t>
      </w:r>
      <w:r>
        <w:rPr>
          <w:color w:val="008000"/>
          <w:sz w:val="24"/>
        </w:rPr>
        <w:t>siano</w:t>
      </w:r>
      <w:r>
        <w:rPr>
          <w:color w:val="008000"/>
          <w:spacing w:val="-3"/>
          <w:sz w:val="24"/>
        </w:rPr>
        <w:t xml:space="preserve"> </w:t>
      </w:r>
      <w:r>
        <w:rPr>
          <w:color w:val="008000"/>
          <w:sz w:val="24"/>
        </w:rPr>
        <w:t>appartenenti</w:t>
      </w:r>
      <w:r>
        <w:rPr>
          <w:color w:val="008000"/>
          <w:spacing w:val="-4"/>
          <w:sz w:val="24"/>
        </w:rPr>
        <w:t xml:space="preserve"> </w:t>
      </w:r>
      <w:r>
        <w:rPr>
          <w:color w:val="008000"/>
          <w:sz w:val="24"/>
        </w:rPr>
        <w:t>allo</w:t>
      </w:r>
      <w:r>
        <w:rPr>
          <w:color w:val="008000"/>
          <w:spacing w:val="-5"/>
          <w:sz w:val="24"/>
        </w:rPr>
        <w:t xml:space="preserve"> </w:t>
      </w:r>
      <w:r>
        <w:rPr>
          <w:color w:val="008000"/>
          <w:sz w:val="24"/>
        </w:rPr>
        <w:t>Spazio</w:t>
      </w:r>
      <w:r>
        <w:rPr>
          <w:color w:val="008000"/>
          <w:spacing w:val="-4"/>
          <w:sz w:val="24"/>
        </w:rPr>
        <w:t xml:space="preserve"> </w:t>
      </w:r>
      <w:r>
        <w:rPr>
          <w:color w:val="008000"/>
          <w:sz w:val="24"/>
        </w:rPr>
        <w:t>Economico</w:t>
      </w:r>
      <w:r>
        <w:rPr>
          <w:color w:val="008000"/>
          <w:spacing w:val="-4"/>
          <w:sz w:val="24"/>
        </w:rPr>
        <w:t xml:space="preserve"> </w:t>
      </w:r>
      <w:r>
        <w:rPr>
          <w:color w:val="008000"/>
          <w:spacing w:val="-2"/>
          <w:sz w:val="24"/>
        </w:rPr>
        <w:t>Europeo;</w:t>
      </w:r>
    </w:p>
    <w:p w14:paraId="6EE78C6E">
      <w:pPr>
        <w:pStyle w:val="9"/>
        <w:numPr>
          <w:ilvl w:val="0"/>
          <w:numId w:val="14"/>
        </w:numPr>
        <w:tabs>
          <w:tab w:val="left" w:pos="861"/>
        </w:tabs>
        <w:spacing w:before="0" w:after="0" w:line="240" w:lineRule="auto"/>
        <w:ind w:left="861" w:right="562" w:hanging="360"/>
        <w:jc w:val="both"/>
        <w:rPr>
          <w:rFonts w:ascii="Symbol" w:hAnsi="Symbol"/>
          <w:color w:val="008000"/>
          <w:sz w:val="24"/>
        </w:rPr>
      </w:pPr>
      <w:r>
        <w:rPr>
          <w:color w:val="008000"/>
          <w:sz w:val="24"/>
        </w:rPr>
        <w:t>Oppure siano in possesso del modello E106 (lavoratori, studenti)</w:t>
      </w:r>
      <w:r>
        <w:rPr>
          <w:color w:val="008000"/>
          <w:spacing w:val="-17"/>
          <w:sz w:val="24"/>
        </w:rPr>
        <w:t xml:space="preserve"> </w:t>
      </w:r>
      <w:r>
        <w:rPr>
          <w:color w:val="008000"/>
          <w:sz w:val="24"/>
        </w:rPr>
        <w:t>o</w:t>
      </w:r>
      <w:r>
        <w:rPr>
          <w:color w:val="008000"/>
          <w:spacing w:val="-17"/>
          <w:sz w:val="24"/>
        </w:rPr>
        <w:t xml:space="preserve"> </w:t>
      </w:r>
      <w:r>
        <w:rPr>
          <w:color w:val="008000"/>
          <w:sz w:val="24"/>
        </w:rPr>
        <w:t>E121</w:t>
      </w:r>
      <w:r>
        <w:rPr>
          <w:color w:val="008000"/>
          <w:spacing w:val="-16"/>
          <w:sz w:val="24"/>
        </w:rPr>
        <w:t xml:space="preserve"> </w:t>
      </w:r>
      <w:r>
        <w:rPr>
          <w:color w:val="008000"/>
          <w:sz w:val="24"/>
        </w:rPr>
        <w:t>(pensionati)</w:t>
      </w:r>
      <w:r>
        <w:rPr>
          <w:color w:val="008000"/>
          <w:spacing w:val="-17"/>
          <w:sz w:val="24"/>
        </w:rPr>
        <w:t xml:space="preserve"> </w:t>
      </w:r>
      <w:r>
        <w:rPr>
          <w:color w:val="008000"/>
          <w:sz w:val="24"/>
        </w:rPr>
        <w:t>che</w:t>
      </w:r>
      <w:r>
        <w:rPr>
          <w:color w:val="008000"/>
          <w:spacing w:val="-17"/>
          <w:sz w:val="24"/>
        </w:rPr>
        <w:t xml:space="preserve"> </w:t>
      </w:r>
      <w:r>
        <w:rPr>
          <w:color w:val="008000"/>
          <w:sz w:val="24"/>
        </w:rPr>
        <w:t>assicura</w:t>
      </w:r>
      <w:r>
        <w:rPr>
          <w:color w:val="008000"/>
          <w:spacing w:val="-17"/>
          <w:sz w:val="24"/>
        </w:rPr>
        <w:t xml:space="preserve"> </w:t>
      </w:r>
      <w:r>
        <w:rPr>
          <w:color w:val="008000"/>
          <w:sz w:val="24"/>
        </w:rPr>
        <w:t>assistenza</w:t>
      </w:r>
      <w:r>
        <w:rPr>
          <w:color w:val="008000"/>
          <w:spacing w:val="-16"/>
          <w:sz w:val="24"/>
        </w:rPr>
        <w:t xml:space="preserve"> </w:t>
      </w:r>
      <w:r>
        <w:rPr>
          <w:color w:val="008000"/>
          <w:sz w:val="24"/>
        </w:rPr>
        <w:t xml:space="preserve">sanitaria </w:t>
      </w:r>
      <w:r>
        <w:rPr>
          <w:color w:val="008000"/>
          <w:spacing w:val="-2"/>
          <w:sz w:val="24"/>
        </w:rPr>
        <w:t>completa;</w:t>
      </w:r>
    </w:p>
    <w:p w14:paraId="64600D22">
      <w:pPr>
        <w:pStyle w:val="9"/>
        <w:numPr>
          <w:ilvl w:val="0"/>
          <w:numId w:val="14"/>
        </w:numPr>
        <w:tabs>
          <w:tab w:val="left" w:pos="861"/>
        </w:tabs>
        <w:spacing w:before="0" w:after="0" w:line="240" w:lineRule="auto"/>
        <w:ind w:left="861" w:right="568" w:hanging="360"/>
        <w:jc w:val="both"/>
        <w:rPr>
          <w:rFonts w:ascii="Symbol" w:hAnsi="Symbol"/>
          <w:color w:val="008000"/>
          <w:sz w:val="24"/>
        </w:rPr>
      </w:pPr>
      <w:r>
        <w:rPr>
          <w:color w:val="008000"/>
          <w:sz w:val="24"/>
        </w:rPr>
        <w:t>Oppure svolgano attività lavorativa sulla base di un contratto di lavoro italiano che li rende completamente parificati agli iscritti SSN.</w:t>
      </w:r>
    </w:p>
    <w:p w14:paraId="43C4F438">
      <w:pPr>
        <w:pStyle w:val="7"/>
        <w:ind w:left="501" w:right="570"/>
      </w:pPr>
      <w:r>
        <w:rPr>
          <w:color w:val="008000"/>
        </w:rPr>
        <w:t>Il ricovero ai cittadini extracomunitari è previsto nel caso siano in possesso di Tessera Sanitaria.</w:t>
      </w:r>
    </w:p>
    <w:p w14:paraId="3ED83826">
      <w:pPr>
        <w:pStyle w:val="7"/>
        <w:spacing w:before="273"/>
        <w:jc w:val="left"/>
      </w:pPr>
      <w:r>
        <w:rPr>
          <w:rFonts w:ascii="Arial"/>
          <w:b/>
        </w:rPr>
        <w:t>English:</w:t>
      </w:r>
      <w:r>
        <w:rPr>
          <w:rFonts w:ascii="Arial"/>
          <w:b/>
          <w:spacing w:val="40"/>
        </w:rPr>
        <w:t xml:space="preserve"> </w:t>
      </w:r>
      <w:r>
        <w:t>For</w:t>
      </w:r>
      <w:r>
        <w:rPr>
          <w:spacing w:val="40"/>
        </w:rPr>
        <w:t xml:space="preserve"> </w:t>
      </w:r>
      <w:r>
        <w:t>EEC</w:t>
      </w:r>
      <w:r>
        <w:rPr>
          <w:spacing w:val="40"/>
        </w:rPr>
        <w:t xml:space="preserve"> </w:t>
      </w:r>
      <w:r>
        <w:t>citizens,</w:t>
      </w:r>
      <w:r>
        <w:rPr>
          <w:spacing w:val="40"/>
        </w:rPr>
        <w:t xml:space="preserve"> </w:t>
      </w:r>
      <w:r>
        <w:t>the</w:t>
      </w:r>
      <w:r>
        <w:rPr>
          <w:spacing w:val="40"/>
        </w:rPr>
        <w:t xml:space="preserve"> </w:t>
      </w:r>
      <w:r>
        <w:t>hospitalisation</w:t>
      </w:r>
      <w:r>
        <w:rPr>
          <w:spacing w:val="40"/>
        </w:rPr>
        <w:t xml:space="preserve"> </w:t>
      </w:r>
      <w:r>
        <w:t>is</w:t>
      </w:r>
      <w:r>
        <w:rPr>
          <w:spacing w:val="40"/>
        </w:rPr>
        <w:t xml:space="preserve"> </w:t>
      </w:r>
      <w:r>
        <w:t>expected</w:t>
      </w:r>
      <w:r>
        <w:rPr>
          <w:spacing w:val="40"/>
        </w:rPr>
        <w:t xml:space="preserve"> </w:t>
      </w:r>
      <w:r>
        <w:t>in</w:t>
      </w:r>
      <w:r>
        <w:rPr>
          <w:spacing w:val="40"/>
        </w:rPr>
        <w:t xml:space="preserve"> </w:t>
      </w:r>
      <w:r>
        <w:t>the following instances:</w:t>
      </w:r>
    </w:p>
    <w:p w14:paraId="4F17FD59">
      <w:pPr>
        <w:pStyle w:val="9"/>
        <w:numPr>
          <w:ilvl w:val="0"/>
          <w:numId w:val="14"/>
        </w:numPr>
        <w:tabs>
          <w:tab w:val="left" w:pos="861"/>
        </w:tabs>
        <w:spacing w:before="0" w:after="0" w:line="292" w:lineRule="exact"/>
        <w:ind w:left="861" w:right="0" w:hanging="360"/>
        <w:jc w:val="left"/>
        <w:rPr>
          <w:rFonts w:ascii="Symbol" w:hAnsi="Symbol"/>
          <w:sz w:val="24"/>
        </w:rPr>
      </w:pPr>
      <w:r>
        <w:rPr>
          <w:sz w:val="24"/>
        </w:rPr>
        <w:t>who</w:t>
      </w:r>
      <w:r>
        <w:rPr>
          <w:spacing w:val="-5"/>
          <w:sz w:val="24"/>
        </w:rPr>
        <w:t xml:space="preserve"> </w:t>
      </w:r>
      <w:r>
        <w:rPr>
          <w:sz w:val="24"/>
        </w:rPr>
        <w:t>submit</w:t>
      </w:r>
      <w:r>
        <w:rPr>
          <w:spacing w:val="-5"/>
          <w:sz w:val="24"/>
        </w:rPr>
        <w:t xml:space="preserve"> </w:t>
      </w:r>
      <w:r>
        <w:rPr>
          <w:sz w:val="24"/>
        </w:rPr>
        <w:t>the</w:t>
      </w:r>
      <w:r>
        <w:rPr>
          <w:spacing w:val="-6"/>
          <w:sz w:val="24"/>
        </w:rPr>
        <w:t xml:space="preserve"> </w:t>
      </w:r>
      <w:r>
        <w:rPr>
          <w:sz w:val="24"/>
        </w:rPr>
        <w:t>European</w:t>
      </w:r>
      <w:r>
        <w:rPr>
          <w:spacing w:val="-4"/>
          <w:sz w:val="24"/>
        </w:rPr>
        <w:t xml:space="preserve"> </w:t>
      </w:r>
      <w:r>
        <w:rPr>
          <w:sz w:val="24"/>
        </w:rPr>
        <w:t>Health</w:t>
      </w:r>
      <w:r>
        <w:rPr>
          <w:spacing w:val="-5"/>
          <w:sz w:val="24"/>
        </w:rPr>
        <w:t xml:space="preserve"> </w:t>
      </w:r>
      <w:r>
        <w:rPr>
          <w:sz w:val="24"/>
        </w:rPr>
        <w:t>Insurance</w:t>
      </w:r>
      <w:r>
        <w:rPr>
          <w:spacing w:val="-4"/>
          <w:sz w:val="24"/>
        </w:rPr>
        <w:t xml:space="preserve"> </w:t>
      </w:r>
      <w:r>
        <w:rPr>
          <w:spacing w:val="-2"/>
          <w:sz w:val="24"/>
        </w:rPr>
        <w:t>Card;</w:t>
      </w:r>
    </w:p>
    <w:p w14:paraId="418C80AB">
      <w:pPr>
        <w:pStyle w:val="9"/>
        <w:numPr>
          <w:ilvl w:val="0"/>
          <w:numId w:val="14"/>
        </w:numPr>
        <w:tabs>
          <w:tab w:val="left" w:pos="861"/>
        </w:tabs>
        <w:spacing w:before="0" w:after="0" w:line="240" w:lineRule="auto"/>
        <w:ind w:left="861" w:right="566" w:hanging="360"/>
        <w:jc w:val="left"/>
        <w:rPr>
          <w:rFonts w:ascii="Symbol" w:hAnsi="Symbol"/>
          <w:sz w:val="24"/>
        </w:rPr>
      </w:pPr>
      <w:r>
        <w:rPr>
          <w:sz w:val="24"/>
        </w:rPr>
        <w:t>o</w:t>
      </w:r>
      <w:r>
        <w:rPr>
          <w:spacing w:val="40"/>
          <w:sz w:val="24"/>
        </w:rPr>
        <w:t xml:space="preserve"> </w:t>
      </w:r>
      <w:r>
        <w:rPr>
          <w:sz w:val="24"/>
        </w:rPr>
        <w:t>who</w:t>
      </w:r>
      <w:r>
        <w:rPr>
          <w:spacing w:val="40"/>
          <w:sz w:val="24"/>
        </w:rPr>
        <w:t xml:space="preserve"> </w:t>
      </w:r>
      <w:r>
        <w:rPr>
          <w:sz w:val="24"/>
        </w:rPr>
        <w:t>submit</w:t>
      </w:r>
      <w:r>
        <w:rPr>
          <w:spacing w:val="39"/>
          <w:sz w:val="24"/>
        </w:rPr>
        <w:t xml:space="preserve"> </w:t>
      </w:r>
      <w:r>
        <w:rPr>
          <w:sz w:val="24"/>
        </w:rPr>
        <w:t>form</w:t>
      </w:r>
      <w:r>
        <w:rPr>
          <w:spacing w:val="40"/>
          <w:sz w:val="24"/>
        </w:rPr>
        <w:t xml:space="preserve"> </w:t>
      </w:r>
      <w:r>
        <w:rPr>
          <w:sz w:val="24"/>
        </w:rPr>
        <w:t>E106</w:t>
      </w:r>
      <w:r>
        <w:rPr>
          <w:spacing w:val="40"/>
          <w:sz w:val="24"/>
        </w:rPr>
        <w:t xml:space="preserve"> </w:t>
      </w:r>
      <w:r>
        <w:rPr>
          <w:sz w:val="24"/>
        </w:rPr>
        <w:t>(workers,</w:t>
      </w:r>
      <w:r>
        <w:rPr>
          <w:spacing w:val="40"/>
          <w:sz w:val="24"/>
        </w:rPr>
        <w:t xml:space="preserve"> </w:t>
      </w:r>
      <w:r>
        <w:rPr>
          <w:sz w:val="24"/>
        </w:rPr>
        <w:t>students)</w:t>
      </w:r>
      <w:r>
        <w:rPr>
          <w:spacing w:val="40"/>
          <w:sz w:val="24"/>
        </w:rPr>
        <w:t xml:space="preserve"> </w:t>
      </w:r>
      <w:r>
        <w:rPr>
          <w:sz w:val="24"/>
        </w:rPr>
        <w:t>or</w:t>
      </w:r>
      <w:r>
        <w:rPr>
          <w:spacing w:val="40"/>
          <w:sz w:val="24"/>
        </w:rPr>
        <w:t xml:space="preserve"> </w:t>
      </w:r>
      <w:r>
        <w:rPr>
          <w:sz w:val="24"/>
        </w:rPr>
        <w:t>form</w:t>
      </w:r>
      <w:r>
        <w:rPr>
          <w:spacing w:val="40"/>
          <w:sz w:val="24"/>
        </w:rPr>
        <w:t xml:space="preserve"> </w:t>
      </w:r>
      <w:r>
        <w:rPr>
          <w:sz w:val="24"/>
        </w:rPr>
        <w:t>E121 (retireds) that ensure complete health assistance;</w:t>
      </w:r>
    </w:p>
    <w:p w14:paraId="20DE87E5">
      <w:pPr>
        <w:pStyle w:val="9"/>
        <w:numPr>
          <w:ilvl w:val="0"/>
          <w:numId w:val="14"/>
        </w:numPr>
        <w:tabs>
          <w:tab w:val="left" w:pos="861"/>
        </w:tabs>
        <w:spacing w:before="0" w:after="0" w:line="240" w:lineRule="auto"/>
        <w:ind w:left="861" w:right="572" w:hanging="360"/>
        <w:jc w:val="left"/>
        <w:rPr>
          <w:rFonts w:ascii="Symbol" w:hAnsi="Symbol"/>
          <w:sz w:val="24"/>
        </w:rPr>
      </w:pPr>
      <w:r>
        <w:rPr>
          <w:sz w:val="24"/>
        </w:rPr>
        <w:t>o who</w:t>
      </w:r>
      <w:r>
        <w:rPr>
          <w:spacing w:val="32"/>
          <w:sz w:val="24"/>
        </w:rPr>
        <w:t xml:space="preserve"> </w:t>
      </w:r>
      <w:r>
        <w:rPr>
          <w:sz w:val="24"/>
        </w:rPr>
        <w:t>works with an Italian employment contract. For extra</w:t>
      </w:r>
      <w:r>
        <w:rPr>
          <w:spacing w:val="40"/>
          <w:sz w:val="24"/>
        </w:rPr>
        <w:t xml:space="preserve"> </w:t>
      </w:r>
      <w:r>
        <w:rPr>
          <w:sz w:val="24"/>
        </w:rPr>
        <w:t>EEC citizens,</w:t>
      </w:r>
    </w:p>
    <w:p w14:paraId="7BCDAB38">
      <w:pPr>
        <w:pStyle w:val="7"/>
        <w:spacing w:line="274" w:lineRule="exact"/>
        <w:jc w:val="left"/>
      </w:pPr>
      <w:r>
        <w:t>The</w:t>
      </w:r>
      <w:r>
        <w:rPr>
          <w:spacing w:val="-5"/>
        </w:rPr>
        <w:t xml:space="preserve"> </w:t>
      </w:r>
      <w:r>
        <w:t>hospitalisation</w:t>
      </w:r>
      <w:r>
        <w:rPr>
          <w:spacing w:val="-3"/>
        </w:rPr>
        <w:t xml:space="preserve"> </w:t>
      </w:r>
      <w:r>
        <w:t>is</w:t>
      </w:r>
      <w:r>
        <w:rPr>
          <w:spacing w:val="-5"/>
        </w:rPr>
        <w:t xml:space="preserve"> </w:t>
      </w:r>
      <w:r>
        <w:t>expected</w:t>
      </w:r>
      <w:r>
        <w:rPr>
          <w:spacing w:val="-2"/>
        </w:rPr>
        <w:t xml:space="preserve"> </w:t>
      </w:r>
      <w:r>
        <w:t>only</w:t>
      </w:r>
      <w:r>
        <w:rPr>
          <w:spacing w:val="-6"/>
        </w:rPr>
        <w:t xml:space="preserve"> </w:t>
      </w:r>
      <w:r>
        <w:t>if</w:t>
      </w:r>
      <w:r>
        <w:rPr>
          <w:spacing w:val="-1"/>
        </w:rPr>
        <w:t xml:space="preserve"> </w:t>
      </w:r>
      <w:r>
        <w:t>they</w:t>
      </w:r>
      <w:r>
        <w:rPr>
          <w:spacing w:val="-5"/>
        </w:rPr>
        <w:t xml:space="preserve"> </w:t>
      </w:r>
      <w:r>
        <w:t>have</w:t>
      </w:r>
      <w:r>
        <w:rPr>
          <w:spacing w:val="-3"/>
        </w:rPr>
        <w:t xml:space="preserve"> </w:t>
      </w:r>
      <w:r>
        <w:t>the</w:t>
      </w:r>
      <w:r>
        <w:rPr>
          <w:spacing w:val="-3"/>
        </w:rPr>
        <w:t xml:space="preserve"> </w:t>
      </w:r>
      <w:r>
        <w:t>health</w:t>
      </w:r>
      <w:r>
        <w:rPr>
          <w:spacing w:val="-4"/>
        </w:rPr>
        <w:t xml:space="preserve"> </w:t>
      </w:r>
      <w:r>
        <w:rPr>
          <w:spacing w:val="-2"/>
        </w:rPr>
        <w:t>card.</w:t>
      </w:r>
    </w:p>
    <w:p w14:paraId="2BA0A436">
      <w:pPr>
        <w:pStyle w:val="7"/>
        <w:spacing w:before="275"/>
        <w:ind w:right="567"/>
      </w:pPr>
      <w:r>
        <w:rPr>
          <w:rFonts w:ascii="Arial" w:hAnsi="Arial"/>
          <w:b/>
        </w:rPr>
        <w:t>Francais</w:t>
      </w:r>
      <w:r>
        <w:t>: Pour Citoyens etrangers, les citoyens de la Communauté Européenne, l’hospitalisation est prévue pour:</w:t>
      </w:r>
    </w:p>
    <w:p w14:paraId="690C0B56">
      <w:pPr>
        <w:pStyle w:val="9"/>
        <w:numPr>
          <w:ilvl w:val="0"/>
          <w:numId w:val="14"/>
        </w:numPr>
        <w:tabs>
          <w:tab w:val="left" w:pos="861"/>
        </w:tabs>
        <w:spacing w:before="0" w:after="0" w:line="240" w:lineRule="auto"/>
        <w:ind w:left="861" w:right="564" w:hanging="360"/>
        <w:jc w:val="both"/>
        <w:rPr>
          <w:rFonts w:ascii="Symbol" w:hAnsi="Symbol"/>
          <w:sz w:val="24"/>
        </w:rPr>
      </w:pPr>
      <w:r>
        <w:rPr>
          <w:sz w:val="24"/>
        </w:rPr>
        <w:t>Ceux</w:t>
      </w:r>
      <w:r>
        <w:rPr>
          <w:spacing w:val="-7"/>
          <w:sz w:val="24"/>
        </w:rPr>
        <w:t xml:space="preserve"> </w:t>
      </w:r>
      <w:r>
        <w:rPr>
          <w:sz w:val="24"/>
        </w:rPr>
        <w:t>qui</w:t>
      </w:r>
      <w:r>
        <w:rPr>
          <w:spacing w:val="-4"/>
          <w:sz w:val="24"/>
        </w:rPr>
        <w:t xml:space="preserve"> </w:t>
      </w:r>
      <w:r>
        <w:rPr>
          <w:sz w:val="24"/>
        </w:rPr>
        <w:t>possédent</w:t>
      </w:r>
      <w:r>
        <w:rPr>
          <w:spacing w:val="-4"/>
          <w:sz w:val="24"/>
        </w:rPr>
        <w:t xml:space="preserve"> </w:t>
      </w:r>
      <w:r>
        <w:rPr>
          <w:sz w:val="24"/>
        </w:rPr>
        <w:t>la</w:t>
      </w:r>
      <w:r>
        <w:rPr>
          <w:spacing w:val="-6"/>
          <w:sz w:val="24"/>
        </w:rPr>
        <w:t xml:space="preserve"> </w:t>
      </w:r>
      <w:r>
        <w:rPr>
          <w:sz w:val="24"/>
        </w:rPr>
        <w:t>Carte</w:t>
      </w:r>
      <w:r>
        <w:rPr>
          <w:spacing w:val="-4"/>
          <w:sz w:val="24"/>
        </w:rPr>
        <w:t xml:space="preserve"> </w:t>
      </w:r>
      <w:r>
        <w:rPr>
          <w:sz w:val="24"/>
        </w:rPr>
        <w:t>Européenne</w:t>
      </w:r>
      <w:r>
        <w:rPr>
          <w:spacing w:val="-4"/>
          <w:sz w:val="24"/>
        </w:rPr>
        <w:t xml:space="preserve"> </w:t>
      </w:r>
      <w:r>
        <w:rPr>
          <w:sz w:val="24"/>
        </w:rPr>
        <w:t>d’assistance</w:t>
      </w:r>
      <w:r>
        <w:rPr>
          <w:spacing w:val="-6"/>
          <w:sz w:val="24"/>
        </w:rPr>
        <w:t xml:space="preserve"> </w:t>
      </w:r>
      <w:r>
        <w:rPr>
          <w:sz w:val="24"/>
        </w:rPr>
        <w:t>en</w:t>
      </w:r>
      <w:r>
        <w:rPr>
          <w:spacing w:val="-4"/>
          <w:sz w:val="24"/>
        </w:rPr>
        <w:t xml:space="preserve"> </w:t>
      </w:r>
      <w:r>
        <w:rPr>
          <w:sz w:val="24"/>
        </w:rPr>
        <w:t>cas de maladie;</w:t>
      </w:r>
    </w:p>
    <w:p w14:paraId="5FE9166F">
      <w:pPr>
        <w:pStyle w:val="9"/>
        <w:numPr>
          <w:ilvl w:val="0"/>
          <w:numId w:val="14"/>
        </w:numPr>
        <w:tabs>
          <w:tab w:val="left" w:pos="861"/>
        </w:tabs>
        <w:spacing w:before="0" w:after="0" w:line="240" w:lineRule="auto"/>
        <w:ind w:left="861" w:right="564" w:hanging="360"/>
        <w:jc w:val="both"/>
        <w:rPr>
          <w:rFonts w:ascii="Symbol" w:hAnsi="Symbol"/>
          <w:sz w:val="24"/>
        </w:rPr>
      </w:pPr>
      <w:r>
        <w:rPr>
          <w:sz w:val="24"/>
        </w:rPr>
        <w:t>Ceux</w:t>
      </w:r>
      <w:r>
        <w:rPr>
          <w:spacing w:val="-17"/>
          <w:sz w:val="24"/>
        </w:rPr>
        <w:t xml:space="preserve"> </w:t>
      </w:r>
      <w:r>
        <w:rPr>
          <w:sz w:val="24"/>
        </w:rPr>
        <w:t>qui</w:t>
      </w:r>
      <w:r>
        <w:rPr>
          <w:spacing w:val="-17"/>
          <w:sz w:val="24"/>
        </w:rPr>
        <w:t xml:space="preserve"> </w:t>
      </w:r>
      <w:r>
        <w:rPr>
          <w:sz w:val="24"/>
        </w:rPr>
        <w:t>possédent</w:t>
      </w:r>
      <w:r>
        <w:rPr>
          <w:spacing w:val="-16"/>
          <w:sz w:val="24"/>
        </w:rPr>
        <w:t xml:space="preserve"> </w:t>
      </w:r>
      <w:r>
        <w:rPr>
          <w:sz w:val="24"/>
        </w:rPr>
        <w:t>le</w:t>
      </w:r>
      <w:r>
        <w:rPr>
          <w:spacing w:val="-17"/>
          <w:sz w:val="24"/>
        </w:rPr>
        <w:t xml:space="preserve"> </w:t>
      </w:r>
      <w:r>
        <w:rPr>
          <w:sz w:val="24"/>
        </w:rPr>
        <w:t>module</w:t>
      </w:r>
      <w:r>
        <w:rPr>
          <w:spacing w:val="-17"/>
          <w:sz w:val="24"/>
        </w:rPr>
        <w:t xml:space="preserve"> </w:t>
      </w:r>
      <w:r>
        <w:rPr>
          <w:sz w:val="24"/>
        </w:rPr>
        <w:t>E106</w:t>
      </w:r>
      <w:r>
        <w:rPr>
          <w:spacing w:val="-17"/>
          <w:sz w:val="24"/>
        </w:rPr>
        <w:t xml:space="preserve"> </w:t>
      </w:r>
      <w:r>
        <w:rPr>
          <w:sz w:val="24"/>
        </w:rPr>
        <w:t>(travailleurs,</w:t>
      </w:r>
      <w:r>
        <w:rPr>
          <w:spacing w:val="-16"/>
          <w:sz w:val="24"/>
        </w:rPr>
        <w:t xml:space="preserve"> </w:t>
      </w:r>
      <w:r>
        <w:rPr>
          <w:sz w:val="24"/>
        </w:rPr>
        <w:t>étudiants)</w:t>
      </w:r>
      <w:r>
        <w:rPr>
          <w:spacing w:val="-17"/>
          <w:sz w:val="24"/>
        </w:rPr>
        <w:t xml:space="preserve"> </w:t>
      </w:r>
      <w:r>
        <w:rPr>
          <w:sz w:val="24"/>
        </w:rPr>
        <w:t>ou le module E121 (retraités) qui couvre complètement leur besoin de soins ;</w:t>
      </w:r>
    </w:p>
    <w:p w14:paraId="73F1A113">
      <w:pPr>
        <w:pStyle w:val="9"/>
        <w:spacing w:after="0" w:line="240" w:lineRule="auto"/>
        <w:jc w:val="both"/>
        <w:rPr>
          <w:rFonts w:ascii="Symbol" w:hAnsi="Symbol"/>
          <w:sz w:val="24"/>
        </w:rPr>
        <w:sectPr>
          <w:pgSz w:w="8420" w:h="11910"/>
          <w:pgMar w:top="660" w:right="0" w:bottom="720" w:left="425" w:header="0" w:footer="468" w:gutter="0"/>
          <w:cols w:space="720" w:num="1"/>
        </w:sectPr>
      </w:pPr>
    </w:p>
    <w:p w14:paraId="1360BA5D">
      <w:pPr>
        <w:pStyle w:val="9"/>
        <w:numPr>
          <w:ilvl w:val="0"/>
          <w:numId w:val="14"/>
        </w:numPr>
        <w:tabs>
          <w:tab w:val="left" w:pos="861"/>
        </w:tabs>
        <w:spacing w:before="71" w:after="0" w:line="293" w:lineRule="exact"/>
        <w:ind w:left="861" w:right="0" w:hanging="360"/>
        <w:jc w:val="left"/>
        <w:rPr>
          <w:rFonts w:ascii="Symbol" w:hAnsi="Symbol"/>
          <w:sz w:val="24"/>
        </w:rPr>
      </w:pPr>
      <w:r>
        <w:rPr>
          <w:sz w:val="24"/>
        </w:rPr>
        <w:t>Ceux</w:t>
      </w:r>
      <w:r>
        <w:rPr>
          <w:spacing w:val="-5"/>
          <w:sz w:val="24"/>
        </w:rPr>
        <w:t xml:space="preserve"> </w:t>
      </w:r>
      <w:r>
        <w:rPr>
          <w:sz w:val="24"/>
        </w:rPr>
        <w:t>qui</w:t>
      </w:r>
      <w:r>
        <w:rPr>
          <w:spacing w:val="-2"/>
          <w:sz w:val="24"/>
        </w:rPr>
        <w:t xml:space="preserve"> </w:t>
      </w:r>
      <w:r>
        <w:rPr>
          <w:sz w:val="24"/>
        </w:rPr>
        <w:t>ont</w:t>
      </w:r>
      <w:r>
        <w:rPr>
          <w:spacing w:val="-1"/>
          <w:sz w:val="24"/>
        </w:rPr>
        <w:t xml:space="preserve"> </w:t>
      </w:r>
      <w:r>
        <w:rPr>
          <w:sz w:val="24"/>
        </w:rPr>
        <w:t>un</w:t>
      </w:r>
      <w:r>
        <w:rPr>
          <w:spacing w:val="-4"/>
          <w:sz w:val="24"/>
        </w:rPr>
        <w:t xml:space="preserve"> </w:t>
      </w:r>
      <w:r>
        <w:rPr>
          <w:sz w:val="24"/>
        </w:rPr>
        <w:t>contrat</w:t>
      </w:r>
      <w:r>
        <w:rPr>
          <w:spacing w:val="-2"/>
          <w:sz w:val="24"/>
        </w:rPr>
        <w:t xml:space="preserve"> </w:t>
      </w:r>
      <w:r>
        <w:rPr>
          <w:sz w:val="24"/>
        </w:rPr>
        <w:t>de</w:t>
      </w:r>
      <w:r>
        <w:rPr>
          <w:spacing w:val="-3"/>
          <w:sz w:val="24"/>
        </w:rPr>
        <w:t xml:space="preserve"> </w:t>
      </w:r>
      <w:r>
        <w:rPr>
          <w:sz w:val="24"/>
        </w:rPr>
        <w:t>travail</w:t>
      </w:r>
      <w:r>
        <w:rPr>
          <w:spacing w:val="-3"/>
          <w:sz w:val="24"/>
        </w:rPr>
        <w:t xml:space="preserve"> </w:t>
      </w:r>
      <w:r>
        <w:rPr>
          <w:sz w:val="24"/>
        </w:rPr>
        <w:t>en</w:t>
      </w:r>
      <w:r>
        <w:rPr>
          <w:spacing w:val="-1"/>
          <w:sz w:val="24"/>
        </w:rPr>
        <w:t xml:space="preserve"> </w:t>
      </w:r>
      <w:r>
        <w:rPr>
          <w:spacing w:val="-2"/>
          <w:sz w:val="24"/>
        </w:rPr>
        <w:t>Italie.</w:t>
      </w:r>
    </w:p>
    <w:p w14:paraId="65E1AC94">
      <w:pPr>
        <w:pStyle w:val="7"/>
        <w:ind w:right="569"/>
      </w:pPr>
      <w:r>
        <w:t>Pour</w:t>
      </w:r>
      <w:r>
        <w:rPr>
          <w:spacing w:val="-17"/>
        </w:rPr>
        <w:t xml:space="preserve"> </w:t>
      </w:r>
      <w:r>
        <w:t>les</w:t>
      </w:r>
      <w:r>
        <w:rPr>
          <w:spacing w:val="-17"/>
        </w:rPr>
        <w:t xml:space="preserve"> </w:t>
      </w:r>
      <w:r>
        <w:t>citoyens</w:t>
      </w:r>
      <w:r>
        <w:rPr>
          <w:spacing w:val="-16"/>
        </w:rPr>
        <w:t xml:space="preserve"> </w:t>
      </w:r>
      <w:r>
        <w:t>extra</w:t>
      </w:r>
      <w:r>
        <w:rPr>
          <w:spacing w:val="-17"/>
        </w:rPr>
        <w:t xml:space="preserve"> </w:t>
      </w:r>
      <w:r>
        <w:t>communautaires,</w:t>
      </w:r>
      <w:r>
        <w:rPr>
          <w:spacing w:val="-17"/>
        </w:rPr>
        <w:t xml:space="preserve"> </w:t>
      </w:r>
      <w:r>
        <w:t>l’hospitalisation</w:t>
      </w:r>
      <w:r>
        <w:rPr>
          <w:spacing w:val="-17"/>
        </w:rPr>
        <w:t xml:space="preserve"> </w:t>
      </w:r>
      <w:r>
        <w:t>est</w:t>
      </w:r>
      <w:r>
        <w:rPr>
          <w:spacing w:val="-16"/>
        </w:rPr>
        <w:t xml:space="preserve"> </w:t>
      </w:r>
      <w:r>
        <w:t>possible seulement s’ils ont le livret sanitaire.</w:t>
      </w:r>
    </w:p>
    <w:p w14:paraId="6BA780E6">
      <w:pPr>
        <w:pStyle w:val="7"/>
        <w:spacing w:before="276"/>
        <w:ind w:right="563"/>
      </w:pPr>
      <w:r>
        <w:rPr>
          <w:rFonts w:ascii="Arial"/>
          <w:b/>
        </w:rPr>
        <w:t>Espanol</w:t>
      </w:r>
      <w:r>
        <w:t>: Los extranjeros El abrigo a los ciudadanos communitarian se ve de antemano en el acontecimiento en el cual:</w:t>
      </w:r>
    </w:p>
    <w:p w14:paraId="248F4E5C">
      <w:pPr>
        <w:pStyle w:val="9"/>
        <w:numPr>
          <w:ilvl w:val="0"/>
          <w:numId w:val="14"/>
        </w:numPr>
        <w:tabs>
          <w:tab w:val="left" w:pos="861"/>
        </w:tabs>
        <w:spacing w:before="0" w:after="0" w:line="240" w:lineRule="auto"/>
        <w:ind w:left="861" w:right="571" w:hanging="360"/>
        <w:jc w:val="both"/>
        <w:rPr>
          <w:rFonts w:ascii="Symbol" w:hAnsi="Symbol"/>
          <w:sz w:val="24"/>
        </w:rPr>
      </w:pPr>
      <w:r>
        <w:rPr>
          <w:sz w:val="24"/>
        </w:rPr>
        <w:t>están</w:t>
      </w:r>
      <w:r>
        <w:rPr>
          <w:spacing w:val="-4"/>
          <w:sz w:val="24"/>
        </w:rPr>
        <w:t xml:space="preserve"> </w:t>
      </w:r>
      <w:r>
        <w:rPr>
          <w:sz w:val="24"/>
        </w:rPr>
        <w:t>en</w:t>
      </w:r>
      <w:r>
        <w:rPr>
          <w:spacing w:val="-2"/>
          <w:sz w:val="24"/>
        </w:rPr>
        <w:t xml:space="preserve"> </w:t>
      </w:r>
      <w:r>
        <w:rPr>
          <w:sz w:val="24"/>
        </w:rPr>
        <w:t>la</w:t>
      </w:r>
      <w:r>
        <w:rPr>
          <w:spacing w:val="-4"/>
          <w:sz w:val="24"/>
        </w:rPr>
        <w:t xml:space="preserve"> </w:t>
      </w:r>
      <w:r>
        <w:rPr>
          <w:sz w:val="24"/>
        </w:rPr>
        <w:t>posesión</w:t>
      </w:r>
      <w:r>
        <w:rPr>
          <w:spacing w:val="-4"/>
          <w:sz w:val="24"/>
        </w:rPr>
        <w:t xml:space="preserve"> </w:t>
      </w:r>
      <w:r>
        <w:rPr>
          <w:sz w:val="24"/>
        </w:rPr>
        <w:t>del</w:t>
      </w:r>
      <w:r>
        <w:rPr>
          <w:spacing w:val="-3"/>
          <w:sz w:val="24"/>
        </w:rPr>
        <w:t xml:space="preserve"> </w:t>
      </w:r>
      <w:r>
        <w:rPr>
          <w:sz w:val="24"/>
        </w:rPr>
        <w:t>Boleto</w:t>
      </w:r>
      <w:r>
        <w:rPr>
          <w:spacing w:val="-4"/>
          <w:sz w:val="24"/>
        </w:rPr>
        <w:t xml:space="preserve"> </w:t>
      </w:r>
      <w:r>
        <w:rPr>
          <w:sz w:val="24"/>
        </w:rPr>
        <w:t>europeo</w:t>
      </w:r>
      <w:r>
        <w:rPr>
          <w:spacing w:val="-4"/>
          <w:sz w:val="24"/>
        </w:rPr>
        <w:t xml:space="preserve"> </w:t>
      </w:r>
      <w:r>
        <w:rPr>
          <w:sz w:val="24"/>
        </w:rPr>
        <w:t>de</w:t>
      </w:r>
      <w:r>
        <w:rPr>
          <w:spacing w:val="-4"/>
          <w:sz w:val="24"/>
        </w:rPr>
        <w:t xml:space="preserve"> </w:t>
      </w:r>
      <w:r>
        <w:rPr>
          <w:sz w:val="24"/>
        </w:rPr>
        <w:t>la</w:t>
      </w:r>
      <w:r>
        <w:rPr>
          <w:spacing w:val="-2"/>
          <w:sz w:val="24"/>
        </w:rPr>
        <w:t xml:space="preserve"> </w:t>
      </w:r>
      <w:r>
        <w:rPr>
          <w:sz w:val="24"/>
        </w:rPr>
        <w:t>enfermedad</w:t>
      </w:r>
      <w:r>
        <w:rPr>
          <w:spacing w:val="-4"/>
          <w:sz w:val="24"/>
        </w:rPr>
        <w:t xml:space="preserve"> </w:t>
      </w:r>
      <w:r>
        <w:rPr>
          <w:sz w:val="24"/>
        </w:rPr>
        <w:t>de la atención ;</w:t>
      </w:r>
    </w:p>
    <w:p w14:paraId="3F327419">
      <w:pPr>
        <w:pStyle w:val="9"/>
        <w:numPr>
          <w:ilvl w:val="0"/>
          <w:numId w:val="14"/>
        </w:numPr>
        <w:tabs>
          <w:tab w:val="left" w:pos="861"/>
        </w:tabs>
        <w:spacing w:before="0" w:after="0" w:line="240" w:lineRule="auto"/>
        <w:ind w:left="861" w:right="561" w:hanging="360"/>
        <w:jc w:val="both"/>
        <w:rPr>
          <w:rFonts w:ascii="Symbol" w:hAnsi="Symbol"/>
          <w:sz w:val="24"/>
        </w:rPr>
      </w:pPr>
      <w:r>
        <w:rPr>
          <w:sz w:val="24"/>
        </w:rPr>
        <w:t>están</w:t>
      </w:r>
      <w:r>
        <w:rPr>
          <w:spacing w:val="-7"/>
          <w:sz w:val="24"/>
        </w:rPr>
        <w:t xml:space="preserve"> </w:t>
      </w:r>
      <w:r>
        <w:rPr>
          <w:sz w:val="24"/>
        </w:rPr>
        <w:t>en</w:t>
      </w:r>
      <w:r>
        <w:rPr>
          <w:spacing w:val="-7"/>
          <w:sz w:val="24"/>
        </w:rPr>
        <w:t xml:space="preserve"> </w:t>
      </w:r>
      <w:r>
        <w:rPr>
          <w:sz w:val="24"/>
        </w:rPr>
        <w:t>la</w:t>
      </w:r>
      <w:r>
        <w:rPr>
          <w:spacing w:val="-7"/>
          <w:sz w:val="24"/>
        </w:rPr>
        <w:t xml:space="preserve"> </w:t>
      </w:r>
      <w:r>
        <w:rPr>
          <w:sz w:val="24"/>
        </w:rPr>
        <w:t>posesión</w:t>
      </w:r>
      <w:r>
        <w:rPr>
          <w:spacing w:val="-7"/>
          <w:sz w:val="24"/>
        </w:rPr>
        <w:t xml:space="preserve"> </w:t>
      </w:r>
      <w:r>
        <w:rPr>
          <w:sz w:val="24"/>
        </w:rPr>
        <w:t>del</w:t>
      </w:r>
      <w:r>
        <w:rPr>
          <w:spacing w:val="-6"/>
          <w:sz w:val="24"/>
        </w:rPr>
        <w:t xml:space="preserve"> </w:t>
      </w:r>
      <w:r>
        <w:rPr>
          <w:sz w:val="24"/>
        </w:rPr>
        <w:t>modelo</w:t>
      </w:r>
      <w:r>
        <w:rPr>
          <w:spacing w:val="-5"/>
          <w:sz w:val="24"/>
        </w:rPr>
        <w:t xml:space="preserve"> </w:t>
      </w:r>
      <w:r>
        <w:rPr>
          <w:sz w:val="24"/>
        </w:rPr>
        <w:t>E106</w:t>
      </w:r>
      <w:r>
        <w:rPr>
          <w:spacing w:val="-7"/>
          <w:sz w:val="24"/>
        </w:rPr>
        <w:t xml:space="preserve"> </w:t>
      </w:r>
      <w:r>
        <w:rPr>
          <w:sz w:val="24"/>
        </w:rPr>
        <w:t>(trabajo,</w:t>
      </w:r>
      <w:r>
        <w:rPr>
          <w:spacing w:val="-5"/>
          <w:sz w:val="24"/>
        </w:rPr>
        <w:t xml:space="preserve"> </w:t>
      </w:r>
      <w:r>
        <w:rPr>
          <w:sz w:val="24"/>
        </w:rPr>
        <w:t>estudiantes)</w:t>
      </w:r>
      <w:r>
        <w:rPr>
          <w:spacing w:val="-8"/>
          <w:sz w:val="24"/>
        </w:rPr>
        <w:t xml:space="preserve"> </w:t>
      </w:r>
      <w:r>
        <w:rPr>
          <w:sz w:val="24"/>
        </w:rPr>
        <w:t xml:space="preserve">o E121 (pensiones a usted) ese asegura la atención sanitaria </w:t>
      </w:r>
      <w:r>
        <w:rPr>
          <w:spacing w:val="-2"/>
          <w:sz w:val="24"/>
        </w:rPr>
        <w:t>completa;</w:t>
      </w:r>
    </w:p>
    <w:p w14:paraId="7449D41A">
      <w:pPr>
        <w:pStyle w:val="9"/>
        <w:numPr>
          <w:ilvl w:val="0"/>
          <w:numId w:val="14"/>
        </w:numPr>
        <w:tabs>
          <w:tab w:val="left" w:pos="861"/>
        </w:tabs>
        <w:spacing w:before="0" w:after="0" w:line="240" w:lineRule="auto"/>
        <w:ind w:left="861" w:right="569" w:hanging="360"/>
        <w:jc w:val="both"/>
        <w:rPr>
          <w:rFonts w:ascii="Symbol" w:hAnsi="Symbol"/>
          <w:sz w:val="24"/>
        </w:rPr>
      </w:pPr>
      <w:r>
        <w:rPr>
          <w:sz w:val="24"/>
        </w:rPr>
        <w:t xml:space="preserve">realizar un trabajo sobre la base de un contrato de trabajo </w:t>
      </w:r>
      <w:r>
        <w:rPr>
          <w:spacing w:val="-2"/>
          <w:sz w:val="24"/>
        </w:rPr>
        <w:t>italiano.</w:t>
      </w:r>
    </w:p>
    <w:p w14:paraId="43D9000A">
      <w:pPr>
        <w:pStyle w:val="7"/>
        <w:ind w:right="569"/>
      </w:pPr>
      <w:r>
        <w:t>La admisión de nacionales de terceros países está prevista para el caso estén en posesión Tarjeta Sanitaria</w:t>
      </w:r>
    </w:p>
    <w:p w14:paraId="50861A20">
      <w:pPr>
        <w:pStyle w:val="7"/>
        <w:ind w:left="0"/>
        <w:jc w:val="left"/>
      </w:pPr>
    </w:p>
    <w:p w14:paraId="5E0A1A98">
      <w:pPr>
        <w:pStyle w:val="7"/>
        <w:spacing w:before="125"/>
        <w:ind w:left="0"/>
        <w:jc w:val="left"/>
      </w:pPr>
    </w:p>
    <w:p w14:paraId="446BFE35">
      <w:pPr>
        <w:pStyle w:val="2"/>
        <w:ind w:right="765"/>
      </w:pPr>
      <w:r>
        <w:rPr>
          <w:color w:val="C00000"/>
        </w:rPr>
        <w:t>INFORMAZIONI</w:t>
      </w:r>
      <w:r>
        <w:rPr>
          <w:color w:val="C00000"/>
          <w:spacing w:val="-6"/>
        </w:rPr>
        <w:t xml:space="preserve"> </w:t>
      </w:r>
      <w:r>
        <w:rPr>
          <w:color w:val="C00000"/>
        </w:rPr>
        <w:t>E</w:t>
      </w:r>
      <w:r>
        <w:rPr>
          <w:color w:val="C00000"/>
          <w:spacing w:val="-9"/>
        </w:rPr>
        <w:t xml:space="preserve"> </w:t>
      </w:r>
      <w:r>
        <w:rPr>
          <w:color w:val="C00000"/>
        </w:rPr>
        <w:t>CONSIGLI</w:t>
      </w:r>
      <w:r>
        <w:rPr>
          <w:color w:val="C00000"/>
          <w:spacing w:val="-8"/>
        </w:rPr>
        <w:t xml:space="preserve"> </w:t>
      </w:r>
      <w:r>
        <w:rPr>
          <w:color w:val="C00000"/>
        </w:rPr>
        <w:t>UTILI</w:t>
      </w:r>
      <w:r>
        <w:rPr>
          <w:color w:val="C00000"/>
          <w:spacing w:val="-8"/>
        </w:rPr>
        <w:t xml:space="preserve"> </w:t>
      </w:r>
      <w:r>
        <w:rPr>
          <w:color w:val="C00000"/>
        </w:rPr>
        <w:t>PER</w:t>
      </w:r>
      <w:r>
        <w:rPr>
          <w:color w:val="C00000"/>
          <w:spacing w:val="-8"/>
        </w:rPr>
        <w:t xml:space="preserve"> </w:t>
      </w:r>
      <w:r>
        <w:rPr>
          <w:color w:val="C00000"/>
        </w:rPr>
        <w:t>COLORO CHE DEVONO ESSERE SOTTOPOSTI A INTERVENTO CHIRURGICO</w:t>
      </w:r>
    </w:p>
    <w:p w14:paraId="50C79620">
      <w:pPr>
        <w:pStyle w:val="7"/>
        <w:spacing w:before="53"/>
        <w:ind w:left="0"/>
        <w:jc w:val="left"/>
        <w:rPr>
          <w:rFonts w:ascii="Arial"/>
          <w:b/>
          <w:sz w:val="28"/>
        </w:rPr>
      </w:pPr>
    </w:p>
    <w:p w14:paraId="5B068C4E">
      <w:pPr>
        <w:pStyle w:val="7"/>
        <w:spacing w:line="252" w:lineRule="auto"/>
        <w:ind w:left="424" w:right="1462"/>
      </w:pPr>
      <w:r>
        <w:t>L’accesso</w:t>
      </w:r>
      <w:r>
        <w:rPr>
          <w:spacing w:val="-7"/>
        </w:rPr>
        <w:t xml:space="preserve"> </w:t>
      </w:r>
      <w:r>
        <w:t>in</w:t>
      </w:r>
      <w:r>
        <w:rPr>
          <w:spacing w:val="-5"/>
        </w:rPr>
        <w:t xml:space="preserve"> </w:t>
      </w:r>
      <w:r>
        <w:t>clinica</w:t>
      </w:r>
      <w:r>
        <w:rPr>
          <w:spacing w:val="-7"/>
        </w:rPr>
        <w:t xml:space="preserve"> </w:t>
      </w:r>
      <w:r>
        <w:t>per</w:t>
      </w:r>
      <w:r>
        <w:rPr>
          <w:spacing w:val="-5"/>
        </w:rPr>
        <w:t xml:space="preserve"> </w:t>
      </w:r>
      <w:r>
        <w:t>effettuare</w:t>
      </w:r>
      <w:r>
        <w:rPr>
          <w:spacing w:val="-8"/>
        </w:rPr>
        <w:t xml:space="preserve"> </w:t>
      </w:r>
      <w:r>
        <w:t>un</w:t>
      </w:r>
      <w:r>
        <w:rPr>
          <w:spacing w:val="-7"/>
        </w:rPr>
        <w:t xml:space="preserve"> </w:t>
      </w:r>
      <w:r>
        <w:t>intervento</w:t>
      </w:r>
      <w:r>
        <w:rPr>
          <w:spacing w:val="-4"/>
        </w:rPr>
        <w:t xml:space="preserve"> </w:t>
      </w:r>
      <w:r>
        <w:t>chirurgico prevede le seguenti fasi:</w:t>
      </w:r>
    </w:p>
    <w:p w14:paraId="3589ED83">
      <w:pPr>
        <w:pStyle w:val="7"/>
        <w:spacing w:before="121" w:line="252" w:lineRule="auto"/>
        <w:ind w:right="961"/>
      </w:pPr>
      <w:r>
        <w:rPr>
          <w:rFonts w:ascii="Arial" w:hAnsi="Arial"/>
          <w:b/>
          <w:u w:val="single"/>
        </w:rPr>
        <w:t>Visita medica specialistica</w:t>
      </w:r>
      <w:r>
        <w:t xml:space="preserve">: con questa visita si stabilisce che il/la paziente ha necessità di essere sottoposto/a ad intervento </w:t>
      </w:r>
      <w:r>
        <w:rPr>
          <w:spacing w:val="-2"/>
        </w:rPr>
        <w:t>chirurgico.</w:t>
      </w:r>
    </w:p>
    <w:p w14:paraId="6F40758C">
      <w:pPr>
        <w:pStyle w:val="7"/>
        <w:spacing w:before="15"/>
        <w:ind w:left="0"/>
        <w:jc w:val="left"/>
      </w:pPr>
    </w:p>
    <w:p w14:paraId="38F17019">
      <w:pPr>
        <w:pStyle w:val="7"/>
        <w:spacing w:line="252" w:lineRule="auto"/>
        <w:ind w:right="956"/>
      </w:pPr>
      <w:r>
        <w:rPr>
          <w:rFonts w:ascii="Arial" w:hAnsi="Arial"/>
          <w:b/>
          <w:u w:val="single"/>
        </w:rPr>
        <w:t>Preospedalizzazione</w:t>
      </w:r>
      <w:r>
        <w:t>:</w:t>
      </w:r>
      <w:r>
        <w:rPr>
          <w:spacing w:val="-17"/>
        </w:rPr>
        <w:t xml:space="preserve"> </w:t>
      </w:r>
      <w:r>
        <w:t>in</w:t>
      </w:r>
      <w:r>
        <w:rPr>
          <w:spacing w:val="-14"/>
        </w:rPr>
        <w:t xml:space="preserve"> </w:t>
      </w:r>
      <w:r>
        <w:t>questa</w:t>
      </w:r>
      <w:r>
        <w:rPr>
          <w:spacing w:val="-17"/>
        </w:rPr>
        <w:t xml:space="preserve"> </w:t>
      </w:r>
      <w:r>
        <w:t>fase</w:t>
      </w:r>
      <w:r>
        <w:rPr>
          <w:spacing w:val="-14"/>
        </w:rPr>
        <w:t xml:space="preserve"> </w:t>
      </w:r>
      <w:r>
        <w:t>vengono</w:t>
      </w:r>
      <w:r>
        <w:rPr>
          <w:spacing w:val="-14"/>
        </w:rPr>
        <w:t xml:space="preserve"> </w:t>
      </w:r>
      <w:r>
        <w:t>effettuati</w:t>
      </w:r>
      <w:r>
        <w:rPr>
          <w:spacing w:val="-15"/>
        </w:rPr>
        <w:t xml:space="preserve"> </w:t>
      </w:r>
      <w:r>
        <w:t>gli</w:t>
      </w:r>
      <w:r>
        <w:rPr>
          <w:spacing w:val="-16"/>
        </w:rPr>
        <w:t xml:space="preserve"> </w:t>
      </w:r>
      <w:r>
        <w:t>esami preoperatori previsti dal protocollo per quel determinato intervento, visita anestesiologica, completamento del consenso informato</w:t>
      </w:r>
      <w:r>
        <w:rPr>
          <w:spacing w:val="-3"/>
        </w:rPr>
        <w:t xml:space="preserve"> </w:t>
      </w:r>
      <w:r>
        <w:t>già</w:t>
      </w:r>
      <w:r>
        <w:rPr>
          <w:spacing w:val="-3"/>
        </w:rPr>
        <w:t xml:space="preserve"> </w:t>
      </w:r>
      <w:r>
        <w:t>consegnato</w:t>
      </w:r>
      <w:r>
        <w:rPr>
          <w:spacing w:val="-2"/>
        </w:rPr>
        <w:t xml:space="preserve"> </w:t>
      </w:r>
      <w:r>
        <w:t>in</w:t>
      </w:r>
      <w:r>
        <w:rPr>
          <w:spacing w:val="-3"/>
        </w:rPr>
        <w:t xml:space="preserve"> </w:t>
      </w:r>
      <w:r>
        <w:t>occasione</w:t>
      </w:r>
      <w:r>
        <w:rPr>
          <w:spacing w:val="-3"/>
        </w:rPr>
        <w:t xml:space="preserve"> </w:t>
      </w:r>
      <w:r>
        <w:t>della</w:t>
      </w:r>
      <w:r>
        <w:rPr>
          <w:spacing w:val="-5"/>
        </w:rPr>
        <w:t xml:space="preserve"> </w:t>
      </w:r>
      <w:r>
        <w:t>visita,</w:t>
      </w:r>
      <w:r>
        <w:rPr>
          <w:spacing w:val="-2"/>
        </w:rPr>
        <w:t xml:space="preserve"> </w:t>
      </w:r>
      <w:r>
        <w:t>(Per</w:t>
      </w:r>
      <w:r>
        <w:rPr>
          <w:spacing w:val="-3"/>
        </w:rPr>
        <w:t xml:space="preserve"> </w:t>
      </w:r>
      <w:r>
        <w:t>i</w:t>
      </w:r>
      <w:r>
        <w:rPr>
          <w:spacing w:val="-3"/>
        </w:rPr>
        <w:t xml:space="preserve"> </w:t>
      </w:r>
      <w:r>
        <w:t>pazienti che devono essere sottoposti a intervento di cataratta in questa fase viene effettuata una nuova visita oculistica con esame biometrico per la scelta della IOL).</w:t>
      </w:r>
    </w:p>
    <w:p w14:paraId="5820BC2B">
      <w:pPr>
        <w:pStyle w:val="7"/>
        <w:spacing w:after="0" w:line="252" w:lineRule="auto"/>
        <w:sectPr>
          <w:pgSz w:w="8420" w:h="11910"/>
          <w:pgMar w:top="660" w:right="0" w:bottom="720" w:left="425" w:header="0" w:footer="468" w:gutter="0"/>
          <w:cols w:space="720" w:num="1"/>
        </w:sectPr>
      </w:pPr>
    </w:p>
    <w:p w14:paraId="4406A1D9">
      <w:pPr>
        <w:pStyle w:val="9"/>
        <w:numPr>
          <w:ilvl w:val="1"/>
          <w:numId w:val="14"/>
        </w:numPr>
        <w:tabs>
          <w:tab w:val="left" w:pos="1145"/>
        </w:tabs>
        <w:spacing w:before="71" w:after="0" w:line="252" w:lineRule="auto"/>
        <w:ind w:left="1145" w:right="963" w:hanging="360"/>
        <w:jc w:val="both"/>
        <w:rPr>
          <w:sz w:val="24"/>
        </w:rPr>
      </w:pPr>
      <w:r>
        <w:rPr>
          <w:sz w:val="24"/>
        </w:rPr>
        <w:t>Faccia</w:t>
      </w:r>
      <w:r>
        <w:rPr>
          <w:spacing w:val="-17"/>
          <w:sz w:val="24"/>
        </w:rPr>
        <w:t xml:space="preserve"> </w:t>
      </w:r>
      <w:r>
        <w:rPr>
          <w:sz w:val="24"/>
        </w:rPr>
        <w:t>un</w:t>
      </w:r>
      <w:r>
        <w:rPr>
          <w:spacing w:val="-17"/>
          <w:sz w:val="24"/>
        </w:rPr>
        <w:t xml:space="preserve"> </w:t>
      </w:r>
      <w:r>
        <w:rPr>
          <w:sz w:val="24"/>
        </w:rPr>
        <w:t>elenco</w:t>
      </w:r>
      <w:r>
        <w:rPr>
          <w:spacing w:val="-16"/>
          <w:sz w:val="24"/>
        </w:rPr>
        <w:t xml:space="preserve"> </w:t>
      </w:r>
      <w:r>
        <w:rPr>
          <w:sz w:val="24"/>
        </w:rPr>
        <w:t>con</w:t>
      </w:r>
      <w:r>
        <w:rPr>
          <w:spacing w:val="-17"/>
          <w:sz w:val="24"/>
        </w:rPr>
        <w:t xml:space="preserve"> </w:t>
      </w:r>
      <w:r>
        <w:rPr>
          <w:sz w:val="24"/>
        </w:rPr>
        <w:t>le</w:t>
      </w:r>
      <w:r>
        <w:rPr>
          <w:spacing w:val="-17"/>
          <w:sz w:val="24"/>
        </w:rPr>
        <w:t xml:space="preserve"> </w:t>
      </w:r>
      <w:r>
        <w:rPr>
          <w:sz w:val="24"/>
        </w:rPr>
        <w:t>domande</w:t>
      </w:r>
      <w:r>
        <w:rPr>
          <w:spacing w:val="-17"/>
          <w:sz w:val="24"/>
        </w:rPr>
        <w:t xml:space="preserve"> </w:t>
      </w:r>
      <w:r>
        <w:rPr>
          <w:sz w:val="24"/>
        </w:rPr>
        <w:t>che</w:t>
      </w:r>
      <w:r>
        <w:rPr>
          <w:spacing w:val="-16"/>
          <w:sz w:val="24"/>
        </w:rPr>
        <w:t xml:space="preserve"> </w:t>
      </w:r>
      <w:r>
        <w:rPr>
          <w:sz w:val="24"/>
        </w:rPr>
        <w:t>pensa</w:t>
      </w:r>
      <w:r>
        <w:rPr>
          <w:spacing w:val="-17"/>
          <w:sz w:val="24"/>
        </w:rPr>
        <w:t xml:space="preserve"> </w:t>
      </w:r>
      <w:r>
        <w:rPr>
          <w:sz w:val="24"/>
        </w:rPr>
        <w:t>fare</w:t>
      </w:r>
      <w:r>
        <w:rPr>
          <w:spacing w:val="-17"/>
          <w:sz w:val="24"/>
        </w:rPr>
        <w:t xml:space="preserve"> </w:t>
      </w:r>
      <w:r>
        <w:rPr>
          <w:sz w:val="24"/>
        </w:rPr>
        <w:t>in</w:t>
      </w:r>
      <w:r>
        <w:rPr>
          <w:spacing w:val="-16"/>
          <w:sz w:val="24"/>
        </w:rPr>
        <w:t xml:space="preserve"> </w:t>
      </w:r>
      <w:r>
        <w:rPr>
          <w:sz w:val="24"/>
        </w:rPr>
        <w:t>fase di</w:t>
      </w:r>
      <w:r>
        <w:rPr>
          <w:spacing w:val="-2"/>
          <w:sz w:val="24"/>
        </w:rPr>
        <w:t xml:space="preserve"> </w:t>
      </w:r>
      <w:r>
        <w:rPr>
          <w:sz w:val="24"/>
        </w:rPr>
        <w:t>preospedalizzazione</w:t>
      </w:r>
      <w:r>
        <w:rPr>
          <w:spacing w:val="-1"/>
          <w:sz w:val="24"/>
        </w:rPr>
        <w:t xml:space="preserve"> </w:t>
      </w:r>
      <w:r>
        <w:rPr>
          <w:sz w:val="24"/>
        </w:rPr>
        <w:t>invece</w:t>
      </w:r>
      <w:r>
        <w:rPr>
          <w:spacing w:val="-1"/>
          <w:sz w:val="24"/>
        </w:rPr>
        <w:t xml:space="preserve"> </w:t>
      </w:r>
      <w:r>
        <w:rPr>
          <w:sz w:val="24"/>
        </w:rPr>
        <w:t>di</w:t>
      </w:r>
      <w:r>
        <w:rPr>
          <w:spacing w:val="-3"/>
          <w:sz w:val="24"/>
        </w:rPr>
        <w:t xml:space="preserve"> </w:t>
      </w:r>
      <w:r>
        <w:rPr>
          <w:sz w:val="24"/>
        </w:rPr>
        <w:t>cercare</w:t>
      </w:r>
      <w:r>
        <w:rPr>
          <w:spacing w:val="-2"/>
          <w:sz w:val="24"/>
        </w:rPr>
        <w:t xml:space="preserve"> </w:t>
      </w:r>
      <w:r>
        <w:rPr>
          <w:sz w:val="24"/>
        </w:rPr>
        <w:t>di</w:t>
      </w:r>
      <w:r>
        <w:rPr>
          <w:spacing w:val="-2"/>
          <w:sz w:val="24"/>
        </w:rPr>
        <w:t xml:space="preserve"> </w:t>
      </w:r>
      <w:r>
        <w:rPr>
          <w:sz w:val="24"/>
        </w:rPr>
        <w:t>tenere</w:t>
      </w:r>
      <w:r>
        <w:rPr>
          <w:spacing w:val="-3"/>
          <w:sz w:val="24"/>
        </w:rPr>
        <w:t xml:space="preserve"> </w:t>
      </w:r>
      <w:r>
        <w:rPr>
          <w:sz w:val="24"/>
        </w:rPr>
        <w:t xml:space="preserve">tutto a mente, l'emozione spesso ci fa dimenticare cose </w:t>
      </w:r>
      <w:r>
        <w:rPr>
          <w:spacing w:val="-2"/>
          <w:sz w:val="24"/>
        </w:rPr>
        <w:t>importanti.</w:t>
      </w:r>
    </w:p>
    <w:p w14:paraId="2BFAF75C">
      <w:pPr>
        <w:pStyle w:val="9"/>
        <w:numPr>
          <w:ilvl w:val="1"/>
          <w:numId w:val="14"/>
        </w:numPr>
        <w:tabs>
          <w:tab w:val="left" w:pos="1144"/>
        </w:tabs>
        <w:spacing w:before="0" w:after="0" w:line="278" w:lineRule="exact"/>
        <w:ind w:left="1144" w:right="0" w:hanging="359"/>
        <w:jc w:val="both"/>
        <w:rPr>
          <w:sz w:val="24"/>
        </w:rPr>
      </w:pPr>
      <w:r>
        <w:rPr>
          <w:sz w:val="24"/>
        </w:rPr>
        <w:t>Nel</w:t>
      </w:r>
      <w:r>
        <w:rPr>
          <w:spacing w:val="66"/>
          <w:sz w:val="24"/>
        </w:rPr>
        <w:t xml:space="preserve"> </w:t>
      </w:r>
      <w:r>
        <w:rPr>
          <w:sz w:val="24"/>
        </w:rPr>
        <w:t>caso</w:t>
      </w:r>
      <w:r>
        <w:rPr>
          <w:spacing w:val="68"/>
          <w:sz w:val="24"/>
        </w:rPr>
        <w:t xml:space="preserve"> </w:t>
      </w:r>
      <w:r>
        <w:rPr>
          <w:sz w:val="24"/>
        </w:rPr>
        <w:t>sussistano</w:t>
      </w:r>
      <w:r>
        <w:rPr>
          <w:spacing w:val="65"/>
          <w:sz w:val="24"/>
        </w:rPr>
        <w:t xml:space="preserve"> </w:t>
      </w:r>
      <w:r>
        <w:rPr>
          <w:sz w:val="24"/>
        </w:rPr>
        <w:t>problemi</w:t>
      </w:r>
      <w:r>
        <w:rPr>
          <w:spacing w:val="66"/>
          <w:sz w:val="24"/>
        </w:rPr>
        <w:t xml:space="preserve"> </w:t>
      </w:r>
      <w:r>
        <w:rPr>
          <w:sz w:val="24"/>
        </w:rPr>
        <w:t>o</w:t>
      </w:r>
      <w:r>
        <w:rPr>
          <w:spacing w:val="68"/>
          <w:sz w:val="24"/>
        </w:rPr>
        <w:t xml:space="preserve"> </w:t>
      </w:r>
      <w:r>
        <w:rPr>
          <w:sz w:val="24"/>
        </w:rPr>
        <w:t>deficit</w:t>
      </w:r>
      <w:r>
        <w:rPr>
          <w:spacing w:val="67"/>
          <w:sz w:val="24"/>
        </w:rPr>
        <w:t xml:space="preserve"> </w:t>
      </w:r>
      <w:r>
        <w:rPr>
          <w:sz w:val="24"/>
        </w:rPr>
        <w:t>psicofisici,</w:t>
      </w:r>
      <w:r>
        <w:rPr>
          <w:spacing w:val="74"/>
          <w:sz w:val="24"/>
        </w:rPr>
        <w:t xml:space="preserve"> </w:t>
      </w:r>
      <w:r>
        <w:rPr>
          <w:spacing w:val="-10"/>
          <w:sz w:val="24"/>
        </w:rPr>
        <w:t>è</w:t>
      </w:r>
    </w:p>
    <w:p w14:paraId="4D13FD22">
      <w:pPr>
        <w:pStyle w:val="7"/>
        <w:spacing w:before="13" w:line="252" w:lineRule="auto"/>
        <w:ind w:left="1145" w:right="959"/>
      </w:pPr>
      <w:r>
        <w:t>necessario che il paziente si faccia assistere da un parente o ad un amico (care-giver).</w:t>
      </w:r>
    </w:p>
    <w:p w14:paraId="0336F881">
      <w:pPr>
        <w:pStyle w:val="9"/>
        <w:numPr>
          <w:ilvl w:val="1"/>
          <w:numId w:val="14"/>
        </w:numPr>
        <w:tabs>
          <w:tab w:val="left" w:pos="1144"/>
        </w:tabs>
        <w:spacing w:before="0" w:after="0" w:line="279" w:lineRule="exact"/>
        <w:ind w:left="1144" w:right="0" w:hanging="359"/>
        <w:jc w:val="both"/>
        <w:rPr>
          <w:sz w:val="24"/>
        </w:rPr>
      </w:pPr>
      <w:r>
        <w:rPr>
          <w:sz w:val="24"/>
        </w:rPr>
        <w:t>Si</w:t>
      </w:r>
      <w:r>
        <w:rPr>
          <w:spacing w:val="39"/>
          <w:sz w:val="24"/>
        </w:rPr>
        <w:t xml:space="preserve"> </w:t>
      </w:r>
      <w:r>
        <w:rPr>
          <w:sz w:val="24"/>
        </w:rPr>
        <w:t>faccia</w:t>
      </w:r>
      <w:r>
        <w:rPr>
          <w:spacing w:val="43"/>
          <w:sz w:val="24"/>
        </w:rPr>
        <w:t xml:space="preserve"> </w:t>
      </w:r>
      <w:r>
        <w:rPr>
          <w:sz w:val="24"/>
        </w:rPr>
        <w:t>preparare</w:t>
      </w:r>
      <w:r>
        <w:rPr>
          <w:spacing w:val="45"/>
          <w:sz w:val="24"/>
        </w:rPr>
        <w:t xml:space="preserve"> </w:t>
      </w:r>
      <w:r>
        <w:rPr>
          <w:sz w:val="24"/>
        </w:rPr>
        <w:t>dal</w:t>
      </w:r>
      <w:r>
        <w:rPr>
          <w:spacing w:val="42"/>
          <w:sz w:val="24"/>
        </w:rPr>
        <w:t xml:space="preserve"> </w:t>
      </w:r>
      <w:r>
        <w:rPr>
          <w:sz w:val="24"/>
        </w:rPr>
        <w:t>suo</w:t>
      </w:r>
      <w:r>
        <w:rPr>
          <w:spacing w:val="43"/>
          <w:sz w:val="24"/>
        </w:rPr>
        <w:t xml:space="preserve"> </w:t>
      </w:r>
      <w:r>
        <w:rPr>
          <w:sz w:val="24"/>
        </w:rPr>
        <w:t>medico</w:t>
      </w:r>
      <w:r>
        <w:rPr>
          <w:spacing w:val="40"/>
          <w:sz w:val="24"/>
        </w:rPr>
        <w:t xml:space="preserve"> </w:t>
      </w:r>
      <w:r>
        <w:rPr>
          <w:sz w:val="24"/>
        </w:rPr>
        <w:t>di</w:t>
      </w:r>
      <w:r>
        <w:rPr>
          <w:spacing w:val="40"/>
          <w:sz w:val="24"/>
        </w:rPr>
        <w:t xml:space="preserve"> </w:t>
      </w:r>
      <w:r>
        <w:rPr>
          <w:sz w:val="24"/>
        </w:rPr>
        <w:t>famiglia</w:t>
      </w:r>
      <w:r>
        <w:rPr>
          <w:spacing w:val="43"/>
          <w:sz w:val="24"/>
        </w:rPr>
        <w:t xml:space="preserve"> </w:t>
      </w:r>
      <w:r>
        <w:rPr>
          <w:sz w:val="24"/>
        </w:rPr>
        <w:t>il</w:t>
      </w:r>
      <w:r>
        <w:rPr>
          <w:spacing w:val="42"/>
          <w:sz w:val="24"/>
        </w:rPr>
        <w:t xml:space="preserve"> </w:t>
      </w:r>
      <w:r>
        <w:rPr>
          <w:spacing w:val="-5"/>
          <w:sz w:val="24"/>
        </w:rPr>
        <w:t>suo</w:t>
      </w:r>
    </w:p>
    <w:p w14:paraId="49928F77">
      <w:pPr>
        <w:pStyle w:val="7"/>
        <w:spacing w:before="12" w:line="252" w:lineRule="auto"/>
        <w:ind w:left="1145" w:right="964"/>
      </w:pPr>
      <w:r>
        <w:t>fascicolo sanitario o una relazione comprendente eventuali allergie e l’elenco dei farmaci che assume abitualmente compresi quelli di automedicazione, gli integratori, le vitamine e i farmaci a base di erbe.</w:t>
      </w:r>
    </w:p>
    <w:p w14:paraId="4B49C855">
      <w:pPr>
        <w:pStyle w:val="9"/>
        <w:numPr>
          <w:ilvl w:val="1"/>
          <w:numId w:val="14"/>
        </w:numPr>
        <w:tabs>
          <w:tab w:val="left" w:pos="1145"/>
        </w:tabs>
        <w:spacing w:before="0" w:after="0" w:line="252" w:lineRule="auto"/>
        <w:ind w:left="1145" w:right="958" w:hanging="360"/>
        <w:jc w:val="both"/>
        <w:rPr>
          <w:sz w:val="24"/>
        </w:rPr>
      </w:pPr>
      <w:r>
        <w:rPr>
          <w:sz w:val="24"/>
        </w:rPr>
        <w:t>Durante la visita di preospedalizzazione saranno date tutte le informazioni necessarie sia verbalmente che mediante la consegna di apposita informativa, ciononostante non bisogna esitare a chiedere informazioni sulle istruzioni particolari sia prima che dopo l'intervento specialmente per quanto riguarda i comportamenti da tenere e i farmaci da assumere. Nonché il tempo necessario perché si sia in grado di riprendere le solite occupazioni.</w:t>
      </w:r>
    </w:p>
    <w:p w14:paraId="34D5A225">
      <w:pPr>
        <w:pStyle w:val="9"/>
        <w:numPr>
          <w:ilvl w:val="1"/>
          <w:numId w:val="14"/>
        </w:numPr>
        <w:tabs>
          <w:tab w:val="left" w:pos="1144"/>
        </w:tabs>
        <w:spacing w:before="0" w:after="0" w:line="281" w:lineRule="exact"/>
        <w:ind w:left="1144" w:right="0" w:hanging="359"/>
        <w:jc w:val="both"/>
        <w:rPr>
          <w:sz w:val="24"/>
        </w:rPr>
      </w:pPr>
      <w:r>
        <w:rPr>
          <w:sz w:val="24"/>
        </w:rPr>
        <w:t>È</w:t>
      </w:r>
      <w:r>
        <w:rPr>
          <w:spacing w:val="50"/>
          <w:w w:val="150"/>
          <w:sz w:val="24"/>
        </w:rPr>
        <w:t xml:space="preserve"> </w:t>
      </w:r>
      <w:r>
        <w:rPr>
          <w:sz w:val="24"/>
        </w:rPr>
        <w:t>altrettanto</w:t>
      </w:r>
      <w:r>
        <w:rPr>
          <w:spacing w:val="51"/>
          <w:w w:val="150"/>
          <w:sz w:val="24"/>
        </w:rPr>
        <w:t xml:space="preserve"> </w:t>
      </w:r>
      <w:r>
        <w:rPr>
          <w:sz w:val="24"/>
        </w:rPr>
        <w:t>importante</w:t>
      </w:r>
      <w:r>
        <w:rPr>
          <w:spacing w:val="51"/>
          <w:w w:val="150"/>
          <w:sz w:val="24"/>
        </w:rPr>
        <w:t xml:space="preserve"> </w:t>
      </w:r>
      <w:r>
        <w:rPr>
          <w:sz w:val="24"/>
        </w:rPr>
        <w:t>riferire</w:t>
      </w:r>
      <w:r>
        <w:rPr>
          <w:spacing w:val="50"/>
          <w:w w:val="150"/>
          <w:sz w:val="24"/>
        </w:rPr>
        <w:t xml:space="preserve"> </w:t>
      </w:r>
      <w:r>
        <w:rPr>
          <w:sz w:val="24"/>
        </w:rPr>
        <w:t>eventuali</w:t>
      </w:r>
      <w:r>
        <w:rPr>
          <w:spacing w:val="49"/>
          <w:w w:val="150"/>
          <w:sz w:val="24"/>
        </w:rPr>
        <w:t xml:space="preserve"> </w:t>
      </w:r>
      <w:r>
        <w:rPr>
          <w:sz w:val="24"/>
        </w:rPr>
        <w:t>episodi</w:t>
      </w:r>
      <w:r>
        <w:rPr>
          <w:spacing w:val="49"/>
          <w:w w:val="150"/>
          <w:sz w:val="24"/>
        </w:rPr>
        <w:t xml:space="preserve"> </w:t>
      </w:r>
      <w:r>
        <w:rPr>
          <w:spacing w:val="-5"/>
          <w:sz w:val="24"/>
        </w:rPr>
        <w:t>di</w:t>
      </w:r>
    </w:p>
    <w:p w14:paraId="1219BA90">
      <w:pPr>
        <w:pStyle w:val="7"/>
        <w:ind w:left="424" w:right="1244" w:firstLine="720"/>
      </w:pPr>
      <w:r>
        <w:rPr>
          <w:rFonts w:ascii="Arial" w:hAnsi="Arial"/>
          <w:b/>
        </w:rPr>
        <w:t xml:space="preserve">allergie </w:t>
      </w:r>
      <w:r>
        <w:t>a</w:t>
      </w:r>
      <w:r>
        <w:rPr>
          <w:spacing w:val="-3"/>
        </w:rPr>
        <w:t xml:space="preserve"> </w:t>
      </w:r>
      <w:r>
        <w:t>farmaci,</w:t>
      </w:r>
      <w:r>
        <w:rPr>
          <w:spacing w:val="-1"/>
        </w:rPr>
        <w:t xml:space="preserve"> </w:t>
      </w:r>
      <w:r>
        <w:t>anestetici, lattice, alimenti o altro. La</w:t>
      </w:r>
      <w:r>
        <w:rPr>
          <w:spacing w:val="-8"/>
        </w:rPr>
        <w:t xml:space="preserve"> </w:t>
      </w:r>
      <w:r>
        <w:t>Preospedalizzazione</w:t>
      </w:r>
      <w:r>
        <w:rPr>
          <w:spacing w:val="-8"/>
        </w:rPr>
        <w:t xml:space="preserve"> </w:t>
      </w:r>
      <w:r>
        <w:t>è</w:t>
      </w:r>
      <w:r>
        <w:rPr>
          <w:spacing w:val="-4"/>
        </w:rPr>
        <w:t xml:space="preserve"> </w:t>
      </w:r>
      <w:r>
        <w:t>utilizzata</w:t>
      </w:r>
      <w:r>
        <w:rPr>
          <w:spacing w:val="-7"/>
        </w:rPr>
        <w:t xml:space="preserve"> </w:t>
      </w:r>
      <w:r>
        <w:t>per</w:t>
      </w:r>
      <w:r>
        <w:rPr>
          <w:spacing w:val="-9"/>
        </w:rPr>
        <w:t xml:space="preserve"> </w:t>
      </w:r>
      <w:r>
        <w:t>i</w:t>
      </w:r>
      <w:r>
        <w:rPr>
          <w:spacing w:val="-9"/>
        </w:rPr>
        <w:t xml:space="preserve"> </w:t>
      </w:r>
      <w:r>
        <w:t>ricoveri</w:t>
      </w:r>
      <w:r>
        <w:rPr>
          <w:spacing w:val="-10"/>
        </w:rPr>
        <w:t xml:space="preserve"> </w:t>
      </w:r>
      <w:r>
        <w:t>d’elezione.</w:t>
      </w:r>
    </w:p>
    <w:p w14:paraId="4A9AD2F0">
      <w:pPr>
        <w:pStyle w:val="9"/>
        <w:numPr>
          <w:ilvl w:val="1"/>
          <w:numId w:val="14"/>
        </w:numPr>
        <w:tabs>
          <w:tab w:val="left" w:pos="1145"/>
        </w:tabs>
        <w:spacing w:before="0" w:after="0" w:line="240" w:lineRule="auto"/>
        <w:ind w:left="1145" w:right="1244" w:hanging="360"/>
        <w:jc w:val="both"/>
        <w:rPr>
          <w:sz w:val="24"/>
        </w:rPr>
      </w:pPr>
      <w:r>
        <w:rPr>
          <w:sz w:val="24"/>
        </w:rPr>
        <w:t>L’operatore</w:t>
      </w:r>
      <w:r>
        <w:rPr>
          <w:spacing w:val="-8"/>
          <w:sz w:val="24"/>
        </w:rPr>
        <w:t xml:space="preserve"> </w:t>
      </w:r>
      <w:r>
        <w:rPr>
          <w:sz w:val="24"/>
        </w:rPr>
        <w:t>amministrativo</w:t>
      </w:r>
      <w:r>
        <w:rPr>
          <w:spacing w:val="-6"/>
          <w:sz w:val="24"/>
        </w:rPr>
        <w:t xml:space="preserve"> </w:t>
      </w:r>
      <w:r>
        <w:rPr>
          <w:sz w:val="24"/>
        </w:rPr>
        <w:t>che</w:t>
      </w:r>
      <w:r>
        <w:rPr>
          <w:spacing w:val="-6"/>
          <w:sz w:val="24"/>
        </w:rPr>
        <w:t xml:space="preserve"> </w:t>
      </w:r>
      <w:r>
        <w:rPr>
          <w:sz w:val="24"/>
        </w:rPr>
        <w:t>ha</w:t>
      </w:r>
      <w:r>
        <w:rPr>
          <w:spacing w:val="-8"/>
          <w:sz w:val="24"/>
        </w:rPr>
        <w:t xml:space="preserve"> </w:t>
      </w:r>
      <w:r>
        <w:rPr>
          <w:sz w:val="24"/>
        </w:rPr>
        <w:t>inserito</w:t>
      </w:r>
      <w:r>
        <w:rPr>
          <w:spacing w:val="-7"/>
          <w:sz w:val="24"/>
        </w:rPr>
        <w:t xml:space="preserve"> </w:t>
      </w:r>
      <w:r>
        <w:rPr>
          <w:sz w:val="24"/>
        </w:rPr>
        <w:t>il</w:t>
      </w:r>
      <w:r>
        <w:rPr>
          <w:spacing w:val="-6"/>
          <w:sz w:val="24"/>
        </w:rPr>
        <w:t xml:space="preserve"> </w:t>
      </w:r>
      <w:r>
        <w:rPr>
          <w:sz w:val="24"/>
        </w:rPr>
        <w:t xml:space="preserve">paziente residente in Regione Toscana nelle liste di attesa, controlla le liste operatorie dei singoli professionisti convalidando l’accesso alla preospedalizzazione ed al successivo intervento chirurgico secondo i criteri </w:t>
      </w:r>
      <w:r>
        <w:rPr>
          <w:spacing w:val="-2"/>
          <w:sz w:val="24"/>
        </w:rPr>
        <w:t>stabiliti.</w:t>
      </w:r>
    </w:p>
    <w:p w14:paraId="567CFF1B">
      <w:pPr>
        <w:pStyle w:val="9"/>
        <w:numPr>
          <w:ilvl w:val="1"/>
          <w:numId w:val="14"/>
        </w:numPr>
        <w:tabs>
          <w:tab w:val="left" w:pos="1145"/>
        </w:tabs>
        <w:spacing w:before="0" w:after="0" w:line="240" w:lineRule="auto"/>
        <w:ind w:left="1145" w:right="1245" w:hanging="360"/>
        <w:jc w:val="both"/>
        <w:rPr>
          <w:sz w:val="24"/>
        </w:rPr>
      </w:pPr>
      <w:r>
        <w:rPr>
          <w:sz w:val="24"/>
        </w:rPr>
        <w:t xml:space="preserve">L’utente viene successivamente contattato telefonicamente al fine d’iniziare la procedura di </w:t>
      </w:r>
      <w:r>
        <w:rPr>
          <w:spacing w:val="-2"/>
          <w:sz w:val="24"/>
        </w:rPr>
        <w:t>preospedalizzazione.</w:t>
      </w:r>
    </w:p>
    <w:p w14:paraId="5C2B46CB">
      <w:pPr>
        <w:pStyle w:val="9"/>
        <w:numPr>
          <w:ilvl w:val="1"/>
          <w:numId w:val="14"/>
        </w:numPr>
        <w:tabs>
          <w:tab w:val="left" w:pos="1145"/>
        </w:tabs>
        <w:spacing w:before="0" w:after="0" w:line="240" w:lineRule="auto"/>
        <w:ind w:left="1145" w:right="1244" w:hanging="360"/>
        <w:jc w:val="both"/>
        <w:rPr>
          <w:sz w:val="24"/>
        </w:rPr>
      </w:pPr>
      <w:r>
        <w:rPr>
          <w:sz w:val="24"/>
        </w:rPr>
        <w:t>Non sono necessarie le richieste del Medico di Medicina Generale redatte sui ricettari del SSN per gli accertamenti preoperatori.</w:t>
      </w:r>
    </w:p>
    <w:p w14:paraId="2581DF77">
      <w:pPr>
        <w:pStyle w:val="9"/>
        <w:spacing w:after="0" w:line="240" w:lineRule="auto"/>
        <w:jc w:val="both"/>
        <w:rPr>
          <w:sz w:val="24"/>
        </w:rPr>
        <w:sectPr>
          <w:pgSz w:w="8420" w:h="11910"/>
          <w:pgMar w:top="660" w:right="0" w:bottom="720" w:left="425" w:header="0" w:footer="468" w:gutter="0"/>
          <w:cols w:space="720" w:num="1"/>
        </w:sectPr>
      </w:pPr>
    </w:p>
    <w:p w14:paraId="6FD53EBA">
      <w:pPr>
        <w:pStyle w:val="7"/>
        <w:tabs>
          <w:tab w:val="left" w:pos="784"/>
          <w:tab w:val="left" w:pos="1932"/>
          <w:tab w:val="left" w:pos="2690"/>
          <w:tab w:val="left" w:pos="4124"/>
          <w:tab w:val="left" w:pos="5228"/>
          <w:tab w:val="left" w:pos="5841"/>
        </w:tabs>
        <w:spacing w:before="71"/>
        <w:ind w:left="424"/>
        <w:jc w:val="left"/>
      </w:pPr>
      <w:r>
        <w:rPr>
          <w:spacing w:val="-5"/>
        </w:rPr>
        <w:t>Il</w:t>
      </w:r>
      <w:r>
        <w:tab/>
      </w:r>
      <w:r>
        <w:rPr>
          <w:spacing w:val="-2"/>
        </w:rPr>
        <w:t>paziente</w:t>
      </w:r>
      <w:r>
        <w:tab/>
      </w:r>
      <w:r>
        <w:rPr>
          <w:spacing w:val="-4"/>
        </w:rPr>
        <w:t>deve</w:t>
      </w:r>
      <w:r>
        <w:tab/>
      </w:r>
      <w:r>
        <w:rPr>
          <w:spacing w:val="-2"/>
        </w:rPr>
        <w:t>presentarsi</w:t>
      </w:r>
      <w:r>
        <w:tab/>
      </w:r>
      <w:r>
        <w:rPr>
          <w:rFonts w:ascii="Arial"/>
          <w:b/>
          <w:spacing w:val="-2"/>
          <w:u w:val="single"/>
        </w:rPr>
        <w:t>digiuno</w:t>
      </w:r>
      <w:r>
        <w:rPr>
          <w:rFonts w:ascii="Arial"/>
          <w:b/>
          <w:u w:val="single"/>
        </w:rPr>
        <w:tab/>
      </w:r>
      <w:r>
        <w:rPr>
          <w:spacing w:val="-4"/>
        </w:rPr>
        <w:t>allo</w:t>
      </w:r>
      <w:r>
        <w:tab/>
      </w:r>
      <w:r>
        <w:rPr>
          <w:spacing w:val="-2"/>
        </w:rPr>
        <w:t>sportello</w:t>
      </w:r>
    </w:p>
    <w:p w14:paraId="665691E2">
      <w:pPr>
        <w:pStyle w:val="4"/>
        <w:ind w:left="424"/>
      </w:pPr>
      <w:r>
        <w:rPr>
          <w:spacing w:val="-2"/>
        </w:rPr>
        <w:t>amministrativo</w:t>
      </w:r>
    </w:p>
    <w:p w14:paraId="567D4BFC">
      <w:pPr>
        <w:pStyle w:val="7"/>
        <w:ind w:left="424"/>
        <w:jc w:val="left"/>
      </w:pPr>
      <w:r>
        <w:t>Dopo</w:t>
      </w:r>
      <w:r>
        <w:rPr>
          <w:spacing w:val="-11"/>
        </w:rPr>
        <w:t xml:space="preserve"> </w:t>
      </w:r>
      <w:r>
        <w:t>le</w:t>
      </w:r>
      <w:r>
        <w:rPr>
          <w:spacing w:val="-13"/>
        </w:rPr>
        <w:t xml:space="preserve"> </w:t>
      </w:r>
      <w:r>
        <w:t>procedure</w:t>
      </w:r>
      <w:r>
        <w:rPr>
          <w:spacing w:val="-12"/>
        </w:rPr>
        <w:t xml:space="preserve"> </w:t>
      </w:r>
      <w:r>
        <w:t>amministrative</w:t>
      </w:r>
      <w:r>
        <w:rPr>
          <w:spacing w:val="-11"/>
        </w:rPr>
        <w:t xml:space="preserve"> </w:t>
      </w:r>
      <w:r>
        <w:t>deve</w:t>
      </w:r>
      <w:r>
        <w:rPr>
          <w:spacing w:val="-11"/>
        </w:rPr>
        <w:t xml:space="preserve"> </w:t>
      </w:r>
      <w:r>
        <w:rPr>
          <w:spacing w:val="-2"/>
        </w:rPr>
        <w:t>recarsi:</w:t>
      </w:r>
    </w:p>
    <w:p w14:paraId="02803EB8">
      <w:pPr>
        <w:pStyle w:val="7"/>
        <w:spacing w:before="120"/>
        <w:ind w:left="849" w:right="1112" w:hanging="360"/>
        <w:jc w:val="left"/>
      </w:pPr>
      <w:r>
        <w:t>🖵</w:t>
      </w:r>
      <w:r>
        <w:rPr>
          <w:spacing w:val="27"/>
        </w:rPr>
        <w:t xml:space="preserve"> </w:t>
      </w:r>
      <w:r>
        <w:t>Al</w:t>
      </w:r>
      <w:r>
        <w:rPr>
          <w:spacing w:val="-14"/>
        </w:rPr>
        <w:t xml:space="preserve"> </w:t>
      </w:r>
      <w:r>
        <w:t>laboratorio,</w:t>
      </w:r>
      <w:r>
        <w:rPr>
          <w:spacing w:val="-14"/>
        </w:rPr>
        <w:t xml:space="preserve"> </w:t>
      </w:r>
      <w:r>
        <w:rPr>
          <w:rFonts w:ascii="Arial" w:eastAsia="Arial"/>
          <w:b/>
        </w:rPr>
        <w:t>LAM</w:t>
      </w:r>
      <w:r>
        <w:rPr>
          <w:rFonts w:ascii="Arial" w:eastAsia="Arial"/>
          <w:b/>
          <w:spacing w:val="-14"/>
        </w:rPr>
        <w:t xml:space="preserve"> </w:t>
      </w:r>
      <w:r>
        <w:t>(Pisa,</w:t>
      </w:r>
      <w:r>
        <w:rPr>
          <w:spacing w:val="-16"/>
        </w:rPr>
        <w:t xml:space="preserve"> </w:t>
      </w:r>
      <w:r>
        <w:t>Via</w:t>
      </w:r>
      <w:r>
        <w:rPr>
          <w:spacing w:val="-14"/>
        </w:rPr>
        <w:t xml:space="preserve"> </w:t>
      </w:r>
      <w:r>
        <w:t>Mazzini,</w:t>
      </w:r>
      <w:r>
        <w:rPr>
          <w:spacing w:val="-13"/>
        </w:rPr>
        <w:t xml:space="preserve"> </w:t>
      </w:r>
      <w:r>
        <w:t>24)</w:t>
      </w:r>
      <w:r>
        <w:rPr>
          <w:spacing w:val="-15"/>
        </w:rPr>
        <w:t xml:space="preserve"> </w:t>
      </w:r>
      <w:r>
        <w:t>per</w:t>
      </w:r>
      <w:r>
        <w:rPr>
          <w:spacing w:val="-17"/>
        </w:rPr>
        <w:t xml:space="preserve"> </w:t>
      </w:r>
      <w:r>
        <w:t>il</w:t>
      </w:r>
      <w:r>
        <w:rPr>
          <w:spacing w:val="-15"/>
        </w:rPr>
        <w:t xml:space="preserve"> </w:t>
      </w:r>
      <w:r>
        <w:t xml:space="preserve">prelievo </w:t>
      </w:r>
      <w:r>
        <w:rPr>
          <w:w w:val="105"/>
        </w:rPr>
        <w:t>di sangue</w:t>
      </w:r>
    </w:p>
    <w:p w14:paraId="209B0CD8">
      <w:pPr>
        <w:pStyle w:val="7"/>
        <w:ind w:left="849" w:right="814" w:hanging="360"/>
        <w:jc w:val="left"/>
      </w:pPr>
      <w:r>
        <w:rPr>
          <w:w w:val="115"/>
        </w:rPr>
        <w:t xml:space="preserve">🖵 </w:t>
      </w:r>
      <w:r>
        <w:t>Se</w:t>
      </w:r>
      <w:r>
        <w:rPr>
          <w:spacing w:val="-2"/>
        </w:rPr>
        <w:t xml:space="preserve"> </w:t>
      </w:r>
      <w:r>
        <w:t>ci</w:t>
      </w:r>
      <w:r>
        <w:rPr>
          <w:spacing w:val="-3"/>
        </w:rPr>
        <w:t xml:space="preserve"> </w:t>
      </w:r>
      <w:r>
        <w:t>sarà</w:t>
      </w:r>
      <w:r>
        <w:rPr>
          <w:spacing w:val="-3"/>
        </w:rPr>
        <w:t xml:space="preserve"> </w:t>
      </w:r>
      <w:r>
        <w:t>necessità</w:t>
      </w:r>
      <w:r>
        <w:rPr>
          <w:spacing w:val="-4"/>
        </w:rPr>
        <w:t xml:space="preserve"> </w:t>
      </w:r>
      <w:r>
        <w:t>di</w:t>
      </w:r>
      <w:r>
        <w:rPr>
          <w:spacing w:val="-3"/>
        </w:rPr>
        <w:t xml:space="preserve"> </w:t>
      </w:r>
      <w:r>
        <w:t>un</w:t>
      </w:r>
      <w:r>
        <w:rPr>
          <w:spacing w:val="-2"/>
        </w:rPr>
        <w:t xml:space="preserve"> </w:t>
      </w:r>
      <w:r>
        <w:t>esame</w:t>
      </w:r>
      <w:r>
        <w:rPr>
          <w:spacing w:val="-2"/>
        </w:rPr>
        <w:t xml:space="preserve"> </w:t>
      </w:r>
      <w:r>
        <w:t>radiologico</w:t>
      </w:r>
      <w:r>
        <w:rPr>
          <w:spacing w:val="-4"/>
        </w:rPr>
        <w:t xml:space="preserve"> </w:t>
      </w:r>
      <w:r>
        <w:t>si</w:t>
      </w:r>
      <w:r>
        <w:rPr>
          <w:spacing w:val="-3"/>
        </w:rPr>
        <w:t xml:space="preserve"> </w:t>
      </w:r>
      <w:r>
        <w:t>recherà quindi allo Studio radiologico Busoni – Via F. Crispi, 93</w:t>
      </w:r>
    </w:p>
    <w:p w14:paraId="06442945">
      <w:pPr>
        <w:spacing w:before="15" w:line="252" w:lineRule="auto"/>
        <w:ind w:left="849" w:right="960" w:hanging="360"/>
        <w:jc w:val="left"/>
        <w:rPr>
          <w:sz w:val="24"/>
        </w:rPr>
      </w:pPr>
      <w:r>
        <w:rPr>
          <w:spacing w:val="-2"/>
          <w:w w:val="120"/>
          <w:sz w:val="24"/>
        </w:rPr>
        <w:t>🖵</w:t>
      </w:r>
      <w:r>
        <w:rPr>
          <w:spacing w:val="-11"/>
          <w:w w:val="120"/>
          <w:sz w:val="24"/>
        </w:rPr>
        <w:t xml:space="preserve"> </w:t>
      </w:r>
      <w:r>
        <w:rPr>
          <w:rFonts w:ascii="Arial" w:hAnsi="Arial" w:eastAsia="Arial"/>
          <w:b/>
          <w:spacing w:val="-2"/>
          <w:w w:val="105"/>
          <w:sz w:val="24"/>
        </w:rPr>
        <w:t>tornerà</w:t>
      </w:r>
      <w:r>
        <w:rPr>
          <w:rFonts w:ascii="Arial" w:hAnsi="Arial" w:eastAsia="Arial"/>
          <w:b/>
          <w:spacing w:val="-12"/>
          <w:w w:val="105"/>
          <w:sz w:val="24"/>
        </w:rPr>
        <w:t xml:space="preserve"> </w:t>
      </w:r>
      <w:r>
        <w:rPr>
          <w:rFonts w:ascii="Arial" w:hAnsi="Arial" w:eastAsia="Arial"/>
          <w:b/>
          <w:spacing w:val="-2"/>
          <w:w w:val="105"/>
          <w:sz w:val="24"/>
        </w:rPr>
        <w:t>in</w:t>
      </w:r>
      <w:r>
        <w:rPr>
          <w:rFonts w:ascii="Arial" w:hAnsi="Arial" w:eastAsia="Arial"/>
          <w:b/>
          <w:spacing w:val="-14"/>
          <w:w w:val="105"/>
          <w:sz w:val="24"/>
        </w:rPr>
        <w:t xml:space="preserve"> </w:t>
      </w:r>
      <w:r>
        <w:rPr>
          <w:rFonts w:ascii="Arial" w:hAnsi="Arial" w:eastAsia="Arial"/>
          <w:b/>
          <w:spacing w:val="-2"/>
          <w:w w:val="105"/>
          <w:sz w:val="24"/>
        </w:rPr>
        <w:t>clinica</w:t>
      </w:r>
      <w:r>
        <w:rPr>
          <w:rFonts w:ascii="Arial" w:hAnsi="Arial" w:eastAsia="Arial"/>
          <w:b/>
          <w:spacing w:val="-12"/>
          <w:w w:val="105"/>
          <w:sz w:val="24"/>
        </w:rPr>
        <w:t xml:space="preserve"> </w:t>
      </w:r>
      <w:r>
        <w:rPr>
          <w:spacing w:val="-2"/>
          <w:w w:val="105"/>
          <w:sz w:val="24"/>
        </w:rPr>
        <w:t>per</w:t>
      </w:r>
      <w:r>
        <w:rPr>
          <w:spacing w:val="-15"/>
          <w:w w:val="105"/>
          <w:sz w:val="24"/>
        </w:rPr>
        <w:t xml:space="preserve"> </w:t>
      </w:r>
      <w:r>
        <w:rPr>
          <w:spacing w:val="-2"/>
          <w:w w:val="105"/>
          <w:sz w:val="24"/>
        </w:rPr>
        <w:t>eseguire</w:t>
      </w:r>
      <w:r>
        <w:rPr>
          <w:spacing w:val="-12"/>
          <w:w w:val="105"/>
          <w:sz w:val="24"/>
        </w:rPr>
        <w:t xml:space="preserve"> </w:t>
      </w:r>
      <w:r>
        <w:rPr>
          <w:spacing w:val="-2"/>
          <w:w w:val="105"/>
          <w:sz w:val="24"/>
        </w:rPr>
        <w:t>l’ECG</w:t>
      </w:r>
      <w:r>
        <w:rPr>
          <w:spacing w:val="-12"/>
          <w:w w:val="105"/>
          <w:sz w:val="24"/>
        </w:rPr>
        <w:t xml:space="preserve"> </w:t>
      </w:r>
      <w:r>
        <w:rPr>
          <w:spacing w:val="-2"/>
          <w:w w:val="105"/>
          <w:sz w:val="24"/>
        </w:rPr>
        <w:t>e</w:t>
      </w:r>
      <w:r>
        <w:rPr>
          <w:spacing w:val="-12"/>
          <w:w w:val="105"/>
          <w:sz w:val="24"/>
        </w:rPr>
        <w:t xml:space="preserve"> </w:t>
      </w:r>
      <w:r>
        <w:rPr>
          <w:spacing w:val="-2"/>
          <w:w w:val="105"/>
          <w:sz w:val="24"/>
        </w:rPr>
        <w:t>visita</w:t>
      </w:r>
      <w:r>
        <w:rPr>
          <w:spacing w:val="-12"/>
          <w:w w:val="105"/>
          <w:sz w:val="24"/>
        </w:rPr>
        <w:t xml:space="preserve"> </w:t>
      </w:r>
      <w:r>
        <w:rPr>
          <w:spacing w:val="-2"/>
          <w:w w:val="105"/>
          <w:sz w:val="24"/>
        </w:rPr>
        <w:t>del</w:t>
      </w:r>
      <w:r>
        <w:rPr>
          <w:spacing w:val="-13"/>
          <w:w w:val="105"/>
          <w:sz w:val="24"/>
        </w:rPr>
        <w:t xml:space="preserve"> </w:t>
      </w:r>
      <w:r>
        <w:rPr>
          <w:spacing w:val="-2"/>
          <w:w w:val="105"/>
          <w:sz w:val="24"/>
        </w:rPr>
        <w:t xml:space="preserve">medico </w:t>
      </w:r>
      <w:r>
        <w:rPr>
          <w:w w:val="105"/>
          <w:sz w:val="24"/>
        </w:rPr>
        <w:t>di reparto.</w:t>
      </w:r>
    </w:p>
    <w:p w14:paraId="117A334C">
      <w:pPr>
        <w:pStyle w:val="7"/>
        <w:spacing w:before="106"/>
        <w:ind w:left="501" w:right="556"/>
        <w:jc w:val="left"/>
      </w:pPr>
      <w:r>
        <w:t>Gli</w:t>
      </w:r>
      <w:r>
        <w:rPr>
          <w:spacing w:val="-5"/>
        </w:rPr>
        <w:t xml:space="preserve"> </w:t>
      </w:r>
      <w:r>
        <w:t>accertamenti</w:t>
      </w:r>
      <w:r>
        <w:rPr>
          <w:spacing w:val="-5"/>
        </w:rPr>
        <w:t xml:space="preserve"> </w:t>
      </w:r>
      <w:r>
        <w:t>vengono</w:t>
      </w:r>
      <w:r>
        <w:rPr>
          <w:spacing w:val="-5"/>
        </w:rPr>
        <w:t xml:space="preserve"> </w:t>
      </w:r>
      <w:r>
        <w:t>trattenuti</w:t>
      </w:r>
      <w:r>
        <w:rPr>
          <w:spacing w:val="-5"/>
        </w:rPr>
        <w:t xml:space="preserve"> </w:t>
      </w:r>
      <w:r>
        <w:t>dalla</w:t>
      </w:r>
      <w:r>
        <w:rPr>
          <w:spacing w:val="-5"/>
        </w:rPr>
        <w:t xml:space="preserve"> </w:t>
      </w:r>
      <w:r>
        <w:t>clinica</w:t>
      </w:r>
      <w:r>
        <w:rPr>
          <w:spacing w:val="-5"/>
        </w:rPr>
        <w:t xml:space="preserve"> </w:t>
      </w:r>
      <w:r>
        <w:t>ed</w:t>
      </w:r>
      <w:r>
        <w:rPr>
          <w:spacing w:val="-7"/>
        </w:rPr>
        <w:t xml:space="preserve"> </w:t>
      </w:r>
      <w:r>
        <w:t>inseriti</w:t>
      </w:r>
      <w:r>
        <w:rPr>
          <w:spacing w:val="-5"/>
        </w:rPr>
        <w:t xml:space="preserve"> </w:t>
      </w:r>
      <w:r>
        <w:t>nella cartella clinica</w:t>
      </w:r>
    </w:p>
    <w:p w14:paraId="43FB5779">
      <w:pPr>
        <w:pStyle w:val="7"/>
        <w:spacing w:before="27"/>
        <w:ind w:left="0"/>
        <w:jc w:val="left"/>
      </w:pPr>
    </w:p>
    <w:p w14:paraId="4FBB86FC">
      <w:pPr>
        <w:pStyle w:val="7"/>
        <w:spacing w:line="252" w:lineRule="auto"/>
        <w:ind w:right="958"/>
      </w:pPr>
      <w:r>
        <w:rPr>
          <w:rFonts w:ascii="Arial"/>
          <w:b/>
          <w:u w:val="single"/>
        </w:rPr>
        <w:t>Ricovero:</w:t>
      </w:r>
      <w:r>
        <w:rPr>
          <w:rFonts w:ascii="Arial"/>
          <w:b/>
          <w:spacing w:val="-10"/>
        </w:rPr>
        <w:t xml:space="preserve"> </w:t>
      </w:r>
      <w:r>
        <w:t>comprensivo</w:t>
      </w:r>
      <w:r>
        <w:rPr>
          <w:spacing w:val="-11"/>
        </w:rPr>
        <w:t xml:space="preserve"> </w:t>
      </w:r>
      <w:r>
        <w:t>di</w:t>
      </w:r>
      <w:r>
        <w:rPr>
          <w:spacing w:val="-13"/>
        </w:rPr>
        <w:t xml:space="preserve"> </w:t>
      </w:r>
      <w:r>
        <w:t>intervento,</w:t>
      </w:r>
      <w:r>
        <w:rPr>
          <w:spacing w:val="-13"/>
        </w:rPr>
        <w:t xml:space="preserve"> </w:t>
      </w:r>
      <w:r>
        <w:t>assistenza</w:t>
      </w:r>
      <w:r>
        <w:rPr>
          <w:spacing w:val="-11"/>
        </w:rPr>
        <w:t xml:space="preserve"> </w:t>
      </w:r>
      <w:r>
        <w:t>perioperatoria</w:t>
      </w:r>
      <w:r>
        <w:rPr>
          <w:spacing w:val="-13"/>
        </w:rPr>
        <w:t xml:space="preserve"> </w:t>
      </w:r>
      <w:r>
        <w:t xml:space="preserve">e </w:t>
      </w:r>
      <w:r>
        <w:rPr>
          <w:spacing w:val="-2"/>
        </w:rPr>
        <w:t>dimissione.</w:t>
      </w:r>
    </w:p>
    <w:p w14:paraId="69CDA22A">
      <w:pPr>
        <w:pStyle w:val="7"/>
        <w:spacing w:before="2" w:line="252" w:lineRule="auto"/>
        <w:ind w:right="957"/>
      </w:pPr>
      <w:r>
        <w:t>Le prestazioni erogate dalla Casa di Cura, oltre all’intervento comprendono l’assistenza medico-infermieristica e ogni atto e procedura diagnostica, terapeutica necessari per risolvere i suoi problemi di salute e sono compatibili con il livello di dotazione tecnologica della struttura.</w:t>
      </w:r>
    </w:p>
    <w:p w14:paraId="2FF2D349">
      <w:pPr>
        <w:pStyle w:val="7"/>
        <w:spacing w:before="1" w:line="252" w:lineRule="auto"/>
        <w:ind w:right="961"/>
      </w:pPr>
      <w:r>
        <w:t>Il ricovero è esclusivamente in regime di Day Surgery o ambulatoriale, si conclude nella stessa giornata e non è consentito il pernottamento.</w:t>
      </w:r>
    </w:p>
    <w:p w14:paraId="59D454A4">
      <w:pPr>
        <w:pStyle w:val="7"/>
        <w:spacing w:before="2" w:line="252" w:lineRule="auto"/>
        <w:ind w:right="955"/>
      </w:pPr>
      <w:r>
        <w:t>Eventuali</w:t>
      </w:r>
      <w:r>
        <w:rPr>
          <w:spacing w:val="-15"/>
        </w:rPr>
        <w:t xml:space="preserve"> </w:t>
      </w:r>
      <w:r>
        <w:t>complicazioni</w:t>
      </w:r>
      <w:r>
        <w:rPr>
          <w:spacing w:val="-14"/>
        </w:rPr>
        <w:t xml:space="preserve"> </w:t>
      </w:r>
      <w:r>
        <w:t>post</w:t>
      </w:r>
      <w:r>
        <w:rPr>
          <w:spacing w:val="-13"/>
        </w:rPr>
        <w:t xml:space="preserve"> </w:t>
      </w:r>
      <w:r>
        <w:t>chirurgiche</w:t>
      </w:r>
      <w:r>
        <w:rPr>
          <w:spacing w:val="-12"/>
        </w:rPr>
        <w:t xml:space="preserve"> </w:t>
      </w:r>
      <w:r>
        <w:t>o</w:t>
      </w:r>
      <w:r>
        <w:rPr>
          <w:spacing w:val="-15"/>
        </w:rPr>
        <w:t xml:space="preserve"> </w:t>
      </w:r>
      <w:r>
        <w:t>modifiche</w:t>
      </w:r>
      <w:r>
        <w:rPr>
          <w:spacing w:val="-13"/>
        </w:rPr>
        <w:t xml:space="preserve"> </w:t>
      </w:r>
      <w:r>
        <w:t>dello</w:t>
      </w:r>
      <w:r>
        <w:rPr>
          <w:spacing w:val="-13"/>
        </w:rPr>
        <w:t xml:space="preserve"> </w:t>
      </w:r>
      <w:r>
        <w:t>stato</w:t>
      </w:r>
      <w:r>
        <w:rPr>
          <w:spacing w:val="-12"/>
        </w:rPr>
        <w:t xml:space="preserve"> </w:t>
      </w:r>
      <w:r>
        <w:t>di salute che richiedono il prolungarsi del ricovero per il proseguimento delle cure impongono il trasferimento in altra struttura sanitaria.</w:t>
      </w:r>
    </w:p>
    <w:p w14:paraId="22B106E4">
      <w:pPr>
        <w:pStyle w:val="7"/>
        <w:spacing w:line="252" w:lineRule="auto"/>
        <w:ind w:right="957"/>
      </w:pPr>
      <w:r>
        <w:t xml:space="preserve">Durante il ricovero saranno applicate tutte le </w:t>
      </w:r>
      <w:r>
        <w:rPr>
          <w:rFonts w:ascii="Arial"/>
          <w:b/>
        </w:rPr>
        <w:t xml:space="preserve">Buone Pratiche </w:t>
      </w:r>
      <w:r>
        <w:t>promosse</w:t>
      </w:r>
      <w:r>
        <w:rPr>
          <w:spacing w:val="-12"/>
        </w:rPr>
        <w:t xml:space="preserve"> </w:t>
      </w:r>
      <w:r>
        <w:t>per</w:t>
      </w:r>
      <w:r>
        <w:rPr>
          <w:spacing w:val="-13"/>
        </w:rPr>
        <w:t xml:space="preserve"> </w:t>
      </w:r>
      <w:r>
        <w:t>una</w:t>
      </w:r>
      <w:r>
        <w:rPr>
          <w:spacing w:val="-14"/>
        </w:rPr>
        <w:t xml:space="preserve"> </w:t>
      </w:r>
      <w:r>
        <w:t>degenza</w:t>
      </w:r>
      <w:r>
        <w:rPr>
          <w:spacing w:val="-11"/>
        </w:rPr>
        <w:t xml:space="preserve"> </w:t>
      </w:r>
      <w:r>
        <w:t>sicura</w:t>
      </w:r>
      <w:r>
        <w:rPr>
          <w:spacing w:val="-9"/>
        </w:rPr>
        <w:t xml:space="preserve"> </w:t>
      </w:r>
      <w:r>
        <w:t>promosse</w:t>
      </w:r>
      <w:r>
        <w:rPr>
          <w:spacing w:val="-14"/>
        </w:rPr>
        <w:t xml:space="preserve"> </w:t>
      </w:r>
      <w:r>
        <w:t>dal</w:t>
      </w:r>
      <w:r>
        <w:rPr>
          <w:spacing w:val="-13"/>
        </w:rPr>
        <w:t xml:space="preserve"> </w:t>
      </w:r>
      <w:r>
        <w:t>Centro</w:t>
      </w:r>
      <w:r>
        <w:rPr>
          <w:spacing w:val="-12"/>
        </w:rPr>
        <w:t xml:space="preserve"> </w:t>
      </w:r>
      <w:r>
        <w:t xml:space="preserve">Gestione Rischio Clinico della Regione Toscana e le </w:t>
      </w:r>
      <w:r>
        <w:rPr>
          <w:rFonts w:ascii="Arial"/>
          <w:b/>
        </w:rPr>
        <w:t xml:space="preserve">Raccomandazioni </w:t>
      </w:r>
      <w:r>
        <w:t>promosse dal Ministero della Salute.</w:t>
      </w:r>
    </w:p>
    <w:p w14:paraId="02F6D480">
      <w:pPr>
        <w:pStyle w:val="7"/>
        <w:ind w:right="568"/>
      </w:pPr>
      <w:r>
        <w:rPr>
          <w:rFonts w:ascii="Arial" w:hAnsi="Arial"/>
          <w:b/>
        </w:rPr>
        <w:t>Il</w:t>
      </w:r>
      <w:r>
        <w:rPr>
          <w:rFonts w:ascii="Arial" w:hAnsi="Arial"/>
          <w:b/>
          <w:spacing w:val="-16"/>
        </w:rPr>
        <w:t xml:space="preserve"> </w:t>
      </w:r>
      <w:r>
        <w:rPr>
          <w:rFonts w:ascii="Arial" w:hAnsi="Arial"/>
          <w:b/>
        </w:rPr>
        <w:t>giorno</w:t>
      </w:r>
      <w:r>
        <w:rPr>
          <w:rFonts w:ascii="Arial" w:hAnsi="Arial"/>
          <w:b/>
          <w:spacing w:val="-15"/>
        </w:rPr>
        <w:t xml:space="preserve"> </w:t>
      </w:r>
      <w:r>
        <w:rPr>
          <w:rFonts w:ascii="Arial" w:hAnsi="Arial"/>
          <w:b/>
        </w:rPr>
        <w:t>del</w:t>
      </w:r>
      <w:r>
        <w:rPr>
          <w:rFonts w:ascii="Arial" w:hAnsi="Arial"/>
          <w:b/>
          <w:spacing w:val="-13"/>
        </w:rPr>
        <w:t xml:space="preserve"> </w:t>
      </w:r>
      <w:r>
        <w:rPr>
          <w:rFonts w:ascii="Arial" w:hAnsi="Arial"/>
          <w:b/>
        </w:rPr>
        <w:t>ricovero</w:t>
      </w:r>
      <w:r>
        <w:t>,</w:t>
      </w:r>
      <w:r>
        <w:rPr>
          <w:spacing w:val="-14"/>
        </w:rPr>
        <w:t xml:space="preserve"> </w:t>
      </w:r>
      <w:r>
        <w:t>all’ora</w:t>
      </w:r>
      <w:r>
        <w:rPr>
          <w:spacing w:val="-14"/>
        </w:rPr>
        <w:t xml:space="preserve"> </w:t>
      </w:r>
      <w:r>
        <w:t>stabilita</w:t>
      </w:r>
      <w:r>
        <w:rPr>
          <w:spacing w:val="-14"/>
        </w:rPr>
        <w:t xml:space="preserve"> </w:t>
      </w:r>
      <w:r>
        <w:t>in</w:t>
      </w:r>
      <w:r>
        <w:rPr>
          <w:spacing w:val="-17"/>
        </w:rPr>
        <w:t xml:space="preserve"> </w:t>
      </w:r>
      <w:r>
        <w:t>fase</w:t>
      </w:r>
      <w:r>
        <w:rPr>
          <w:spacing w:val="-16"/>
        </w:rPr>
        <w:t xml:space="preserve"> </w:t>
      </w:r>
      <w:r>
        <w:t>di</w:t>
      </w:r>
      <w:r>
        <w:rPr>
          <w:spacing w:val="-15"/>
        </w:rPr>
        <w:t xml:space="preserve"> </w:t>
      </w:r>
      <w:r>
        <w:t>preospedalizzazione, il paziente deve presentarsi munito di:</w:t>
      </w:r>
    </w:p>
    <w:p w14:paraId="050503F7">
      <w:pPr>
        <w:pStyle w:val="9"/>
        <w:numPr>
          <w:ilvl w:val="0"/>
          <w:numId w:val="15"/>
        </w:numPr>
        <w:tabs>
          <w:tab w:val="left" w:pos="847"/>
          <w:tab w:val="left" w:pos="849"/>
        </w:tabs>
        <w:spacing w:before="0" w:after="0" w:line="240" w:lineRule="auto"/>
        <w:ind w:left="849" w:right="566" w:hanging="426"/>
        <w:jc w:val="both"/>
        <w:rPr>
          <w:sz w:val="24"/>
        </w:rPr>
      </w:pPr>
      <w:r>
        <w:rPr>
          <w:sz w:val="24"/>
        </w:rPr>
        <w:t>Richiesta del Medico di Medicina Generale redatta sul ricettario del SSN</w:t>
      </w:r>
    </w:p>
    <w:p w14:paraId="3B0A72F1">
      <w:pPr>
        <w:pStyle w:val="9"/>
        <w:numPr>
          <w:ilvl w:val="0"/>
          <w:numId w:val="15"/>
        </w:numPr>
        <w:tabs>
          <w:tab w:val="left" w:pos="848"/>
        </w:tabs>
        <w:spacing w:before="0" w:after="0" w:line="240" w:lineRule="auto"/>
        <w:ind w:left="848" w:right="0" w:hanging="424"/>
        <w:jc w:val="both"/>
        <w:rPr>
          <w:sz w:val="24"/>
        </w:rPr>
      </w:pPr>
      <w:r>
        <w:rPr>
          <w:sz w:val="24"/>
        </w:rPr>
        <w:t>Documento</w:t>
      </w:r>
      <w:r>
        <w:rPr>
          <w:spacing w:val="-3"/>
          <w:sz w:val="24"/>
        </w:rPr>
        <w:t xml:space="preserve"> </w:t>
      </w:r>
      <w:r>
        <w:rPr>
          <w:sz w:val="24"/>
        </w:rPr>
        <w:t>d’identità</w:t>
      </w:r>
      <w:r>
        <w:rPr>
          <w:spacing w:val="-4"/>
          <w:sz w:val="24"/>
        </w:rPr>
        <w:t xml:space="preserve"> </w:t>
      </w:r>
      <w:r>
        <w:rPr>
          <w:sz w:val="24"/>
        </w:rPr>
        <w:t>in</w:t>
      </w:r>
      <w:r>
        <w:rPr>
          <w:spacing w:val="-3"/>
          <w:sz w:val="24"/>
        </w:rPr>
        <w:t xml:space="preserve"> </w:t>
      </w:r>
      <w:r>
        <w:rPr>
          <w:sz w:val="24"/>
        </w:rPr>
        <w:t>corso</w:t>
      </w:r>
      <w:r>
        <w:rPr>
          <w:spacing w:val="-5"/>
          <w:sz w:val="24"/>
        </w:rPr>
        <w:t xml:space="preserve"> </w:t>
      </w:r>
      <w:r>
        <w:rPr>
          <w:sz w:val="24"/>
        </w:rPr>
        <w:t>di</w:t>
      </w:r>
      <w:r>
        <w:rPr>
          <w:spacing w:val="-2"/>
          <w:sz w:val="24"/>
        </w:rPr>
        <w:t xml:space="preserve"> validità</w:t>
      </w:r>
    </w:p>
    <w:p w14:paraId="151C45C2">
      <w:pPr>
        <w:pStyle w:val="9"/>
        <w:spacing w:after="0" w:line="240" w:lineRule="auto"/>
        <w:jc w:val="both"/>
        <w:rPr>
          <w:sz w:val="24"/>
        </w:rPr>
        <w:sectPr>
          <w:pgSz w:w="8420" w:h="11910"/>
          <w:pgMar w:top="660" w:right="0" w:bottom="720" w:left="425" w:header="0" w:footer="468" w:gutter="0"/>
          <w:cols w:space="720" w:num="1"/>
        </w:sectPr>
      </w:pPr>
    </w:p>
    <w:p w14:paraId="3D512238">
      <w:pPr>
        <w:pStyle w:val="9"/>
        <w:numPr>
          <w:ilvl w:val="0"/>
          <w:numId w:val="15"/>
        </w:numPr>
        <w:tabs>
          <w:tab w:val="left" w:pos="849"/>
        </w:tabs>
        <w:spacing w:before="71" w:after="0" w:line="240" w:lineRule="auto"/>
        <w:ind w:left="849" w:right="566" w:hanging="426"/>
        <w:jc w:val="left"/>
        <w:rPr>
          <w:sz w:val="24"/>
        </w:rPr>
      </w:pPr>
      <w:r>
        <w:rPr>
          <w:sz w:val="24"/>
        </w:rPr>
        <w:t>Tessera sanitaria europea</w:t>
      </w:r>
      <w:r>
        <w:rPr>
          <w:spacing w:val="-1"/>
          <w:sz w:val="24"/>
        </w:rPr>
        <w:t xml:space="preserve"> </w:t>
      </w:r>
      <w:r>
        <w:rPr>
          <w:sz w:val="24"/>
        </w:rPr>
        <w:t>o codice fiscale</w:t>
      </w:r>
      <w:r>
        <w:rPr>
          <w:spacing w:val="-1"/>
          <w:sz w:val="24"/>
        </w:rPr>
        <w:t xml:space="preserve"> </w:t>
      </w:r>
      <w:r>
        <w:rPr>
          <w:sz w:val="24"/>
        </w:rPr>
        <w:t>e</w:t>
      </w:r>
      <w:r>
        <w:rPr>
          <w:spacing w:val="-1"/>
          <w:sz w:val="24"/>
        </w:rPr>
        <w:t xml:space="preserve"> </w:t>
      </w:r>
      <w:r>
        <w:rPr>
          <w:sz w:val="24"/>
        </w:rPr>
        <w:t>Libretto</w:t>
      </w:r>
      <w:r>
        <w:rPr>
          <w:spacing w:val="-1"/>
          <w:sz w:val="24"/>
        </w:rPr>
        <w:t xml:space="preserve"> </w:t>
      </w:r>
      <w:r>
        <w:rPr>
          <w:sz w:val="24"/>
        </w:rPr>
        <w:t xml:space="preserve">sanitario </w:t>
      </w:r>
      <w:r>
        <w:rPr>
          <w:spacing w:val="-2"/>
          <w:sz w:val="24"/>
        </w:rPr>
        <w:t>regionale</w:t>
      </w:r>
    </w:p>
    <w:p w14:paraId="7DC5BA76">
      <w:pPr>
        <w:pStyle w:val="9"/>
        <w:numPr>
          <w:ilvl w:val="0"/>
          <w:numId w:val="15"/>
        </w:numPr>
        <w:tabs>
          <w:tab w:val="left" w:pos="849"/>
        </w:tabs>
        <w:spacing w:before="0" w:after="0" w:line="240" w:lineRule="auto"/>
        <w:ind w:left="849" w:right="0" w:hanging="425"/>
        <w:jc w:val="left"/>
        <w:rPr>
          <w:sz w:val="24"/>
        </w:rPr>
      </w:pPr>
      <w:r>
        <w:rPr>
          <w:sz w:val="24"/>
        </w:rPr>
        <w:t>Referto</w:t>
      </w:r>
      <w:r>
        <w:rPr>
          <w:spacing w:val="-7"/>
          <w:sz w:val="24"/>
        </w:rPr>
        <w:t xml:space="preserve"> </w:t>
      </w:r>
      <w:r>
        <w:rPr>
          <w:sz w:val="24"/>
        </w:rPr>
        <w:t>della</w:t>
      </w:r>
      <w:r>
        <w:rPr>
          <w:spacing w:val="-5"/>
          <w:sz w:val="24"/>
        </w:rPr>
        <w:t xml:space="preserve"> </w:t>
      </w:r>
      <w:r>
        <w:rPr>
          <w:sz w:val="24"/>
        </w:rPr>
        <w:t>visita</w:t>
      </w:r>
      <w:r>
        <w:rPr>
          <w:spacing w:val="-3"/>
          <w:sz w:val="24"/>
        </w:rPr>
        <w:t xml:space="preserve"> </w:t>
      </w:r>
      <w:r>
        <w:rPr>
          <w:spacing w:val="-2"/>
          <w:sz w:val="24"/>
        </w:rPr>
        <w:t>specialistica</w:t>
      </w:r>
    </w:p>
    <w:p w14:paraId="2F83450B">
      <w:pPr>
        <w:pStyle w:val="9"/>
        <w:numPr>
          <w:ilvl w:val="0"/>
          <w:numId w:val="15"/>
        </w:numPr>
        <w:tabs>
          <w:tab w:val="left" w:pos="849"/>
        </w:tabs>
        <w:spacing w:before="0" w:after="0" w:line="240" w:lineRule="auto"/>
        <w:ind w:left="849" w:right="570" w:hanging="426"/>
        <w:jc w:val="left"/>
        <w:rPr>
          <w:sz w:val="24"/>
        </w:rPr>
      </w:pPr>
      <w:r>
        <w:rPr>
          <w:sz w:val="24"/>
        </w:rPr>
        <w:t xml:space="preserve">Documentazione sanitaria necessaria al ricovero (analisi, Rx. </w:t>
      </w:r>
      <w:r>
        <w:rPr>
          <w:spacing w:val="-2"/>
          <w:sz w:val="24"/>
        </w:rPr>
        <w:t>TAC,)</w:t>
      </w:r>
    </w:p>
    <w:p w14:paraId="264DE65C">
      <w:pPr>
        <w:pStyle w:val="7"/>
        <w:spacing w:before="29"/>
        <w:ind w:left="0"/>
        <w:jc w:val="left"/>
      </w:pPr>
    </w:p>
    <w:p w14:paraId="37D68842">
      <w:pPr>
        <w:pStyle w:val="7"/>
        <w:spacing w:line="275" w:lineRule="exact"/>
      </w:pPr>
      <w:r>
        <w:t>La</w:t>
      </w:r>
      <w:r>
        <w:rPr>
          <w:spacing w:val="-3"/>
        </w:rPr>
        <w:t xml:space="preserve"> </w:t>
      </w:r>
      <w:r>
        <w:t>preghiamo</w:t>
      </w:r>
      <w:r>
        <w:rPr>
          <w:spacing w:val="-5"/>
        </w:rPr>
        <w:t xml:space="preserve"> </w:t>
      </w:r>
      <w:r>
        <w:t>di</w:t>
      </w:r>
      <w:r>
        <w:rPr>
          <w:spacing w:val="-2"/>
        </w:rPr>
        <w:t xml:space="preserve"> </w:t>
      </w:r>
      <w:r>
        <w:t>porre</w:t>
      </w:r>
      <w:r>
        <w:rPr>
          <w:spacing w:val="-5"/>
        </w:rPr>
        <w:t xml:space="preserve"> </w:t>
      </w:r>
      <w:r>
        <w:t>la</w:t>
      </w:r>
      <w:r>
        <w:rPr>
          <w:spacing w:val="-3"/>
        </w:rPr>
        <w:t xml:space="preserve"> </w:t>
      </w:r>
      <w:r>
        <w:t>massima</w:t>
      </w:r>
      <w:r>
        <w:rPr>
          <w:spacing w:val="-4"/>
        </w:rPr>
        <w:t xml:space="preserve"> </w:t>
      </w:r>
      <w:r>
        <w:t>attenzione</w:t>
      </w:r>
      <w:r>
        <w:rPr>
          <w:spacing w:val="-5"/>
        </w:rPr>
        <w:t xml:space="preserve"> </w:t>
      </w:r>
      <w:r>
        <w:t>sui</w:t>
      </w:r>
      <w:r>
        <w:rPr>
          <w:spacing w:val="-2"/>
        </w:rPr>
        <w:t xml:space="preserve"> </w:t>
      </w:r>
      <w:r>
        <w:t>seguenti</w:t>
      </w:r>
      <w:r>
        <w:rPr>
          <w:spacing w:val="-5"/>
        </w:rPr>
        <w:t xml:space="preserve"> </w:t>
      </w:r>
      <w:r>
        <w:rPr>
          <w:spacing w:val="-2"/>
        </w:rPr>
        <w:t>punti:</w:t>
      </w:r>
    </w:p>
    <w:p w14:paraId="7826B688">
      <w:pPr>
        <w:pStyle w:val="9"/>
        <w:numPr>
          <w:ilvl w:val="1"/>
          <w:numId w:val="15"/>
        </w:numPr>
        <w:tabs>
          <w:tab w:val="left" w:pos="861"/>
        </w:tabs>
        <w:spacing w:before="0" w:after="0" w:line="252" w:lineRule="auto"/>
        <w:ind w:left="861" w:right="963" w:hanging="360"/>
        <w:jc w:val="both"/>
        <w:rPr>
          <w:sz w:val="24"/>
        </w:rPr>
      </w:pPr>
      <w:r>
        <w:rPr>
          <w:sz w:val="24"/>
        </w:rPr>
        <w:t xml:space="preserve">Per quanto riguarda il digiuno preoperatorio si attenga a quanto le è stato spiegato nel corso della </w:t>
      </w:r>
      <w:r>
        <w:rPr>
          <w:spacing w:val="-2"/>
          <w:sz w:val="24"/>
        </w:rPr>
        <w:t>preospedalizzazione.</w:t>
      </w:r>
    </w:p>
    <w:p w14:paraId="7347ABE6">
      <w:pPr>
        <w:pStyle w:val="9"/>
        <w:numPr>
          <w:ilvl w:val="1"/>
          <w:numId w:val="15"/>
        </w:numPr>
        <w:tabs>
          <w:tab w:val="left" w:pos="861"/>
        </w:tabs>
        <w:spacing w:before="0" w:after="0" w:line="249" w:lineRule="auto"/>
        <w:ind w:left="861" w:right="966" w:hanging="360"/>
        <w:jc w:val="both"/>
        <w:rPr>
          <w:sz w:val="24"/>
        </w:rPr>
      </w:pPr>
      <w:r>
        <w:rPr>
          <w:sz w:val="24"/>
        </w:rPr>
        <w:t xml:space="preserve">Eviti di portare con sé ingenti somme di danaro o oggetti </w:t>
      </w:r>
      <w:r>
        <w:rPr>
          <w:spacing w:val="-2"/>
          <w:sz w:val="24"/>
        </w:rPr>
        <w:t>preziosi.</w:t>
      </w:r>
    </w:p>
    <w:p w14:paraId="2B122497">
      <w:pPr>
        <w:pStyle w:val="9"/>
        <w:numPr>
          <w:ilvl w:val="1"/>
          <w:numId w:val="15"/>
        </w:numPr>
        <w:tabs>
          <w:tab w:val="left" w:pos="861"/>
        </w:tabs>
        <w:spacing w:before="0" w:after="0" w:line="249" w:lineRule="auto"/>
        <w:ind w:left="861" w:right="963" w:hanging="360"/>
        <w:jc w:val="both"/>
        <w:rPr>
          <w:sz w:val="24"/>
        </w:rPr>
      </w:pPr>
      <w:r>
        <w:rPr>
          <w:sz w:val="24"/>
        </w:rPr>
        <w:t xml:space="preserve">Porti con è il necessario per l'igiene personale esclusi gli </w:t>
      </w:r>
      <w:r>
        <w:rPr>
          <w:spacing w:val="-2"/>
          <w:sz w:val="24"/>
        </w:rPr>
        <w:t>asciugamani.</w:t>
      </w:r>
    </w:p>
    <w:p w14:paraId="6F89C000">
      <w:pPr>
        <w:pStyle w:val="9"/>
        <w:numPr>
          <w:ilvl w:val="1"/>
          <w:numId w:val="15"/>
        </w:numPr>
        <w:tabs>
          <w:tab w:val="left" w:pos="861"/>
        </w:tabs>
        <w:spacing w:before="0" w:after="0" w:line="252" w:lineRule="auto"/>
        <w:ind w:left="861" w:right="965" w:hanging="360"/>
        <w:jc w:val="both"/>
        <w:rPr>
          <w:sz w:val="24"/>
        </w:rPr>
      </w:pPr>
      <w:r>
        <w:rPr>
          <w:sz w:val="24"/>
        </w:rPr>
        <w:t>Porti</w:t>
      </w:r>
      <w:r>
        <w:rPr>
          <w:spacing w:val="-1"/>
          <w:sz w:val="24"/>
        </w:rPr>
        <w:t xml:space="preserve"> </w:t>
      </w:r>
      <w:r>
        <w:rPr>
          <w:sz w:val="24"/>
        </w:rPr>
        <w:t>con sé un vestiario personale idoneo per</w:t>
      </w:r>
      <w:r>
        <w:rPr>
          <w:spacing w:val="-1"/>
          <w:sz w:val="24"/>
        </w:rPr>
        <w:t xml:space="preserve"> </w:t>
      </w:r>
      <w:r>
        <w:rPr>
          <w:sz w:val="24"/>
        </w:rPr>
        <w:t xml:space="preserve">la degenza a seconda della malattia da curare o dell’intervento da </w:t>
      </w:r>
      <w:r>
        <w:rPr>
          <w:spacing w:val="-2"/>
          <w:sz w:val="24"/>
        </w:rPr>
        <w:t>effettuare.</w:t>
      </w:r>
    </w:p>
    <w:p w14:paraId="64CB8E74">
      <w:pPr>
        <w:pStyle w:val="9"/>
        <w:numPr>
          <w:ilvl w:val="1"/>
          <w:numId w:val="15"/>
        </w:numPr>
        <w:tabs>
          <w:tab w:val="left" w:pos="860"/>
        </w:tabs>
        <w:spacing w:before="0" w:after="0" w:line="277" w:lineRule="exact"/>
        <w:ind w:left="860" w:right="0" w:hanging="359"/>
        <w:jc w:val="both"/>
        <w:rPr>
          <w:sz w:val="24"/>
        </w:rPr>
      </w:pPr>
      <w:r>
        <w:rPr>
          <w:sz w:val="24"/>
        </w:rPr>
        <w:t>Si</w:t>
      </w:r>
      <w:r>
        <w:rPr>
          <w:spacing w:val="24"/>
          <w:sz w:val="24"/>
        </w:rPr>
        <w:t xml:space="preserve">  </w:t>
      </w:r>
      <w:r>
        <w:rPr>
          <w:sz w:val="24"/>
        </w:rPr>
        <w:t>presenti</w:t>
      </w:r>
      <w:r>
        <w:rPr>
          <w:spacing w:val="26"/>
          <w:sz w:val="24"/>
        </w:rPr>
        <w:t xml:space="preserve">  </w:t>
      </w:r>
      <w:r>
        <w:rPr>
          <w:sz w:val="24"/>
        </w:rPr>
        <w:t>allo</w:t>
      </w:r>
      <w:r>
        <w:rPr>
          <w:spacing w:val="25"/>
          <w:sz w:val="24"/>
        </w:rPr>
        <w:t xml:space="preserve">  </w:t>
      </w:r>
      <w:r>
        <w:rPr>
          <w:sz w:val="24"/>
        </w:rPr>
        <w:t>sportello</w:t>
      </w:r>
      <w:r>
        <w:rPr>
          <w:spacing w:val="26"/>
          <w:sz w:val="24"/>
        </w:rPr>
        <w:t xml:space="preserve">  </w:t>
      </w:r>
      <w:r>
        <w:rPr>
          <w:sz w:val="24"/>
        </w:rPr>
        <w:t>dell’accettazione</w:t>
      </w:r>
      <w:r>
        <w:rPr>
          <w:spacing w:val="26"/>
          <w:sz w:val="24"/>
        </w:rPr>
        <w:t xml:space="preserve">  </w:t>
      </w:r>
      <w:r>
        <w:rPr>
          <w:sz w:val="24"/>
        </w:rPr>
        <w:t>munito</w:t>
      </w:r>
      <w:r>
        <w:rPr>
          <w:spacing w:val="25"/>
          <w:sz w:val="24"/>
        </w:rPr>
        <w:t xml:space="preserve">  </w:t>
      </w:r>
      <w:r>
        <w:rPr>
          <w:spacing w:val="-5"/>
          <w:sz w:val="24"/>
        </w:rPr>
        <w:t>di</w:t>
      </w:r>
    </w:p>
    <w:p w14:paraId="09567FED">
      <w:pPr>
        <w:pStyle w:val="7"/>
        <w:spacing w:line="252" w:lineRule="auto"/>
        <w:ind w:left="861" w:right="963"/>
      </w:pPr>
      <w:r>
        <w:t>documento</w:t>
      </w:r>
      <w:r>
        <w:rPr>
          <w:spacing w:val="-7"/>
        </w:rPr>
        <w:t xml:space="preserve"> </w:t>
      </w:r>
      <w:r>
        <w:t>di</w:t>
      </w:r>
      <w:r>
        <w:rPr>
          <w:spacing w:val="-9"/>
        </w:rPr>
        <w:t xml:space="preserve"> </w:t>
      </w:r>
      <w:r>
        <w:t>riconoscimento,</w:t>
      </w:r>
      <w:r>
        <w:rPr>
          <w:spacing w:val="-8"/>
        </w:rPr>
        <w:t xml:space="preserve"> </w:t>
      </w:r>
      <w:r>
        <w:t>tessera</w:t>
      </w:r>
      <w:r>
        <w:rPr>
          <w:spacing w:val="-9"/>
        </w:rPr>
        <w:t xml:space="preserve"> </w:t>
      </w:r>
      <w:r>
        <w:t>sanitaria</w:t>
      </w:r>
      <w:r>
        <w:rPr>
          <w:spacing w:val="-7"/>
        </w:rPr>
        <w:t xml:space="preserve"> </w:t>
      </w:r>
      <w:r>
        <w:t>e</w:t>
      </w:r>
      <w:r>
        <w:rPr>
          <w:spacing w:val="-7"/>
        </w:rPr>
        <w:t xml:space="preserve"> </w:t>
      </w:r>
      <w:r>
        <w:t>richiesta del medico di medicina generale.</w:t>
      </w:r>
    </w:p>
    <w:p w14:paraId="03F4B3AC">
      <w:pPr>
        <w:pStyle w:val="9"/>
        <w:numPr>
          <w:ilvl w:val="1"/>
          <w:numId w:val="15"/>
        </w:numPr>
        <w:tabs>
          <w:tab w:val="left" w:pos="861"/>
        </w:tabs>
        <w:spacing w:before="0" w:after="0" w:line="249" w:lineRule="auto"/>
        <w:ind w:left="861" w:right="959" w:hanging="360"/>
        <w:jc w:val="both"/>
        <w:rPr>
          <w:sz w:val="24"/>
        </w:rPr>
      </w:pPr>
      <w:r>
        <w:rPr>
          <w:sz w:val="24"/>
        </w:rPr>
        <w:t>Al</w:t>
      </w:r>
      <w:r>
        <w:rPr>
          <w:spacing w:val="-14"/>
          <w:sz w:val="24"/>
        </w:rPr>
        <w:t xml:space="preserve"> </w:t>
      </w:r>
      <w:r>
        <w:rPr>
          <w:sz w:val="24"/>
        </w:rPr>
        <w:t>momento</w:t>
      </w:r>
      <w:r>
        <w:rPr>
          <w:spacing w:val="-15"/>
          <w:sz w:val="24"/>
        </w:rPr>
        <w:t xml:space="preserve"> </w:t>
      </w:r>
      <w:r>
        <w:rPr>
          <w:sz w:val="24"/>
        </w:rPr>
        <w:t>dell'accettazione</w:t>
      </w:r>
      <w:r>
        <w:rPr>
          <w:spacing w:val="-9"/>
          <w:sz w:val="24"/>
        </w:rPr>
        <w:t xml:space="preserve"> </w:t>
      </w:r>
      <w:r>
        <w:rPr>
          <w:sz w:val="24"/>
        </w:rPr>
        <w:t>le</w:t>
      </w:r>
      <w:r>
        <w:rPr>
          <w:spacing w:val="-15"/>
          <w:sz w:val="24"/>
        </w:rPr>
        <w:t xml:space="preserve"> </w:t>
      </w:r>
      <w:r>
        <w:rPr>
          <w:sz w:val="24"/>
        </w:rPr>
        <w:t>verrà</w:t>
      </w:r>
      <w:r>
        <w:rPr>
          <w:spacing w:val="-12"/>
          <w:sz w:val="24"/>
        </w:rPr>
        <w:t xml:space="preserve"> </w:t>
      </w:r>
      <w:r>
        <w:rPr>
          <w:sz w:val="24"/>
        </w:rPr>
        <w:t>applicato</w:t>
      </w:r>
      <w:r>
        <w:rPr>
          <w:spacing w:val="-12"/>
          <w:sz w:val="24"/>
        </w:rPr>
        <w:t xml:space="preserve"> </w:t>
      </w:r>
      <w:r>
        <w:rPr>
          <w:sz w:val="24"/>
        </w:rPr>
        <w:t>al</w:t>
      </w:r>
      <w:r>
        <w:rPr>
          <w:spacing w:val="-15"/>
          <w:sz w:val="24"/>
        </w:rPr>
        <w:t xml:space="preserve"> </w:t>
      </w:r>
      <w:r>
        <w:rPr>
          <w:sz w:val="24"/>
        </w:rPr>
        <w:t>polso</w:t>
      </w:r>
      <w:r>
        <w:rPr>
          <w:spacing w:val="-15"/>
          <w:sz w:val="24"/>
        </w:rPr>
        <w:t xml:space="preserve"> </w:t>
      </w:r>
      <w:r>
        <w:rPr>
          <w:sz w:val="24"/>
        </w:rPr>
        <w:t xml:space="preserve">un braccialetto con i dati anagrafici e dallo stesso lato </w:t>
      </w:r>
      <w:r>
        <w:rPr>
          <w:spacing w:val="-2"/>
          <w:sz w:val="24"/>
        </w:rPr>
        <w:t>dell’intervento.</w:t>
      </w:r>
    </w:p>
    <w:p w14:paraId="4642B22B">
      <w:pPr>
        <w:pStyle w:val="9"/>
        <w:numPr>
          <w:ilvl w:val="1"/>
          <w:numId w:val="15"/>
        </w:numPr>
        <w:tabs>
          <w:tab w:val="left" w:pos="861"/>
        </w:tabs>
        <w:spacing w:before="0" w:after="0" w:line="252" w:lineRule="auto"/>
        <w:ind w:left="861" w:right="959" w:hanging="360"/>
        <w:jc w:val="both"/>
        <w:rPr>
          <w:sz w:val="24"/>
        </w:rPr>
      </w:pPr>
      <w:r>
        <w:rPr>
          <w:sz w:val="24"/>
        </w:rPr>
        <w:t>Controlli che venga accertata la sua identità, controllando il braccialetto, prima dell'effettuazione di un esame diagnostico o della somministrazione della terapia, ci aiuti a svolgerlo in sicurezza.</w:t>
      </w:r>
    </w:p>
    <w:p w14:paraId="568DCABB">
      <w:pPr>
        <w:pStyle w:val="9"/>
        <w:numPr>
          <w:ilvl w:val="1"/>
          <w:numId w:val="15"/>
        </w:numPr>
        <w:tabs>
          <w:tab w:val="left" w:pos="860"/>
        </w:tabs>
        <w:spacing w:before="0" w:after="0" w:line="278" w:lineRule="exact"/>
        <w:ind w:left="860" w:right="0" w:hanging="359"/>
        <w:jc w:val="both"/>
        <w:rPr>
          <w:sz w:val="24"/>
        </w:rPr>
      </w:pPr>
      <w:r>
        <w:rPr>
          <w:sz w:val="24"/>
        </w:rPr>
        <w:t>Firmi</w:t>
      </w:r>
      <w:r>
        <w:rPr>
          <w:spacing w:val="-3"/>
          <w:sz w:val="24"/>
        </w:rPr>
        <w:t xml:space="preserve"> </w:t>
      </w:r>
      <w:r>
        <w:rPr>
          <w:sz w:val="24"/>
        </w:rPr>
        <w:t>il</w:t>
      </w:r>
      <w:r>
        <w:rPr>
          <w:spacing w:val="-4"/>
          <w:sz w:val="24"/>
        </w:rPr>
        <w:t xml:space="preserve"> </w:t>
      </w:r>
      <w:r>
        <w:rPr>
          <w:sz w:val="24"/>
        </w:rPr>
        <w:t>modulo</w:t>
      </w:r>
      <w:r>
        <w:rPr>
          <w:spacing w:val="-2"/>
          <w:sz w:val="24"/>
        </w:rPr>
        <w:t xml:space="preserve"> </w:t>
      </w:r>
      <w:r>
        <w:rPr>
          <w:sz w:val="24"/>
        </w:rPr>
        <w:t>di</w:t>
      </w:r>
      <w:r>
        <w:rPr>
          <w:spacing w:val="-3"/>
          <w:sz w:val="24"/>
        </w:rPr>
        <w:t xml:space="preserve"> </w:t>
      </w:r>
      <w:r>
        <w:rPr>
          <w:sz w:val="24"/>
        </w:rPr>
        <w:t>consenso</w:t>
      </w:r>
      <w:r>
        <w:rPr>
          <w:spacing w:val="-2"/>
          <w:sz w:val="24"/>
        </w:rPr>
        <w:t xml:space="preserve"> </w:t>
      </w:r>
      <w:r>
        <w:rPr>
          <w:sz w:val="24"/>
        </w:rPr>
        <w:t>sulla</w:t>
      </w:r>
      <w:r>
        <w:rPr>
          <w:spacing w:val="-3"/>
          <w:sz w:val="24"/>
        </w:rPr>
        <w:t xml:space="preserve"> </w:t>
      </w:r>
      <w:r>
        <w:rPr>
          <w:sz w:val="24"/>
        </w:rPr>
        <w:t>sua</w:t>
      </w:r>
      <w:r>
        <w:rPr>
          <w:spacing w:val="-2"/>
          <w:sz w:val="24"/>
        </w:rPr>
        <w:t xml:space="preserve"> privacy.</w:t>
      </w:r>
    </w:p>
    <w:p w14:paraId="3BC9A5D8">
      <w:pPr>
        <w:pStyle w:val="7"/>
        <w:spacing w:before="259" w:line="252" w:lineRule="auto"/>
        <w:ind w:right="956"/>
      </w:pPr>
      <w:r>
        <w:t>Quando avrà terminato le procedure di accettazione salirà in reparto. Lì consegni al medico o al personale infermieristico la documentazione medico sanitaria di precedenti eventi morbosi che non siano stati consegnati durante la preospedalizzazione.</w:t>
      </w:r>
    </w:p>
    <w:p w14:paraId="41AF97CF">
      <w:pPr>
        <w:pStyle w:val="7"/>
        <w:spacing w:line="252" w:lineRule="auto"/>
        <w:ind w:right="960"/>
      </w:pPr>
      <w:r>
        <w:t>Lo staff responsabile del suo ricovero dovrà verificare a che tipo di intervento dovrà sottoporsi e quindi su quale lato verrà effettuato</w:t>
      </w:r>
      <w:r>
        <w:rPr>
          <w:spacing w:val="23"/>
        </w:rPr>
        <w:t xml:space="preserve">  </w:t>
      </w:r>
      <w:r>
        <w:t>l'intervento</w:t>
      </w:r>
      <w:r>
        <w:rPr>
          <w:spacing w:val="23"/>
        </w:rPr>
        <w:t xml:space="preserve">  </w:t>
      </w:r>
      <w:r>
        <w:t>chirurgico.</w:t>
      </w:r>
      <w:r>
        <w:rPr>
          <w:spacing w:val="26"/>
        </w:rPr>
        <w:t xml:space="preserve">  </w:t>
      </w:r>
      <w:r>
        <w:t>Non</w:t>
      </w:r>
      <w:r>
        <w:rPr>
          <w:spacing w:val="24"/>
        </w:rPr>
        <w:t xml:space="preserve">  </w:t>
      </w:r>
      <w:r>
        <w:t>si</w:t>
      </w:r>
      <w:r>
        <w:rPr>
          <w:spacing w:val="24"/>
        </w:rPr>
        <w:t xml:space="preserve">  </w:t>
      </w:r>
      <w:r>
        <w:t>arrabbi</w:t>
      </w:r>
      <w:r>
        <w:rPr>
          <w:spacing w:val="23"/>
        </w:rPr>
        <w:t xml:space="preserve">  </w:t>
      </w:r>
      <w:r>
        <w:t>se</w:t>
      </w:r>
      <w:r>
        <w:rPr>
          <w:spacing w:val="24"/>
        </w:rPr>
        <w:t xml:space="preserve">  </w:t>
      </w:r>
      <w:r>
        <w:rPr>
          <w:spacing w:val="-2"/>
        </w:rPr>
        <w:t>questa</w:t>
      </w:r>
    </w:p>
    <w:p w14:paraId="46E7ED92">
      <w:pPr>
        <w:pStyle w:val="7"/>
        <w:spacing w:after="0" w:line="252" w:lineRule="auto"/>
        <w:sectPr>
          <w:pgSz w:w="8420" w:h="11910"/>
          <w:pgMar w:top="660" w:right="0" w:bottom="700" w:left="425" w:header="0" w:footer="468" w:gutter="0"/>
          <w:cols w:space="720" w:num="1"/>
        </w:sectPr>
      </w:pPr>
    </w:p>
    <w:p w14:paraId="04BEA2F1">
      <w:pPr>
        <w:pStyle w:val="7"/>
        <w:spacing w:before="65" w:line="252" w:lineRule="auto"/>
        <w:ind w:right="961"/>
      </w:pPr>
      <w:r>
        <w:t>domanda</w:t>
      </w:r>
      <w:r>
        <w:rPr>
          <w:spacing w:val="-5"/>
        </w:rPr>
        <w:t xml:space="preserve"> </w:t>
      </w:r>
      <w:r>
        <w:t>le</w:t>
      </w:r>
      <w:r>
        <w:rPr>
          <w:spacing w:val="-5"/>
        </w:rPr>
        <w:t xml:space="preserve"> </w:t>
      </w:r>
      <w:r>
        <w:t>verrà</w:t>
      </w:r>
      <w:r>
        <w:rPr>
          <w:spacing w:val="-5"/>
        </w:rPr>
        <w:t xml:space="preserve"> </w:t>
      </w:r>
      <w:r>
        <w:t>fatta</w:t>
      </w:r>
      <w:r>
        <w:rPr>
          <w:spacing w:val="-7"/>
        </w:rPr>
        <w:t xml:space="preserve"> </w:t>
      </w:r>
      <w:r>
        <w:t>ripetute</w:t>
      </w:r>
      <w:r>
        <w:rPr>
          <w:spacing w:val="-4"/>
        </w:rPr>
        <w:t xml:space="preserve"> </w:t>
      </w:r>
      <w:r>
        <w:t>volte.</w:t>
      </w:r>
      <w:r>
        <w:rPr>
          <w:spacing w:val="-7"/>
        </w:rPr>
        <w:t xml:space="preserve"> </w:t>
      </w:r>
      <w:r>
        <w:t>Si</w:t>
      </w:r>
      <w:r>
        <w:rPr>
          <w:spacing w:val="-6"/>
        </w:rPr>
        <w:t xml:space="preserve"> </w:t>
      </w:r>
      <w:r>
        <w:t>ricordi</w:t>
      </w:r>
      <w:r>
        <w:rPr>
          <w:spacing w:val="-6"/>
        </w:rPr>
        <w:t xml:space="preserve"> </w:t>
      </w:r>
      <w:r>
        <w:t>che</w:t>
      </w:r>
      <w:r>
        <w:rPr>
          <w:spacing w:val="-5"/>
        </w:rPr>
        <w:t xml:space="preserve"> </w:t>
      </w:r>
      <w:r>
        <w:t>tutto</w:t>
      </w:r>
      <w:r>
        <w:rPr>
          <w:spacing w:val="-4"/>
        </w:rPr>
        <w:t xml:space="preserve"> </w:t>
      </w:r>
      <w:r>
        <w:t>ciò</w:t>
      </w:r>
      <w:r>
        <w:rPr>
          <w:spacing w:val="-5"/>
        </w:rPr>
        <w:t xml:space="preserve"> </w:t>
      </w:r>
      <w:r>
        <w:t>viene fatto per la sua sicurezza. A seconda del tipo di intervento a cui dovrà sottoporsi il chirurgo o un suo assistente segnerà con un pennarello la parte del suo corpo che sarà operata.</w:t>
      </w:r>
    </w:p>
    <w:p w14:paraId="68A55F67">
      <w:pPr>
        <w:pStyle w:val="7"/>
        <w:spacing w:line="252" w:lineRule="auto"/>
        <w:ind w:right="961"/>
      </w:pPr>
      <w:r>
        <w:t>Tutti gli operatori delle nostre strutture sono sensibilizzati al problema delle infezioni. Nei corridoi della casa di cura sono a disposizione di tutti dei dispenser di gel alcolico che serve a disinfettare le mani quando non siamo vicini ad un lavandino.</w:t>
      </w:r>
    </w:p>
    <w:p w14:paraId="291327C4">
      <w:pPr>
        <w:pStyle w:val="7"/>
        <w:spacing w:before="3" w:line="252" w:lineRule="auto"/>
        <w:ind w:right="958"/>
      </w:pPr>
      <w:r>
        <w:t>Sarà</w:t>
      </w:r>
      <w:r>
        <w:rPr>
          <w:spacing w:val="-14"/>
        </w:rPr>
        <w:t xml:space="preserve"> </w:t>
      </w:r>
      <w:r>
        <w:t>sottoposto</w:t>
      </w:r>
      <w:r>
        <w:rPr>
          <w:spacing w:val="-16"/>
        </w:rPr>
        <w:t xml:space="preserve"> </w:t>
      </w:r>
      <w:r>
        <w:t>a</w:t>
      </w:r>
      <w:r>
        <w:rPr>
          <w:spacing w:val="-14"/>
        </w:rPr>
        <w:t xml:space="preserve"> </w:t>
      </w:r>
      <w:r>
        <w:t>ulteriore</w:t>
      </w:r>
      <w:r>
        <w:rPr>
          <w:spacing w:val="-14"/>
        </w:rPr>
        <w:t xml:space="preserve"> </w:t>
      </w:r>
      <w:r>
        <w:t>controllo</w:t>
      </w:r>
      <w:r>
        <w:rPr>
          <w:spacing w:val="-14"/>
        </w:rPr>
        <w:t xml:space="preserve"> </w:t>
      </w:r>
      <w:r>
        <w:t>e</w:t>
      </w:r>
      <w:r>
        <w:rPr>
          <w:spacing w:val="-14"/>
        </w:rPr>
        <w:t xml:space="preserve"> </w:t>
      </w:r>
      <w:r>
        <w:t>preparazione</w:t>
      </w:r>
      <w:r>
        <w:rPr>
          <w:spacing w:val="-14"/>
        </w:rPr>
        <w:t xml:space="preserve"> </w:t>
      </w:r>
      <w:r>
        <w:t>dal</w:t>
      </w:r>
      <w:r>
        <w:rPr>
          <w:spacing w:val="-15"/>
        </w:rPr>
        <w:t xml:space="preserve"> </w:t>
      </w:r>
      <w:r>
        <w:t xml:space="preserve">personale medico e infermieristico e quindi sarà accompagnato nel blocco operatorio e dopo che sarà stata effettuata la profilassi antitrombotica e antibiotica si procederà con l’intervento </w:t>
      </w:r>
      <w:r>
        <w:rPr>
          <w:spacing w:val="-2"/>
        </w:rPr>
        <w:t>chirurgico.</w:t>
      </w:r>
    </w:p>
    <w:p w14:paraId="50EE8B91">
      <w:pPr>
        <w:pStyle w:val="7"/>
        <w:spacing w:before="1" w:line="252" w:lineRule="auto"/>
        <w:ind w:right="958"/>
      </w:pPr>
      <w:r>
        <w:rPr>
          <w:rFonts w:ascii="Arial" w:hAnsi="Arial"/>
          <w:b/>
        </w:rPr>
        <w:t>Dopo</w:t>
      </w:r>
      <w:r>
        <w:rPr>
          <w:rFonts w:ascii="Arial" w:hAnsi="Arial"/>
          <w:b/>
          <w:spacing w:val="-3"/>
        </w:rPr>
        <w:t xml:space="preserve"> </w:t>
      </w:r>
      <w:r>
        <w:rPr>
          <w:rFonts w:ascii="Arial" w:hAnsi="Arial"/>
          <w:b/>
        </w:rPr>
        <w:t>l'intervento</w:t>
      </w:r>
      <w:r>
        <w:t>,</w:t>
      </w:r>
      <w:r>
        <w:rPr>
          <w:spacing w:val="-2"/>
        </w:rPr>
        <w:t xml:space="preserve"> </w:t>
      </w:r>
      <w:r>
        <w:t>al</w:t>
      </w:r>
      <w:r>
        <w:rPr>
          <w:spacing w:val="-3"/>
        </w:rPr>
        <w:t xml:space="preserve"> </w:t>
      </w:r>
      <w:r>
        <w:t>rientro</w:t>
      </w:r>
      <w:r>
        <w:rPr>
          <w:spacing w:val="-3"/>
        </w:rPr>
        <w:t xml:space="preserve"> </w:t>
      </w:r>
      <w:r>
        <w:t>in</w:t>
      </w:r>
      <w:r>
        <w:rPr>
          <w:spacing w:val="-3"/>
        </w:rPr>
        <w:t xml:space="preserve"> </w:t>
      </w:r>
      <w:r>
        <w:t>reparto, il</w:t>
      </w:r>
      <w:r>
        <w:rPr>
          <w:spacing w:val="-3"/>
        </w:rPr>
        <w:t xml:space="preserve"> </w:t>
      </w:r>
      <w:r>
        <w:t>medico</w:t>
      </w:r>
      <w:r>
        <w:rPr>
          <w:spacing w:val="-3"/>
        </w:rPr>
        <w:t xml:space="preserve"> </w:t>
      </w:r>
      <w:r>
        <w:t>o</w:t>
      </w:r>
      <w:r>
        <w:rPr>
          <w:spacing w:val="-3"/>
        </w:rPr>
        <w:t xml:space="preserve"> </w:t>
      </w:r>
      <w:r>
        <w:t>l'infermiere</w:t>
      </w:r>
      <w:r>
        <w:rPr>
          <w:spacing w:val="-3"/>
        </w:rPr>
        <w:t xml:space="preserve"> </w:t>
      </w:r>
      <w:r>
        <w:t>le chiederanno</w:t>
      </w:r>
      <w:r>
        <w:rPr>
          <w:spacing w:val="-11"/>
        </w:rPr>
        <w:t xml:space="preserve"> </w:t>
      </w:r>
      <w:r>
        <w:t>se</w:t>
      </w:r>
      <w:r>
        <w:rPr>
          <w:spacing w:val="-11"/>
        </w:rPr>
        <w:t xml:space="preserve"> </w:t>
      </w:r>
      <w:r>
        <w:t>ha</w:t>
      </w:r>
      <w:r>
        <w:rPr>
          <w:spacing w:val="-11"/>
        </w:rPr>
        <w:t xml:space="preserve"> </w:t>
      </w:r>
      <w:r>
        <w:t>dolore</w:t>
      </w:r>
      <w:r>
        <w:rPr>
          <w:spacing w:val="-8"/>
        </w:rPr>
        <w:t xml:space="preserve"> </w:t>
      </w:r>
      <w:r>
        <w:t>e</w:t>
      </w:r>
      <w:r>
        <w:rPr>
          <w:spacing w:val="-11"/>
        </w:rPr>
        <w:t xml:space="preserve"> </w:t>
      </w:r>
      <w:r>
        <w:t>procederà</w:t>
      </w:r>
      <w:r>
        <w:rPr>
          <w:spacing w:val="-11"/>
        </w:rPr>
        <w:t xml:space="preserve"> </w:t>
      </w:r>
      <w:r>
        <w:t>con</w:t>
      </w:r>
      <w:r>
        <w:rPr>
          <w:spacing w:val="-11"/>
        </w:rPr>
        <w:t xml:space="preserve"> </w:t>
      </w:r>
      <w:r>
        <w:t>la</w:t>
      </w:r>
      <w:r>
        <w:rPr>
          <w:spacing w:val="-14"/>
        </w:rPr>
        <w:t xml:space="preserve"> </w:t>
      </w:r>
      <w:r>
        <w:t>somministrazione</w:t>
      </w:r>
      <w:r>
        <w:rPr>
          <w:spacing w:val="-11"/>
        </w:rPr>
        <w:t xml:space="preserve"> </w:t>
      </w:r>
      <w:r>
        <w:t>di farmaci</w:t>
      </w:r>
      <w:r>
        <w:rPr>
          <w:spacing w:val="-15"/>
        </w:rPr>
        <w:t xml:space="preserve"> </w:t>
      </w:r>
      <w:r>
        <w:t>analgesici.</w:t>
      </w:r>
      <w:r>
        <w:rPr>
          <w:spacing w:val="-12"/>
        </w:rPr>
        <w:t xml:space="preserve"> </w:t>
      </w:r>
      <w:r>
        <w:t>Successivamente</w:t>
      </w:r>
      <w:r>
        <w:rPr>
          <w:spacing w:val="-11"/>
        </w:rPr>
        <w:t xml:space="preserve"> </w:t>
      </w:r>
      <w:r>
        <w:t>se</w:t>
      </w:r>
      <w:r>
        <w:rPr>
          <w:spacing w:val="-14"/>
        </w:rPr>
        <w:t xml:space="preserve"> </w:t>
      </w:r>
      <w:r>
        <w:t>il</w:t>
      </w:r>
      <w:r>
        <w:rPr>
          <w:spacing w:val="-13"/>
        </w:rPr>
        <w:t xml:space="preserve"> </w:t>
      </w:r>
      <w:r>
        <w:t>dolore</w:t>
      </w:r>
      <w:r>
        <w:rPr>
          <w:spacing w:val="-8"/>
        </w:rPr>
        <w:t xml:space="preserve"> </w:t>
      </w:r>
      <w:r>
        <w:t>si</w:t>
      </w:r>
      <w:r>
        <w:rPr>
          <w:spacing w:val="-13"/>
        </w:rPr>
        <w:t xml:space="preserve"> </w:t>
      </w:r>
      <w:r>
        <w:t>ripresenterà</w:t>
      </w:r>
      <w:r>
        <w:rPr>
          <w:spacing w:val="-14"/>
        </w:rPr>
        <w:t xml:space="preserve"> </w:t>
      </w:r>
      <w:r>
        <w:t>o s’intensificherà chiami immediatamente l'infermiere per avere un farmaco che lo attenui.</w:t>
      </w:r>
    </w:p>
    <w:p w14:paraId="21F1D7EE">
      <w:pPr>
        <w:pStyle w:val="7"/>
        <w:spacing w:before="16"/>
        <w:ind w:left="0"/>
        <w:jc w:val="left"/>
      </w:pPr>
    </w:p>
    <w:p w14:paraId="714D5365">
      <w:pPr>
        <w:spacing w:before="0"/>
        <w:ind w:left="141" w:right="0" w:firstLine="0"/>
        <w:jc w:val="left"/>
        <w:rPr>
          <w:rFonts w:ascii="Arial"/>
          <w:b/>
          <w:sz w:val="24"/>
        </w:rPr>
      </w:pPr>
      <w:r>
        <w:rPr>
          <w:rFonts w:ascii="Arial"/>
          <w:b/>
          <w:spacing w:val="-2"/>
          <w:sz w:val="24"/>
          <w:u w:val="single"/>
        </w:rPr>
        <w:t>Dimissione:</w:t>
      </w:r>
    </w:p>
    <w:p w14:paraId="3ED32282">
      <w:pPr>
        <w:pStyle w:val="7"/>
        <w:spacing w:before="14" w:line="252" w:lineRule="auto"/>
        <w:ind w:right="959"/>
      </w:pPr>
      <w:r>
        <w:t>Una volta concluso l’iter clinico assistenziale, verrà dimesso al proprio</w:t>
      </w:r>
      <w:r>
        <w:rPr>
          <w:spacing w:val="-10"/>
        </w:rPr>
        <w:t xml:space="preserve"> </w:t>
      </w:r>
      <w:r>
        <w:t>domicilio</w:t>
      </w:r>
      <w:r>
        <w:rPr>
          <w:spacing w:val="-10"/>
        </w:rPr>
        <w:t xml:space="preserve"> </w:t>
      </w:r>
      <w:r>
        <w:t>ovvero</w:t>
      </w:r>
      <w:r>
        <w:rPr>
          <w:spacing w:val="-10"/>
        </w:rPr>
        <w:t xml:space="preserve"> </w:t>
      </w:r>
      <w:r>
        <w:t>indirizzato</w:t>
      </w:r>
      <w:r>
        <w:rPr>
          <w:spacing w:val="-10"/>
        </w:rPr>
        <w:t xml:space="preserve"> </w:t>
      </w:r>
      <w:r>
        <w:t>presso</w:t>
      </w:r>
      <w:r>
        <w:rPr>
          <w:spacing w:val="-12"/>
        </w:rPr>
        <w:t xml:space="preserve"> </w:t>
      </w:r>
      <w:r>
        <w:t>altre</w:t>
      </w:r>
      <w:r>
        <w:rPr>
          <w:spacing w:val="-10"/>
        </w:rPr>
        <w:t xml:space="preserve"> </w:t>
      </w:r>
      <w:r>
        <w:t>strutture</w:t>
      </w:r>
      <w:r>
        <w:rPr>
          <w:spacing w:val="-11"/>
        </w:rPr>
        <w:t xml:space="preserve"> </w:t>
      </w:r>
      <w:r>
        <w:t>sanitarie per l’eventuale continuità delle cure.</w:t>
      </w:r>
    </w:p>
    <w:p w14:paraId="4E3227D3">
      <w:pPr>
        <w:pStyle w:val="7"/>
        <w:spacing w:line="252" w:lineRule="auto"/>
        <w:ind w:right="963"/>
      </w:pPr>
      <w:r>
        <w:t>Nel caso desideri essere dimesso, nonostante il</w:t>
      </w:r>
      <w:r>
        <w:rPr>
          <w:spacing w:val="-1"/>
        </w:rPr>
        <w:t xml:space="preserve"> </w:t>
      </w:r>
      <w:r>
        <w:t xml:space="preserve">parere contrario del medico, dovrà firmare apposita dichiarazione che solleva la struttura da ogni forma di responsabilità conseguente tale </w:t>
      </w:r>
      <w:r>
        <w:rPr>
          <w:spacing w:val="-2"/>
        </w:rPr>
        <w:t>decisione.</w:t>
      </w:r>
    </w:p>
    <w:p w14:paraId="2C321616">
      <w:pPr>
        <w:pStyle w:val="7"/>
        <w:spacing w:line="252" w:lineRule="auto"/>
        <w:ind w:right="963"/>
      </w:pPr>
      <w:r>
        <w:t>Prima di lasciare l'ospedale si informi bene con il medico e gli infermieri su come dovrà comportarsi nei giorni successivi la dimissione e sia certo di aver capito tutte le istruzioni che le verranno fornite.</w:t>
      </w:r>
    </w:p>
    <w:p w14:paraId="7CC37412">
      <w:pPr>
        <w:pStyle w:val="7"/>
        <w:spacing w:before="3" w:line="252" w:lineRule="auto"/>
        <w:ind w:right="969"/>
      </w:pPr>
      <w:r>
        <w:t>Cerchi per le prime ore di non rimanere solo e organizzi il suo trasferimento a casa con un familiare.</w:t>
      </w:r>
    </w:p>
    <w:p w14:paraId="05EB7C67">
      <w:pPr>
        <w:pStyle w:val="7"/>
        <w:spacing w:after="0" w:line="252" w:lineRule="auto"/>
        <w:sectPr>
          <w:pgSz w:w="8420" w:h="11910"/>
          <w:pgMar w:top="680" w:right="0" w:bottom="720" w:left="425" w:header="0" w:footer="468" w:gutter="0"/>
          <w:cols w:space="720" w:num="1"/>
        </w:sectPr>
      </w:pPr>
    </w:p>
    <w:p w14:paraId="562CE890">
      <w:pPr>
        <w:pStyle w:val="9"/>
        <w:numPr>
          <w:ilvl w:val="0"/>
          <w:numId w:val="16"/>
        </w:numPr>
        <w:tabs>
          <w:tab w:val="left" w:pos="424"/>
        </w:tabs>
        <w:spacing w:before="71" w:after="0" w:line="249" w:lineRule="auto"/>
        <w:ind w:left="424" w:right="962" w:hanging="360"/>
        <w:jc w:val="both"/>
        <w:rPr>
          <w:sz w:val="24"/>
        </w:rPr>
      </w:pPr>
      <w:r>
        <w:rPr>
          <w:sz w:val="24"/>
        </w:rPr>
        <w:t>Al momento della dimissione, a cui provvederà il medico di riferimento dell’unità funzionale, saranno consegnate:</w:t>
      </w:r>
    </w:p>
    <w:p w14:paraId="124EF3B8">
      <w:pPr>
        <w:pStyle w:val="9"/>
        <w:numPr>
          <w:ilvl w:val="0"/>
          <w:numId w:val="16"/>
        </w:numPr>
        <w:tabs>
          <w:tab w:val="left" w:pos="424"/>
        </w:tabs>
        <w:spacing w:before="0" w:after="0" w:line="252" w:lineRule="auto"/>
        <w:ind w:left="424" w:right="958" w:hanging="360"/>
        <w:jc w:val="both"/>
        <w:rPr>
          <w:sz w:val="24"/>
        </w:rPr>
      </w:pPr>
      <w:r>
        <w:rPr>
          <w:sz w:val="24"/>
        </w:rPr>
        <w:t xml:space="preserve">La relazione di dimissione per il proprio medico di medicina generale contenente le informazioni cliniche relative al ricovero, le prescrizioni terapeutiche a cui attenersi e le indicazioni igieniche e comportamentali da osservare, la documentazione clinica consegnata all’atto dell’ingresso in </w:t>
      </w:r>
      <w:r>
        <w:rPr>
          <w:spacing w:val="-2"/>
          <w:sz w:val="24"/>
        </w:rPr>
        <w:t>reparto.</w:t>
      </w:r>
    </w:p>
    <w:p w14:paraId="0B99E6ED">
      <w:pPr>
        <w:pStyle w:val="9"/>
        <w:numPr>
          <w:ilvl w:val="1"/>
          <w:numId w:val="16"/>
        </w:numPr>
        <w:tabs>
          <w:tab w:val="left" w:pos="3742"/>
        </w:tabs>
        <w:spacing w:before="0" w:after="0" w:line="268" w:lineRule="exact"/>
        <w:ind w:left="3742" w:right="0" w:hanging="826"/>
        <w:jc w:val="both"/>
        <w:rPr>
          <w:sz w:val="24"/>
        </w:rPr>
      </w:pPr>
      <w:r>
        <w:rPr>
          <w:sz w:val="24"/>
        </w:rPr>
        <w:drawing>
          <wp:anchor distT="0" distB="0" distL="0" distR="0" simplePos="0" relativeHeight="251663360" behindDoc="0" locked="0" layoutInCell="1" allowOverlap="1">
            <wp:simplePos x="0" y="0"/>
            <wp:positionH relativeFrom="page">
              <wp:posOffset>574040</wp:posOffset>
            </wp:positionH>
            <wp:positionV relativeFrom="paragraph">
              <wp:posOffset>68580</wp:posOffset>
            </wp:positionV>
            <wp:extent cx="1373505" cy="1426210"/>
            <wp:effectExtent l="0" t="0" r="0" b="0"/>
            <wp:wrapNone/>
            <wp:docPr id="16" name="Image 16" descr="sicurezza"/>
            <wp:cNvGraphicFramePr/>
            <a:graphic xmlns:a="http://schemas.openxmlformats.org/drawingml/2006/main">
              <a:graphicData uri="http://schemas.openxmlformats.org/drawingml/2006/picture">
                <pic:pic xmlns:pic="http://schemas.openxmlformats.org/drawingml/2006/picture">
                  <pic:nvPicPr>
                    <pic:cNvPr id="16" name="Image 16" descr="sicurezza"/>
                    <pic:cNvPicPr/>
                  </pic:nvPicPr>
                  <pic:blipFill>
                    <a:blip r:embed="rId17" cstate="print"/>
                    <a:stretch>
                      <a:fillRect/>
                    </a:stretch>
                  </pic:blipFill>
                  <pic:spPr>
                    <a:xfrm>
                      <a:off x="0" y="0"/>
                      <a:ext cx="1373632" cy="1426464"/>
                    </a:xfrm>
                    <a:prstGeom prst="rect">
                      <a:avLst/>
                    </a:prstGeom>
                  </pic:spPr>
                </pic:pic>
              </a:graphicData>
            </a:graphic>
          </wp:anchor>
        </w:drawing>
      </w:r>
      <w:r>
        <w:rPr>
          <w:sz w:val="24"/>
        </w:rPr>
        <w:t>Chieda</w:t>
      </w:r>
      <w:r>
        <w:rPr>
          <w:spacing w:val="66"/>
          <w:sz w:val="24"/>
        </w:rPr>
        <w:t xml:space="preserve">  </w:t>
      </w:r>
      <w:r>
        <w:rPr>
          <w:sz w:val="24"/>
        </w:rPr>
        <w:t>che</w:t>
      </w:r>
      <w:r>
        <w:rPr>
          <w:spacing w:val="66"/>
          <w:sz w:val="24"/>
        </w:rPr>
        <w:t xml:space="preserve">  </w:t>
      </w:r>
      <w:r>
        <w:rPr>
          <w:sz w:val="24"/>
        </w:rPr>
        <w:t>il</w:t>
      </w:r>
      <w:r>
        <w:rPr>
          <w:spacing w:val="65"/>
          <w:sz w:val="24"/>
        </w:rPr>
        <w:t xml:space="preserve">  </w:t>
      </w:r>
      <w:r>
        <w:rPr>
          <w:sz w:val="24"/>
        </w:rPr>
        <w:t>medico</w:t>
      </w:r>
      <w:r>
        <w:rPr>
          <w:spacing w:val="67"/>
          <w:sz w:val="24"/>
        </w:rPr>
        <w:t xml:space="preserve">  </w:t>
      </w:r>
      <w:r>
        <w:rPr>
          <w:spacing w:val="-5"/>
          <w:sz w:val="24"/>
        </w:rPr>
        <w:t>le</w:t>
      </w:r>
    </w:p>
    <w:p w14:paraId="03EDBFFA">
      <w:pPr>
        <w:pStyle w:val="7"/>
        <w:spacing w:before="12" w:line="252" w:lineRule="auto"/>
        <w:ind w:left="2916" w:right="962"/>
      </w:pPr>
      <w:r>
        <w:t>specifichi come e per quanto tempo deve farla.</w:t>
      </w:r>
    </w:p>
    <w:p w14:paraId="7C3D1E2D">
      <w:pPr>
        <w:pStyle w:val="9"/>
        <w:numPr>
          <w:ilvl w:val="1"/>
          <w:numId w:val="16"/>
        </w:numPr>
        <w:tabs>
          <w:tab w:val="left" w:pos="3742"/>
        </w:tabs>
        <w:spacing w:before="0" w:after="0" w:line="252" w:lineRule="auto"/>
        <w:ind w:left="2916" w:right="961" w:firstLine="0"/>
        <w:jc w:val="both"/>
        <w:rPr>
          <w:sz w:val="24"/>
        </w:rPr>
      </w:pPr>
      <w:r>
        <w:rPr>
          <w:sz w:val="24"/>
        </w:rPr>
        <w:t>Se</w:t>
      </w:r>
      <w:r>
        <w:rPr>
          <w:spacing w:val="-7"/>
          <w:sz w:val="24"/>
        </w:rPr>
        <w:t xml:space="preserve"> </w:t>
      </w:r>
      <w:r>
        <w:rPr>
          <w:sz w:val="24"/>
        </w:rPr>
        <w:t>prima</w:t>
      </w:r>
      <w:r>
        <w:rPr>
          <w:spacing w:val="-6"/>
          <w:sz w:val="24"/>
        </w:rPr>
        <w:t xml:space="preserve"> </w:t>
      </w:r>
      <w:r>
        <w:rPr>
          <w:sz w:val="24"/>
        </w:rPr>
        <w:t>del</w:t>
      </w:r>
      <w:r>
        <w:rPr>
          <w:spacing w:val="-8"/>
          <w:sz w:val="24"/>
        </w:rPr>
        <w:t xml:space="preserve"> </w:t>
      </w:r>
      <w:r>
        <w:rPr>
          <w:sz w:val="24"/>
        </w:rPr>
        <w:t>ricovero</w:t>
      </w:r>
      <w:r>
        <w:rPr>
          <w:spacing w:val="-5"/>
          <w:sz w:val="24"/>
        </w:rPr>
        <w:t xml:space="preserve"> </w:t>
      </w:r>
      <w:r>
        <w:rPr>
          <w:sz w:val="24"/>
        </w:rPr>
        <w:t>il</w:t>
      </w:r>
      <w:r>
        <w:rPr>
          <w:spacing w:val="-6"/>
          <w:sz w:val="24"/>
        </w:rPr>
        <w:t xml:space="preserve"> </w:t>
      </w:r>
      <w:r>
        <w:rPr>
          <w:sz w:val="24"/>
        </w:rPr>
        <w:t>medico le ha consigliato di interrompere l'utilizzo di alcuni farmaci chieda se e quando</w:t>
      </w:r>
      <w:r>
        <w:rPr>
          <w:spacing w:val="-7"/>
          <w:sz w:val="24"/>
        </w:rPr>
        <w:t xml:space="preserve"> </w:t>
      </w:r>
      <w:r>
        <w:rPr>
          <w:sz w:val="24"/>
        </w:rPr>
        <w:t>dovrà</w:t>
      </w:r>
      <w:r>
        <w:rPr>
          <w:spacing w:val="-5"/>
          <w:sz w:val="24"/>
        </w:rPr>
        <w:t xml:space="preserve"> </w:t>
      </w:r>
      <w:r>
        <w:rPr>
          <w:sz w:val="24"/>
        </w:rPr>
        <w:t>ricominciare</w:t>
      </w:r>
      <w:r>
        <w:rPr>
          <w:spacing w:val="-5"/>
          <w:sz w:val="24"/>
        </w:rPr>
        <w:t xml:space="preserve"> </w:t>
      </w:r>
      <w:r>
        <w:rPr>
          <w:sz w:val="24"/>
        </w:rPr>
        <w:t>a</w:t>
      </w:r>
      <w:r>
        <w:rPr>
          <w:spacing w:val="-4"/>
          <w:sz w:val="24"/>
        </w:rPr>
        <w:t xml:space="preserve"> </w:t>
      </w:r>
      <w:r>
        <w:rPr>
          <w:sz w:val="24"/>
        </w:rPr>
        <w:t>prenderli.</w:t>
      </w:r>
    </w:p>
    <w:p w14:paraId="47E0699E">
      <w:pPr>
        <w:pStyle w:val="9"/>
        <w:numPr>
          <w:ilvl w:val="1"/>
          <w:numId w:val="16"/>
        </w:numPr>
        <w:tabs>
          <w:tab w:val="left" w:pos="3742"/>
        </w:tabs>
        <w:spacing w:before="0" w:after="0" w:line="278" w:lineRule="exact"/>
        <w:ind w:left="3742" w:right="0" w:hanging="826"/>
        <w:jc w:val="both"/>
        <w:rPr>
          <w:sz w:val="24"/>
        </w:rPr>
      </w:pPr>
      <w:r>
        <w:rPr>
          <w:sz w:val="24"/>
        </w:rPr>
        <w:t>Chieda</w:t>
      </w:r>
      <w:r>
        <w:rPr>
          <w:spacing w:val="57"/>
          <w:sz w:val="24"/>
        </w:rPr>
        <w:t xml:space="preserve"> </w:t>
      </w:r>
      <w:r>
        <w:rPr>
          <w:sz w:val="24"/>
        </w:rPr>
        <w:t>cosa</w:t>
      </w:r>
      <w:r>
        <w:rPr>
          <w:spacing w:val="59"/>
          <w:sz w:val="24"/>
        </w:rPr>
        <w:t xml:space="preserve"> </w:t>
      </w:r>
      <w:r>
        <w:rPr>
          <w:sz w:val="24"/>
        </w:rPr>
        <w:t>deve</w:t>
      </w:r>
      <w:r>
        <w:rPr>
          <w:spacing w:val="60"/>
          <w:sz w:val="24"/>
        </w:rPr>
        <w:t xml:space="preserve"> </w:t>
      </w:r>
      <w:r>
        <w:rPr>
          <w:sz w:val="24"/>
        </w:rPr>
        <w:t>fare</w:t>
      </w:r>
      <w:r>
        <w:rPr>
          <w:spacing w:val="59"/>
          <w:sz w:val="24"/>
        </w:rPr>
        <w:t xml:space="preserve"> </w:t>
      </w:r>
      <w:r>
        <w:rPr>
          <w:sz w:val="24"/>
        </w:rPr>
        <w:t>o</w:t>
      </w:r>
      <w:r>
        <w:rPr>
          <w:spacing w:val="60"/>
          <w:sz w:val="24"/>
        </w:rPr>
        <w:t xml:space="preserve"> </w:t>
      </w:r>
      <w:r>
        <w:rPr>
          <w:spacing w:val="-5"/>
          <w:sz w:val="24"/>
        </w:rPr>
        <w:t>chi</w:t>
      </w:r>
    </w:p>
    <w:p w14:paraId="77389E58">
      <w:pPr>
        <w:pStyle w:val="7"/>
        <w:spacing w:before="1"/>
        <w:ind w:left="2916"/>
      </w:pPr>
      <w:r>
        <w:t>chiamare</w:t>
      </w:r>
      <w:r>
        <w:rPr>
          <w:spacing w:val="17"/>
        </w:rPr>
        <w:t xml:space="preserve"> </w:t>
      </w:r>
      <w:r>
        <w:t>se</w:t>
      </w:r>
      <w:r>
        <w:rPr>
          <w:spacing w:val="18"/>
        </w:rPr>
        <w:t xml:space="preserve"> </w:t>
      </w:r>
      <w:r>
        <w:t>non</w:t>
      </w:r>
      <w:r>
        <w:rPr>
          <w:spacing w:val="18"/>
        </w:rPr>
        <w:t xml:space="preserve"> </w:t>
      </w:r>
      <w:r>
        <w:t>si</w:t>
      </w:r>
      <w:r>
        <w:rPr>
          <w:spacing w:val="15"/>
        </w:rPr>
        <w:t xml:space="preserve"> </w:t>
      </w:r>
      <w:r>
        <w:t>sente</w:t>
      </w:r>
      <w:r>
        <w:rPr>
          <w:spacing w:val="18"/>
        </w:rPr>
        <w:t xml:space="preserve"> </w:t>
      </w:r>
      <w:r>
        <w:t>bene</w:t>
      </w:r>
      <w:r>
        <w:rPr>
          <w:spacing w:val="15"/>
        </w:rPr>
        <w:t xml:space="preserve"> </w:t>
      </w:r>
      <w:r>
        <w:t>al</w:t>
      </w:r>
      <w:r>
        <w:rPr>
          <w:spacing w:val="16"/>
        </w:rPr>
        <w:t xml:space="preserve"> </w:t>
      </w:r>
      <w:r>
        <w:rPr>
          <w:spacing w:val="-5"/>
        </w:rPr>
        <w:t>suo</w:t>
      </w:r>
    </w:p>
    <w:p w14:paraId="5DF40ABD">
      <w:pPr>
        <w:pStyle w:val="7"/>
        <w:spacing w:before="14" w:line="274" w:lineRule="exact"/>
        <w:ind w:left="1145"/>
      </w:pPr>
      <w:r>
        <w:t>ritorno</w:t>
      </w:r>
      <w:r>
        <w:rPr>
          <w:spacing w:val="-5"/>
        </w:rPr>
        <w:t xml:space="preserve"> </w:t>
      </w:r>
      <w:r>
        <w:t>a</w:t>
      </w:r>
      <w:r>
        <w:rPr>
          <w:spacing w:val="-1"/>
        </w:rPr>
        <w:t xml:space="preserve"> </w:t>
      </w:r>
      <w:r>
        <w:rPr>
          <w:spacing w:val="-4"/>
        </w:rPr>
        <w:t>casa.</w:t>
      </w:r>
    </w:p>
    <w:p w14:paraId="4B1B6EE1">
      <w:pPr>
        <w:pStyle w:val="9"/>
        <w:numPr>
          <w:ilvl w:val="0"/>
          <w:numId w:val="16"/>
        </w:numPr>
        <w:tabs>
          <w:tab w:val="left" w:pos="424"/>
        </w:tabs>
        <w:spacing w:before="0" w:after="0" w:line="252" w:lineRule="auto"/>
        <w:ind w:left="424" w:right="956" w:hanging="360"/>
        <w:jc w:val="both"/>
        <w:rPr>
          <w:sz w:val="24"/>
        </w:rPr>
      </w:pPr>
      <w:r>
        <w:rPr>
          <w:sz w:val="24"/>
        </w:rPr>
        <w:t xml:space="preserve">Ogni richiesta di certificazione (certificati, attestati, deleghe, copia cartella clinica) va avanzata alla Direzione Sanitaria tramite lo sportello amministrativo presentando un documento personale valido o, se delegato, con delega del paziente e documento originale del paziente stesso e della persona </w:t>
      </w:r>
      <w:r>
        <w:rPr>
          <w:spacing w:val="-2"/>
          <w:sz w:val="24"/>
        </w:rPr>
        <w:t>delegata.</w:t>
      </w:r>
    </w:p>
    <w:p w14:paraId="3C32EBC0">
      <w:pPr>
        <w:pStyle w:val="7"/>
        <w:tabs>
          <w:tab w:val="left" w:pos="1263"/>
          <w:tab w:val="left" w:pos="1663"/>
          <w:tab w:val="left" w:pos="2702"/>
          <w:tab w:val="left" w:pos="3100"/>
          <w:tab w:val="left" w:pos="4090"/>
          <w:tab w:val="left" w:pos="4474"/>
          <w:tab w:val="left" w:pos="5539"/>
          <w:tab w:val="left" w:pos="6124"/>
        </w:tabs>
        <w:spacing w:line="252" w:lineRule="auto"/>
        <w:ind w:left="424" w:right="956"/>
        <w:jc w:val="left"/>
      </w:pPr>
      <w:r>
        <w:t>La</w:t>
      </w:r>
      <w:r>
        <w:rPr>
          <w:spacing w:val="-17"/>
        </w:rPr>
        <w:t xml:space="preserve"> </w:t>
      </w:r>
      <w:r>
        <w:t>copia</w:t>
      </w:r>
      <w:r>
        <w:rPr>
          <w:spacing w:val="-17"/>
        </w:rPr>
        <w:t xml:space="preserve"> </w:t>
      </w:r>
      <w:r>
        <w:t>della</w:t>
      </w:r>
      <w:r>
        <w:rPr>
          <w:spacing w:val="-16"/>
        </w:rPr>
        <w:t xml:space="preserve"> </w:t>
      </w:r>
      <w:r>
        <w:t>cartella</w:t>
      </w:r>
      <w:r>
        <w:rPr>
          <w:spacing w:val="-17"/>
        </w:rPr>
        <w:t xml:space="preserve"> </w:t>
      </w:r>
      <w:r>
        <w:t>clinica</w:t>
      </w:r>
      <w:r>
        <w:rPr>
          <w:spacing w:val="-17"/>
        </w:rPr>
        <w:t xml:space="preserve"> </w:t>
      </w:r>
      <w:r>
        <w:t>comporta</w:t>
      </w:r>
      <w:r>
        <w:rPr>
          <w:spacing w:val="-17"/>
        </w:rPr>
        <w:t xml:space="preserve"> </w:t>
      </w:r>
      <w:r>
        <w:t>una</w:t>
      </w:r>
      <w:r>
        <w:rPr>
          <w:spacing w:val="-16"/>
        </w:rPr>
        <w:t xml:space="preserve"> </w:t>
      </w:r>
      <w:r>
        <w:t>spesa</w:t>
      </w:r>
      <w:r>
        <w:rPr>
          <w:spacing w:val="-17"/>
        </w:rPr>
        <w:t xml:space="preserve"> </w:t>
      </w:r>
      <w:r>
        <w:t>di</w:t>
      </w:r>
      <w:r>
        <w:rPr>
          <w:spacing w:val="-17"/>
        </w:rPr>
        <w:t xml:space="preserve"> </w:t>
      </w:r>
      <w:r>
        <w:rPr>
          <w:w w:val="95"/>
        </w:rPr>
        <w:t>€</w:t>
      </w:r>
      <w:r>
        <w:rPr>
          <w:spacing w:val="-13"/>
          <w:w w:val="95"/>
        </w:rPr>
        <w:t xml:space="preserve"> </w:t>
      </w:r>
      <w:r>
        <w:t>15,00</w:t>
      </w:r>
      <w:r>
        <w:rPr>
          <w:spacing w:val="-17"/>
        </w:rPr>
        <w:t xml:space="preserve"> </w:t>
      </w:r>
      <w:r>
        <w:t>in caso di ritiro presso la Casa di Cura; in caso</w:t>
      </w:r>
      <w:r>
        <w:rPr>
          <w:spacing w:val="-2"/>
        </w:rPr>
        <w:t xml:space="preserve"> </w:t>
      </w:r>
      <w:r>
        <w:t>di invio mediante raccomandata</w:t>
      </w:r>
      <w:r>
        <w:rPr>
          <w:spacing w:val="-8"/>
        </w:rPr>
        <w:t xml:space="preserve"> </w:t>
      </w:r>
      <w:r>
        <w:t>al</w:t>
      </w:r>
      <w:r>
        <w:rPr>
          <w:spacing w:val="-7"/>
        </w:rPr>
        <w:t xml:space="preserve"> </w:t>
      </w:r>
      <w:r>
        <w:t>domicilio</w:t>
      </w:r>
      <w:r>
        <w:rPr>
          <w:spacing w:val="-7"/>
        </w:rPr>
        <w:t xml:space="preserve"> </w:t>
      </w:r>
      <w:r>
        <w:t>verranno</w:t>
      </w:r>
      <w:r>
        <w:rPr>
          <w:spacing w:val="-7"/>
        </w:rPr>
        <w:t xml:space="preserve"> </w:t>
      </w:r>
      <w:r>
        <w:t>aggiunte</w:t>
      </w:r>
      <w:r>
        <w:rPr>
          <w:spacing w:val="-8"/>
        </w:rPr>
        <w:t xml:space="preserve"> </w:t>
      </w:r>
      <w:r>
        <w:rPr>
          <w:w w:val="95"/>
        </w:rPr>
        <w:t>€</w:t>
      </w:r>
      <w:r>
        <w:rPr>
          <w:spacing w:val="-3"/>
          <w:w w:val="95"/>
        </w:rPr>
        <w:t xml:space="preserve"> </w:t>
      </w:r>
      <w:r>
        <w:t>5,00</w:t>
      </w:r>
      <w:r>
        <w:rPr>
          <w:spacing w:val="-9"/>
        </w:rPr>
        <w:t xml:space="preserve"> </w:t>
      </w:r>
      <w:r>
        <w:t>di</w:t>
      </w:r>
      <w:r>
        <w:rPr>
          <w:spacing w:val="-7"/>
        </w:rPr>
        <w:t xml:space="preserve"> </w:t>
      </w:r>
      <w:r>
        <w:t xml:space="preserve">spese. </w:t>
      </w:r>
      <w:r>
        <w:rPr>
          <w:spacing w:val="-2"/>
        </w:rPr>
        <w:t>Prima</w:t>
      </w:r>
      <w:r>
        <w:tab/>
      </w:r>
      <w:r>
        <w:rPr>
          <w:spacing w:val="-6"/>
        </w:rPr>
        <w:t>di</w:t>
      </w:r>
      <w:r>
        <w:tab/>
      </w:r>
      <w:r>
        <w:rPr>
          <w:spacing w:val="-2"/>
        </w:rPr>
        <w:t>lasciare</w:t>
      </w:r>
      <w:r>
        <w:tab/>
      </w:r>
      <w:r>
        <w:rPr>
          <w:spacing w:val="-6"/>
        </w:rPr>
        <w:t>la</w:t>
      </w:r>
      <w:r>
        <w:tab/>
      </w:r>
      <w:r>
        <w:rPr>
          <w:spacing w:val="-2"/>
        </w:rPr>
        <w:t>stanza,</w:t>
      </w:r>
      <w:r>
        <w:tab/>
      </w:r>
      <w:r>
        <w:rPr>
          <w:spacing w:val="-6"/>
        </w:rPr>
        <w:t>si</w:t>
      </w:r>
      <w:r>
        <w:tab/>
      </w:r>
      <w:r>
        <w:rPr>
          <w:spacing w:val="-2"/>
        </w:rPr>
        <w:t>presenti</w:t>
      </w:r>
      <w:r>
        <w:tab/>
      </w:r>
      <w:r>
        <w:rPr>
          <w:spacing w:val="-4"/>
        </w:rPr>
        <w:t>allo</w:t>
      </w:r>
      <w:r>
        <w:tab/>
      </w:r>
      <w:r>
        <w:rPr>
          <w:spacing w:val="-2"/>
        </w:rPr>
        <w:t xml:space="preserve">sportello </w:t>
      </w:r>
      <w:r>
        <w:t>amministrativo per regolarizzare eventuali spese.</w:t>
      </w:r>
    </w:p>
    <w:p w14:paraId="25FB9DDE">
      <w:pPr>
        <w:pStyle w:val="7"/>
        <w:spacing w:after="0" w:line="252" w:lineRule="auto"/>
        <w:jc w:val="left"/>
        <w:sectPr>
          <w:pgSz w:w="8420" w:h="11910"/>
          <w:pgMar w:top="660" w:right="0" w:bottom="720" w:left="425" w:header="0" w:footer="468" w:gutter="0"/>
          <w:cols w:space="720" w:num="1"/>
        </w:sectPr>
      </w:pPr>
    </w:p>
    <w:p w14:paraId="2A8D73EF">
      <w:pPr>
        <w:pStyle w:val="7"/>
        <w:spacing w:before="65" w:line="252" w:lineRule="auto"/>
        <w:ind w:right="4379"/>
      </w:pPr>
      <w:r>
        <w:drawing>
          <wp:anchor distT="0" distB="0" distL="0" distR="0" simplePos="0" relativeHeight="251664384" behindDoc="0" locked="0" layoutInCell="1" allowOverlap="1">
            <wp:simplePos x="0" y="0"/>
            <wp:positionH relativeFrom="page">
              <wp:posOffset>2676525</wp:posOffset>
            </wp:positionH>
            <wp:positionV relativeFrom="paragraph">
              <wp:posOffset>78105</wp:posOffset>
            </wp:positionV>
            <wp:extent cx="2474595" cy="3265170"/>
            <wp:effectExtent l="0" t="0" r="0" b="0"/>
            <wp:wrapNone/>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2474416" cy="3265417"/>
                    </a:xfrm>
                    <a:prstGeom prst="rect">
                      <a:avLst/>
                    </a:prstGeom>
                  </pic:spPr>
                </pic:pic>
              </a:graphicData>
            </a:graphic>
          </wp:anchor>
        </w:drawing>
      </w:r>
      <w:r>
        <w:rPr>
          <w:rFonts w:ascii="Arial"/>
          <w:b/>
          <w:u w:val="single"/>
        </w:rPr>
        <w:t>Controlli postoperatori</w:t>
      </w:r>
      <w:r>
        <w:t>: Il giorno successivo al ricovero tutti</w:t>
      </w:r>
      <w:r>
        <w:rPr>
          <w:spacing w:val="-13"/>
        </w:rPr>
        <w:t xml:space="preserve"> </w:t>
      </w:r>
      <w:r>
        <w:t>i</w:t>
      </w:r>
      <w:r>
        <w:rPr>
          <w:spacing w:val="-11"/>
        </w:rPr>
        <w:t xml:space="preserve"> </w:t>
      </w:r>
      <w:r>
        <w:t>pazienti</w:t>
      </w:r>
      <w:r>
        <w:rPr>
          <w:spacing w:val="-11"/>
        </w:rPr>
        <w:t xml:space="preserve"> </w:t>
      </w:r>
      <w:r>
        <w:t>vengono</w:t>
      </w:r>
      <w:r>
        <w:rPr>
          <w:spacing w:val="-14"/>
        </w:rPr>
        <w:t xml:space="preserve"> </w:t>
      </w:r>
      <w:r>
        <w:t>sottoposti a controllo gratuito alla fine del quale viene programmato il follow up successivo.</w:t>
      </w:r>
    </w:p>
    <w:p w14:paraId="17DA1D42">
      <w:pPr>
        <w:pStyle w:val="7"/>
        <w:spacing w:before="16"/>
        <w:ind w:left="0"/>
        <w:jc w:val="left"/>
      </w:pPr>
    </w:p>
    <w:p w14:paraId="79CDEDDC">
      <w:pPr>
        <w:pStyle w:val="7"/>
        <w:spacing w:line="252" w:lineRule="auto"/>
        <w:ind w:right="4381"/>
      </w:pPr>
      <w:r>
        <w:rPr>
          <w:rFonts w:ascii="Arial" w:hAnsi="Arial"/>
          <w:b/>
        </w:rPr>
        <w:t xml:space="preserve">Prevenzione </w:t>
      </w:r>
      <w:r>
        <w:t>e controllo delle infezioni sono cardini fondamentali della qualità e dei programmi di sicurezza dei pazienti ricoverati.</w:t>
      </w:r>
    </w:p>
    <w:p w14:paraId="5F23D094">
      <w:pPr>
        <w:pStyle w:val="7"/>
        <w:spacing w:before="1" w:line="252" w:lineRule="auto"/>
        <w:ind w:right="4381"/>
      </w:pPr>
      <w:r>
        <w:t xml:space="preserve">I germi sono presenti su tutte le cose che ci circondano e la maggior parte di essi sono innocui. La via di trasmissione più comune sono le mani. </w:t>
      </w:r>
      <w:r>
        <w:rPr>
          <w:rFonts w:ascii="Arial" w:hAnsi="Arial"/>
          <w:b/>
        </w:rPr>
        <w:t>L'igiene</w:t>
      </w:r>
      <w:r>
        <w:rPr>
          <w:rFonts w:ascii="Arial" w:hAnsi="Arial"/>
          <w:b/>
          <w:spacing w:val="-14"/>
        </w:rPr>
        <w:t xml:space="preserve"> </w:t>
      </w:r>
      <w:r>
        <w:rPr>
          <w:rFonts w:ascii="Arial" w:hAnsi="Arial"/>
          <w:b/>
        </w:rPr>
        <w:t>delle</w:t>
      </w:r>
      <w:r>
        <w:rPr>
          <w:rFonts w:ascii="Arial" w:hAnsi="Arial"/>
          <w:b/>
          <w:spacing w:val="-13"/>
        </w:rPr>
        <w:t xml:space="preserve"> </w:t>
      </w:r>
      <w:r>
        <w:rPr>
          <w:rFonts w:ascii="Arial" w:hAnsi="Arial"/>
          <w:b/>
        </w:rPr>
        <w:t>man</w:t>
      </w:r>
      <w:r>
        <w:t>i</w:t>
      </w:r>
      <w:r>
        <w:rPr>
          <w:spacing w:val="-15"/>
        </w:rPr>
        <w:t xml:space="preserve"> </w:t>
      </w:r>
      <w:r>
        <w:t>con</w:t>
      </w:r>
      <w:r>
        <w:rPr>
          <w:spacing w:val="-13"/>
        </w:rPr>
        <w:t xml:space="preserve"> </w:t>
      </w:r>
      <w:r>
        <w:t>acqua</w:t>
      </w:r>
      <w:r>
        <w:rPr>
          <w:spacing w:val="-13"/>
        </w:rPr>
        <w:t xml:space="preserve"> </w:t>
      </w:r>
      <w:r>
        <w:t>e sapone</w:t>
      </w:r>
      <w:r>
        <w:rPr>
          <w:spacing w:val="33"/>
        </w:rPr>
        <w:t xml:space="preserve"> </w:t>
      </w:r>
      <w:r>
        <w:t>o</w:t>
      </w:r>
      <w:r>
        <w:rPr>
          <w:spacing w:val="33"/>
        </w:rPr>
        <w:t xml:space="preserve"> </w:t>
      </w:r>
      <w:r>
        <w:t>con</w:t>
      </w:r>
      <w:r>
        <w:rPr>
          <w:spacing w:val="33"/>
        </w:rPr>
        <w:t xml:space="preserve"> </w:t>
      </w:r>
      <w:r>
        <w:t>gel</w:t>
      </w:r>
      <w:r>
        <w:rPr>
          <w:spacing w:val="32"/>
        </w:rPr>
        <w:t xml:space="preserve"> </w:t>
      </w:r>
      <w:r>
        <w:t>alcolico</w:t>
      </w:r>
      <w:r>
        <w:rPr>
          <w:spacing w:val="34"/>
        </w:rPr>
        <w:t xml:space="preserve"> </w:t>
      </w:r>
      <w:r>
        <w:rPr>
          <w:spacing w:val="-4"/>
        </w:rPr>
        <w:t>deve</w:t>
      </w:r>
    </w:p>
    <w:p w14:paraId="03C52C7C">
      <w:pPr>
        <w:spacing w:before="3" w:line="252" w:lineRule="auto"/>
        <w:ind w:left="141" w:right="962" w:firstLine="0"/>
        <w:jc w:val="both"/>
        <w:rPr>
          <w:rFonts w:ascii="Arial" w:hAnsi="Arial"/>
          <w:b/>
          <w:sz w:val="24"/>
        </w:rPr>
      </w:pPr>
      <w:r>
        <w:rPr>
          <w:sz w:val="24"/>
        </w:rPr>
        <w:t xml:space="preserve">essere considerata il mezzo più importante per prevenire il diffondersi delle infezioni. </w:t>
      </w:r>
      <w:r>
        <w:rPr>
          <w:rFonts w:ascii="Arial" w:hAnsi="Arial"/>
          <w:b/>
          <w:sz w:val="24"/>
        </w:rPr>
        <w:t>Tali attenzioni vanno mantenute anche dopo la dimissione.</w:t>
      </w:r>
    </w:p>
    <w:p w14:paraId="02DE07E8">
      <w:pPr>
        <w:pStyle w:val="7"/>
        <w:spacing w:before="14"/>
        <w:ind w:left="0"/>
        <w:jc w:val="left"/>
        <w:rPr>
          <w:rFonts w:ascii="Arial"/>
          <w:b/>
        </w:rPr>
      </w:pPr>
    </w:p>
    <w:p w14:paraId="7A3439B0">
      <w:pPr>
        <w:pStyle w:val="3"/>
        <w:spacing w:line="252" w:lineRule="auto"/>
        <w:ind w:left="2239" w:right="814" w:hanging="1467"/>
      </w:pPr>
      <w:r>
        <w:rPr>
          <w:color w:val="FF0000"/>
        </w:rPr>
        <w:t>ACCESSO</w:t>
      </w:r>
      <w:r>
        <w:rPr>
          <w:color w:val="FF0000"/>
          <w:spacing w:val="-7"/>
        </w:rPr>
        <w:t xml:space="preserve"> </w:t>
      </w:r>
      <w:r>
        <w:rPr>
          <w:color w:val="FF0000"/>
        </w:rPr>
        <w:t>ALLE</w:t>
      </w:r>
      <w:r>
        <w:rPr>
          <w:color w:val="FF0000"/>
          <w:spacing w:val="-11"/>
        </w:rPr>
        <w:t xml:space="preserve"> </w:t>
      </w:r>
      <w:r>
        <w:rPr>
          <w:color w:val="FF0000"/>
        </w:rPr>
        <w:t>PRESTAZIONI</w:t>
      </w:r>
      <w:r>
        <w:rPr>
          <w:color w:val="FF0000"/>
          <w:spacing w:val="-11"/>
        </w:rPr>
        <w:t xml:space="preserve"> </w:t>
      </w:r>
      <w:r>
        <w:rPr>
          <w:color w:val="FF0000"/>
        </w:rPr>
        <w:t>CHIRURGICHE</w:t>
      </w:r>
      <w:r>
        <w:rPr>
          <w:color w:val="FF0000"/>
          <w:spacing w:val="-11"/>
        </w:rPr>
        <w:t xml:space="preserve"> </w:t>
      </w:r>
      <w:r>
        <w:rPr>
          <w:color w:val="FF0000"/>
        </w:rPr>
        <w:t>IN MODALITA’ SOLVENTE</w:t>
      </w:r>
    </w:p>
    <w:p w14:paraId="6DB69DF4">
      <w:pPr>
        <w:pStyle w:val="7"/>
        <w:spacing w:before="1" w:line="252" w:lineRule="auto"/>
        <w:ind w:right="957"/>
      </w:pPr>
      <w:r>
        <w:t>La</w:t>
      </w:r>
      <w:r>
        <w:rPr>
          <w:spacing w:val="-13"/>
        </w:rPr>
        <w:t xml:space="preserve"> </w:t>
      </w:r>
      <w:r>
        <w:t>clinica</w:t>
      </w:r>
      <w:r>
        <w:rPr>
          <w:spacing w:val="-16"/>
        </w:rPr>
        <w:t xml:space="preserve"> </w:t>
      </w:r>
      <w:r>
        <w:t>offre</w:t>
      </w:r>
      <w:r>
        <w:rPr>
          <w:spacing w:val="-13"/>
        </w:rPr>
        <w:t xml:space="preserve"> </w:t>
      </w:r>
      <w:r>
        <w:t>inoltre</w:t>
      </w:r>
      <w:r>
        <w:rPr>
          <w:spacing w:val="-13"/>
        </w:rPr>
        <w:t xml:space="preserve"> </w:t>
      </w:r>
      <w:r>
        <w:t>la</w:t>
      </w:r>
      <w:r>
        <w:rPr>
          <w:spacing w:val="-13"/>
        </w:rPr>
        <w:t xml:space="preserve"> </w:t>
      </w:r>
      <w:r>
        <w:t>possibilità</w:t>
      </w:r>
      <w:r>
        <w:rPr>
          <w:spacing w:val="-12"/>
        </w:rPr>
        <w:t xml:space="preserve"> </w:t>
      </w:r>
      <w:r>
        <w:t>di</w:t>
      </w:r>
      <w:r>
        <w:rPr>
          <w:spacing w:val="-16"/>
        </w:rPr>
        <w:t xml:space="preserve"> </w:t>
      </w:r>
      <w:r>
        <w:t>poter</w:t>
      </w:r>
      <w:r>
        <w:rPr>
          <w:spacing w:val="-14"/>
        </w:rPr>
        <w:t xml:space="preserve"> </w:t>
      </w:r>
      <w:r>
        <w:t>usufruire</w:t>
      </w:r>
      <w:r>
        <w:rPr>
          <w:spacing w:val="-13"/>
        </w:rPr>
        <w:t xml:space="preserve"> </w:t>
      </w:r>
      <w:r>
        <w:t>di</w:t>
      </w:r>
      <w:r>
        <w:rPr>
          <w:spacing w:val="-16"/>
        </w:rPr>
        <w:t xml:space="preserve"> </w:t>
      </w:r>
      <w:r>
        <w:t>prestazioni chirurgiche in regime libero professionale, ovvero senza l'utilizzo del Servizio Sanitario Nazionale per quei pazienti che richiedono prestazioni sanitarie da parte di specifici professionisti inseriti nell'organico della clinica stessa. In tal caso tutte le spese di degenza sono a totale carico del paziente e quindi qualora il paziente, dopo essere stato sottoposto a visita, decida di utilizzare questa modalità, potrà richiedere presso gli sportelli di “accettazione” il preventivo di spesa. Il pagamento dovrà essere on ogni caso</w:t>
      </w:r>
      <w:r>
        <w:rPr>
          <w:spacing w:val="-1"/>
        </w:rPr>
        <w:t xml:space="preserve"> </w:t>
      </w:r>
      <w:r>
        <w:t>antecedente</w:t>
      </w:r>
      <w:r>
        <w:rPr>
          <w:spacing w:val="-1"/>
        </w:rPr>
        <w:t xml:space="preserve"> </w:t>
      </w:r>
      <w:r>
        <w:t>al ricovero e potrà essere</w:t>
      </w:r>
      <w:r>
        <w:rPr>
          <w:spacing w:val="-2"/>
        </w:rPr>
        <w:t xml:space="preserve"> </w:t>
      </w:r>
      <w:r>
        <w:t>effettuato in</w:t>
      </w:r>
    </w:p>
    <w:p w14:paraId="0C1CA91C">
      <w:pPr>
        <w:pStyle w:val="7"/>
        <w:spacing w:after="0" w:line="252" w:lineRule="auto"/>
        <w:sectPr>
          <w:pgSz w:w="8420" w:h="11910"/>
          <w:pgMar w:top="680" w:right="0" w:bottom="720" w:left="425" w:header="0" w:footer="468" w:gutter="0"/>
          <w:cols w:space="720" w:num="1"/>
        </w:sectPr>
      </w:pPr>
    </w:p>
    <w:p w14:paraId="0F6841A7">
      <w:pPr>
        <w:pStyle w:val="7"/>
        <w:spacing w:before="65" w:line="252" w:lineRule="auto"/>
        <w:ind w:right="964"/>
      </w:pPr>
      <w:r>
        <w:t>contanti,</w:t>
      </w:r>
      <w:r>
        <w:rPr>
          <w:spacing w:val="-15"/>
        </w:rPr>
        <w:t xml:space="preserve"> </w:t>
      </w:r>
      <w:r>
        <w:t>o</w:t>
      </w:r>
      <w:r>
        <w:rPr>
          <w:spacing w:val="-13"/>
        </w:rPr>
        <w:t xml:space="preserve"> </w:t>
      </w:r>
      <w:r>
        <w:t>con</w:t>
      </w:r>
      <w:r>
        <w:rPr>
          <w:spacing w:val="-13"/>
        </w:rPr>
        <w:t xml:space="preserve"> </w:t>
      </w:r>
      <w:r>
        <w:t>bonifico</w:t>
      </w:r>
      <w:r>
        <w:rPr>
          <w:spacing w:val="-16"/>
        </w:rPr>
        <w:t xml:space="preserve"> </w:t>
      </w:r>
      <w:r>
        <w:t>bancario</w:t>
      </w:r>
      <w:r>
        <w:rPr>
          <w:spacing w:val="-13"/>
        </w:rPr>
        <w:t xml:space="preserve"> </w:t>
      </w:r>
      <w:r>
        <w:t>o</w:t>
      </w:r>
      <w:r>
        <w:rPr>
          <w:spacing w:val="-15"/>
        </w:rPr>
        <w:t xml:space="preserve"> </w:t>
      </w:r>
      <w:r>
        <w:t>con</w:t>
      </w:r>
      <w:r>
        <w:rPr>
          <w:spacing w:val="-15"/>
        </w:rPr>
        <w:t xml:space="preserve"> </w:t>
      </w:r>
      <w:r>
        <w:t>altre</w:t>
      </w:r>
      <w:r>
        <w:rPr>
          <w:spacing w:val="-16"/>
        </w:rPr>
        <w:t xml:space="preserve"> </w:t>
      </w:r>
      <w:r>
        <w:t>modalità</w:t>
      </w:r>
      <w:r>
        <w:rPr>
          <w:spacing w:val="-15"/>
        </w:rPr>
        <w:t xml:space="preserve"> </w:t>
      </w:r>
      <w:r>
        <w:t xml:space="preserve">informatiche secondo le vigenti norme di legge. In questi casi il paziente al momento del ricovero dovrà presentare la distinta di avvenuto </w:t>
      </w:r>
      <w:r>
        <w:rPr>
          <w:spacing w:val="-2"/>
        </w:rPr>
        <w:t>pagamento.</w:t>
      </w:r>
    </w:p>
    <w:p w14:paraId="0B267AD8">
      <w:pPr>
        <w:pStyle w:val="7"/>
        <w:spacing w:line="252" w:lineRule="auto"/>
        <w:ind w:right="960"/>
      </w:pPr>
      <w:r>
        <w:t>La clinica è inoltre convenzionata in forma diretta con i maggiori gruppi assicurativi Nazionali ed Esteri, pertanto se il paziente è assicurato con uno di questi gruppi, previa autorizzazione scritta degli stessi, non effettuerà alcun pagamento, penserà l'Ente assicurativo a liquidare tutte</w:t>
      </w:r>
      <w:r>
        <w:rPr>
          <w:spacing w:val="-1"/>
        </w:rPr>
        <w:t xml:space="preserve"> </w:t>
      </w:r>
      <w:r>
        <w:t>le spese della degenza compresi gli onorari dei medici, se convenzionati.</w:t>
      </w:r>
    </w:p>
    <w:p w14:paraId="5A343CDE">
      <w:pPr>
        <w:pStyle w:val="7"/>
        <w:spacing w:before="51"/>
        <w:ind w:left="0"/>
        <w:jc w:val="left"/>
        <w:rPr>
          <w:sz w:val="20"/>
        </w:rPr>
      </w:pPr>
    </w:p>
    <w:p w14:paraId="15B3482A">
      <w:pPr>
        <w:pStyle w:val="7"/>
        <w:spacing w:before="9"/>
        <w:ind w:left="0"/>
        <w:jc w:val="left"/>
        <w:rPr>
          <w:sz w:val="16"/>
        </w:rPr>
      </w:pPr>
    </w:p>
    <w:tbl>
      <w:tblPr>
        <w:tblStyle w:val="6"/>
        <w:tblW w:w="0" w:type="auto"/>
        <w:tblInd w:w="4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20"/>
        <w:gridCol w:w="3628"/>
        <w:gridCol w:w="1520"/>
      </w:tblGrid>
      <w:tr w14:paraId="0889B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7" w:hRule="atLeast"/>
        </w:trPr>
        <w:tc>
          <w:tcPr>
            <w:tcW w:w="6668" w:type="dxa"/>
            <w:gridSpan w:val="3"/>
            <w:shd w:val="clear" w:color="auto" w:fill="E26C09"/>
          </w:tcPr>
          <w:p w14:paraId="5974A747">
            <w:pPr>
              <w:pStyle w:val="10"/>
              <w:spacing w:line="347" w:lineRule="exact"/>
              <w:ind w:left="1759"/>
              <w:rPr>
                <w:rFonts w:ascii="Arial"/>
                <w:b/>
                <w:sz w:val="32"/>
              </w:rPr>
            </w:pPr>
            <w:r>
              <w:rPr>
                <w:rFonts w:ascii="Arial"/>
                <w:b/>
                <w:spacing w:val="-2"/>
                <w:sz w:val="32"/>
              </w:rPr>
              <w:t>POLIAMBULATORIO</w:t>
            </w:r>
          </w:p>
        </w:tc>
      </w:tr>
      <w:tr w14:paraId="770EE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520" w:type="dxa"/>
            <w:shd w:val="clear" w:color="auto" w:fill="E26C09"/>
          </w:tcPr>
          <w:p w14:paraId="2E04EC2D">
            <w:pPr>
              <w:pStyle w:val="10"/>
              <w:ind w:left="0"/>
              <w:rPr>
                <w:rFonts w:ascii="Times New Roman"/>
                <w:sz w:val="20"/>
              </w:rPr>
            </w:pPr>
          </w:p>
        </w:tc>
        <w:tc>
          <w:tcPr>
            <w:tcW w:w="3628" w:type="dxa"/>
            <w:shd w:val="clear" w:color="auto" w:fill="000080"/>
          </w:tcPr>
          <w:p w14:paraId="29A82E77">
            <w:pPr>
              <w:pStyle w:val="10"/>
              <w:spacing w:line="256" w:lineRule="exact"/>
              <w:ind w:left="-1"/>
              <w:rPr>
                <w:rFonts w:ascii="Arial"/>
                <w:b/>
                <w:sz w:val="24"/>
              </w:rPr>
            </w:pPr>
            <w:r>
              <w:rPr>
                <w:rFonts w:ascii="Arial"/>
                <w:b/>
                <w:color w:val="FF0000"/>
                <w:sz w:val="24"/>
              </w:rPr>
              <w:t>VISITE</w:t>
            </w:r>
            <w:r>
              <w:rPr>
                <w:rFonts w:ascii="Arial"/>
                <w:b/>
                <w:color w:val="FF0000"/>
                <w:spacing w:val="-7"/>
                <w:sz w:val="24"/>
              </w:rPr>
              <w:t xml:space="preserve"> </w:t>
            </w:r>
            <w:r>
              <w:rPr>
                <w:rFonts w:ascii="Arial"/>
                <w:b/>
                <w:color w:val="FF0000"/>
                <w:sz w:val="24"/>
              </w:rPr>
              <w:t>ED</w:t>
            </w:r>
            <w:r>
              <w:rPr>
                <w:rFonts w:ascii="Arial"/>
                <w:b/>
                <w:color w:val="FF0000"/>
                <w:spacing w:val="-4"/>
                <w:sz w:val="24"/>
              </w:rPr>
              <w:t xml:space="preserve"> </w:t>
            </w:r>
            <w:r>
              <w:rPr>
                <w:rFonts w:ascii="Arial"/>
                <w:b/>
                <w:color w:val="FF0000"/>
                <w:sz w:val="24"/>
              </w:rPr>
              <w:t>ESAMI</w:t>
            </w:r>
            <w:r>
              <w:rPr>
                <w:rFonts w:ascii="Arial"/>
                <w:b/>
                <w:color w:val="FF0000"/>
                <w:spacing w:val="-4"/>
                <w:sz w:val="24"/>
              </w:rPr>
              <w:t xml:space="preserve"> </w:t>
            </w:r>
            <w:r>
              <w:rPr>
                <w:rFonts w:ascii="Arial"/>
                <w:b/>
                <w:color w:val="FF0000"/>
                <w:spacing w:val="-2"/>
                <w:sz w:val="24"/>
              </w:rPr>
              <w:t>DIAGNOSTICI</w:t>
            </w:r>
          </w:p>
        </w:tc>
        <w:tc>
          <w:tcPr>
            <w:tcW w:w="1520" w:type="dxa"/>
            <w:shd w:val="clear" w:color="auto" w:fill="E26C09"/>
          </w:tcPr>
          <w:p w14:paraId="6532F558">
            <w:pPr>
              <w:pStyle w:val="10"/>
              <w:ind w:left="0"/>
              <w:rPr>
                <w:rFonts w:ascii="Times New Roman"/>
                <w:sz w:val="20"/>
              </w:rPr>
            </w:pPr>
          </w:p>
        </w:tc>
      </w:tr>
    </w:tbl>
    <w:p w14:paraId="125A19D4">
      <w:pPr>
        <w:pStyle w:val="7"/>
        <w:spacing w:before="150"/>
        <w:ind w:left="0"/>
        <w:jc w:val="left"/>
      </w:pPr>
    </w:p>
    <w:p w14:paraId="3E819C9F">
      <w:pPr>
        <w:pStyle w:val="3"/>
        <w:spacing w:line="252" w:lineRule="auto"/>
        <w:ind w:right="958"/>
        <w:jc w:val="both"/>
      </w:pPr>
      <w:r>
        <w:rPr>
          <w:color w:val="FFFFFF"/>
          <w:shd w:val="clear" w:color="auto" w:fill="00008A"/>
        </w:rPr>
        <w:t>ACCESSO ALLE PRESTAZIONI AMBULATORIALI COL</w:t>
      </w:r>
      <w:r>
        <w:rPr>
          <w:color w:val="FFFFFF"/>
        </w:rPr>
        <w:t xml:space="preserve"> </w:t>
      </w:r>
      <w:r>
        <w:rPr>
          <w:color w:val="FFFFFF"/>
          <w:spacing w:val="-4"/>
          <w:shd w:val="clear" w:color="auto" w:fill="00008A"/>
        </w:rPr>
        <w:t>SSN</w:t>
      </w:r>
    </w:p>
    <w:p w14:paraId="237A53A4">
      <w:pPr>
        <w:pStyle w:val="7"/>
        <w:spacing w:before="121" w:line="252" w:lineRule="auto"/>
        <w:ind w:left="424" w:right="958"/>
      </w:pPr>
      <w:r>
        <w:rPr>
          <w:rFonts w:ascii="Arial" w:hAnsi="Arial"/>
          <w:b/>
        </w:rPr>
        <w:t xml:space="preserve">La prenotazione </w:t>
      </w:r>
      <w:r>
        <w:t>può essere effettuata tramite CUP oppure allo</w:t>
      </w:r>
      <w:r>
        <w:rPr>
          <w:spacing w:val="-17"/>
        </w:rPr>
        <w:t xml:space="preserve"> </w:t>
      </w:r>
      <w:r>
        <w:t>sportello</w:t>
      </w:r>
      <w:r>
        <w:rPr>
          <w:spacing w:val="-16"/>
        </w:rPr>
        <w:t xml:space="preserve"> </w:t>
      </w:r>
      <w:r>
        <w:t>amministrativo</w:t>
      </w:r>
      <w:r>
        <w:rPr>
          <w:spacing w:val="-15"/>
        </w:rPr>
        <w:t xml:space="preserve"> </w:t>
      </w:r>
      <w:r>
        <w:t>oppure</w:t>
      </w:r>
      <w:r>
        <w:rPr>
          <w:spacing w:val="-17"/>
        </w:rPr>
        <w:t xml:space="preserve"> </w:t>
      </w:r>
      <w:r>
        <w:t>telefonicamente</w:t>
      </w:r>
      <w:r>
        <w:rPr>
          <w:spacing w:val="-17"/>
        </w:rPr>
        <w:t xml:space="preserve"> </w:t>
      </w:r>
      <w:r>
        <w:t>al</w:t>
      </w:r>
      <w:r>
        <w:rPr>
          <w:spacing w:val="-16"/>
        </w:rPr>
        <w:t xml:space="preserve"> </w:t>
      </w:r>
      <w:r>
        <w:t>numero 050 45075 tutti i giorni feriali escluso il sabato preferibilmente dalle ore 8:00 alle ore 16:00.</w:t>
      </w:r>
    </w:p>
    <w:p w14:paraId="69FF39E1">
      <w:pPr>
        <w:pStyle w:val="7"/>
        <w:spacing w:before="65" w:line="252" w:lineRule="auto"/>
        <w:ind w:left="424" w:right="959"/>
      </w:pPr>
      <w:r>
        <w:rPr>
          <w:u w:val="single"/>
        </w:rPr>
        <w:t>All’atto della prenotazione il paziente deve essere già in</w:t>
      </w:r>
      <w:r>
        <w:t xml:space="preserve"> </w:t>
      </w:r>
      <w:r>
        <w:rPr>
          <w:u w:val="single"/>
        </w:rPr>
        <w:t>possesso della richiesta del medico di medicina generale</w:t>
      </w:r>
      <w:r>
        <w:t xml:space="preserve"> </w:t>
      </w:r>
      <w:r>
        <w:rPr>
          <w:u w:val="single"/>
        </w:rPr>
        <w:t>senza i cui dati non è possibile procedere alla registrazione e</w:t>
      </w:r>
      <w:r>
        <w:t xml:space="preserve"> </w:t>
      </w:r>
      <w:r>
        <w:rPr>
          <w:u w:val="single"/>
        </w:rPr>
        <w:t>quindi alla prenotazione stessa</w:t>
      </w:r>
      <w:r>
        <w:t>.</w:t>
      </w:r>
    </w:p>
    <w:p w14:paraId="18A5D829">
      <w:pPr>
        <w:pStyle w:val="7"/>
        <w:spacing w:before="15"/>
        <w:ind w:left="0"/>
        <w:jc w:val="left"/>
      </w:pPr>
    </w:p>
    <w:p w14:paraId="36AF6051">
      <w:pPr>
        <w:pStyle w:val="7"/>
        <w:spacing w:line="252" w:lineRule="auto"/>
        <w:ind w:left="424" w:right="964"/>
      </w:pPr>
      <w:r>
        <w:t>Il</w:t>
      </w:r>
      <w:r>
        <w:rPr>
          <w:spacing w:val="-13"/>
        </w:rPr>
        <w:t xml:space="preserve"> </w:t>
      </w:r>
      <w:r>
        <w:t>giorno</w:t>
      </w:r>
      <w:r>
        <w:rPr>
          <w:spacing w:val="-12"/>
        </w:rPr>
        <w:t xml:space="preserve"> </w:t>
      </w:r>
      <w:r>
        <w:t>della</w:t>
      </w:r>
      <w:r>
        <w:rPr>
          <w:spacing w:val="-12"/>
        </w:rPr>
        <w:t xml:space="preserve"> </w:t>
      </w:r>
      <w:r>
        <w:t>visita,</w:t>
      </w:r>
      <w:r>
        <w:rPr>
          <w:spacing w:val="-15"/>
        </w:rPr>
        <w:t xml:space="preserve"> </w:t>
      </w:r>
      <w:r>
        <w:t>all’ora</w:t>
      </w:r>
      <w:r>
        <w:rPr>
          <w:spacing w:val="-13"/>
        </w:rPr>
        <w:t xml:space="preserve"> </w:t>
      </w:r>
      <w:r>
        <w:t>prefissata,</w:t>
      </w:r>
      <w:r>
        <w:rPr>
          <w:spacing w:val="-15"/>
        </w:rPr>
        <w:t xml:space="preserve"> </w:t>
      </w:r>
      <w:r>
        <w:t>è</w:t>
      </w:r>
      <w:r>
        <w:rPr>
          <w:spacing w:val="-12"/>
        </w:rPr>
        <w:t xml:space="preserve"> </w:t>
      </w:r>
      <w:r>
        <w:t>necessario</w:t>
      </w:r>
      <w:r>
        <w:rPr>
          <w:spacing w:val="-12"/>
        </w:rPr>
        <w:t xml:space="preserve"> </w:t>
      </w:r>
      <w:r>
        <w:t>presentarsi allo</w:t>
      </w:r>
      <w:r>
        <w:rPr>
          <w:spacing w:val="-7"/>
        </w:rPr>
        <w:t xml:space="preserve"> </w:t>
      </w:r>
      <w:r>
        <w:t>sportello</w:t>
      </w:r>
      <w:r>
        <w:rPr>
          <w:spacing w:val="-7"/>
        </w:rPr>
        <w:t xml:space="preserve"> </w:t>
      </w:r>
      <w:r>
        <w:t>amministrativo</w:t>
      </w:r>
      <w:r>
        <w:rPr>
          <w:spacing w:val="-7"/>
        </w:rPr>
        <w:t xml:space="preserve"> </w:t>
      </w:r>
      <w:r>
        <w:t>al</w:t>
      </w:r>
      <w:r>
        <w:rPr>
          <w:spacing w:val="-8"/>
        </w:rPr>
        <w:t xml:space="preserve"> </w:t>
      </w:r>
      <w:r>
        <w:t>piano</w:t>
      </w:r>
      <w:r>
        <w:rPr>
          <w:spacing w:val="-7"/>
        </w:rPr>
        <w:t xml:space="preserve"> </w:t>
      </w:r>
      <w:r>
        <w:t>terra</w:t>
      </w:r>
      <w:r>
        <w:rPr>
          <w:spacing w:val="-7"/>
        </w:rPr>
        <w:t xml:space="preserve"> </w:t>
      </w:r>
      <w:r>
        <w:t>ed</w:t>
      </w:r>
      <w:r>
        <w:rPr>
          <w:spacing w:val="-9"/>
        </w:rPr>
        <w:t xml:space="preserve"> </w:t>
      </w:r>
      <w:r>
        <w:t>esibire</w:t>
      </w:r>
      <w:r>
        <w:rPr>
          <w:spacing w:val="-7"/>
        </w:rPr>
        <w:t xml:space="preserve"> </w:t>
      </w:r>
      <w:r>
        <w:t>i</w:t>
      </w:r>
      <w:r>
        <w:rPr>
          <w:spacing w:val="-8"/>
        </w:rPr>
        <w:t xml:space="preserve"> </w:t>
      </w:r>
      <w:r>
        <w:t xml:space="preserve">seguenti </w:t>
      </w:r>
      <w:r>
        <w:rPr>
          <w:spacing w:val="-2"/>
        </w:rPr>
        <w:t>documenti:</w:t>
      </w:r>
    </w:p>
    <w:p w14:paraId="4A6DC5EE">
      <w:pPr>
        <w:pStyle w:val="9"/>
        <w:numPr>
          <w:ilvl w:val="0"/>
          <w:numId w:val="17"/>
        </w:numPr>
        <w:tabs>
          <w:tab w:val="left" w:pos="1145"/>
        </w:tabs>
        <w:spacing w:before="0" w:after="0" w:line="249" w:lineRule="auto"/>
        <w:ind w:left="1145" w:right="3316" w:hanging="360"/>
        <w:jc w:val="both"/>
        <w:rPr>
          <w:sz w:val="24"/>
        </w:rPr>
      </w:pPr>
      <w:r>
        <w:drawing>
          <wp:anchor distT="0" distB="0" distL="0" distR="0" simplePos="0" relativeHeight="251665408" behindDoc="0" locked="0" layoutInCell="1" allowOverlap="1">
            <wp:simplePos x="0" y="0"/>
            <wp:positionH relativeFrom="page">
              <wp:posOffset>3346450</wp:posOffset>
            </wp:positionH>
            <wp:positionV relativeFrom="paragraph">
              <wp:posOffset>22225</wp:posOffset>
            </wp:positionV>
            <wp:extent cx="1257300" cy="781050"/>
            <wp:effectExtent l="0" t="0" r="0" b="0"/>
            <wp:wrapNone/>
            <wp:docPr id="19" name="Image 19" descr="Tessera%20SSN"/>
            <wp:cNvGraphicFramePr/>
            <a:graphic xmlns:a="http://schemas.openxmlformats.org/drawingml/2006/main">
              <a:graphicData uri="http://schemas.openxmlformats.org/drawingml/2006/picture">
                <pic:pic xmlns:pic="http://schemas.openxmlformats.org/drawingml/2006/picture">
                  <pic:nvPicPr>
                    <pic:cNvPr id="19" name="Image 19" descr="Tessera%20SSN"/>
                    <pic:cNvPicPr/>
                  </pic:nvPicPr>
                  <pic:blipFill>
                    <a:blip r:embed="rId19" cstate="print"/>
                    <a:stretch>
                      <a:fillRect/>
                    </a:stretch>
                  </pic:blipFill>
                  <pic:spPr>
                    <a:xfrm>
                      <a:off x="0" y="0"/>
                      <a:ext cx="1257300" cy="781050"/>
                    </a:xfrm>
                    <a:prstGeom prst="rect">
                      <a:avLst/>
                    </a:prstGeom>
                  </pic:spPr>
                </pic:pic>
              </a:graphicData>
            </a:graphic>
          </wp:anchor>
        </w:drawing>
      </w:r>
      <w:r>
        <w:rPr>
          <w:sz w:val="24"/>
        </w:rPr>
        <w:t>La tessera sanitaria europea (Codice fiscale)</w:t>
      </w:r>
    </w:p>
    <w:p w14:paraId="1F2E24FB">
      <w:pPr>
        <w:pStyle w:val="9"/>
        <w:numPr>
          <w:ilvl w:val="0"/>
          <w:numId w:val="17"/>
        </w:numPr>
        <w:tabs>
          <w:tab w:val="left" w:pos="1144"/>
        </w:tabs>
        <w:spacing w:before="0" w:after="0" w:line="284" w:lineRule="exact"/>
        <w:ind w:left="1144" w:right="0" w:hanging="359"/>
        <w:jc w:val="both"/>
        <w:rPr>
          <w:sz w:val="24"/>
        </w:rPr>
      </w:pPr>
      <w:r>
        <w:rPr>
          <w:sz w:val="24"/>
        </w:rPr>
        <w:t>Un</w:t>
      </w:r>
      <w:r>
        <w:rPr>
          <w:spacing w:val="-5"/>
          <w:sz w:val="24"/>
        </w:rPr>
        <w:t xml:space="preserve"> </w:t>
      </w:r>
      <w:r>
        <w:rPr>
          <w:sz w:val="24"/>
        </w:rPr>
        <w:t>documento</w:t>
      </w:r>
      <w:r>
        <w:rPr>
          <w:spacing w:val="-4"/>
          <w:sz w:val="24"/>
        </w:rPr>
        <w:t xml:space="preserve"> </w:t>
      </w:r>
      <w:r>
        <w:rPr>
          <w:sz w:val="24"/>
        </w:rPr>
        <w:t>di</w:t>
      </w:r>
      <w:r>
        <w:rPr>
          <w:spacing w:val="-4"/>
          <w:sz w:val="24"/>
        </w:rPr>
        <w:t xml:space="preserve"> </w:t>
      </w:r>
      <w:r>
        <w:rPr>
          <w:sz w:val="24"/>
        </w:rPr>
        <w:t>identità</w:t>
      </w:r>
      <w:r>
        <w:rPr>
          <w:spacing w:val="-4"/>
          <w:sz w:val="24"/>
        </w:rPr>
        <w:t xml:space="preserve"> </w:t>
      </w:r>
      <w:r>
        <w:rPr>
          <w:spacing w:val="-2"/>
          <w:sz w:val="24"/>
        </w:rPr>
        <w:t>valido</w:t>
      </w:r>
    </w:p>
    <w:p w14:paraId="0B7BDEDA">
      <w:pPr>
        <w:pStyle w:val="9"/>
        <w:numPr>
          <w:ilvl w:val="0"/>
          <w:numId w:val="17"/>
        </w:numPr>
        <w:tabs>
          <w:tab w:val="left" w:pos="1145"/>
        </w:tabs>
        <w:spacing w:before="0" w:after="0" w:line="249" w:lineRule="auto"/>
        <w:ind w:left="1145" w:right="3314" w:hanging="360"/>
        <w:jc w:val="both"/>
        <w:rPr>
          <w:sz w:val="24"/>
        </w:rPr>
      </w:pPr>
      <w:r>
        <w:rPr>
          <w:sz w:val="24"/>
        </w:rPr>
        <w:t>La richiesta delle prestazioni sanitarie su modulo del SSN</w:t>
      </w:r>
    </w:p>
    <w:p w14:paraId="02C8F1A2">
      <w:pPr>
        <w:spacing w:before="107"/>
        <w:ind w:left="424" w:right="0" w:firstLine="0"/>
        <w:jc w:val="both"/>
        <w:rPr>
          <w:sz w:val="24"/>
        </w:rPr>
      </w:pPr>
      <w:r>
        <w:rPr>
          <w:sz w:val="22"/>
        </w:rPr>
        <w:t>REGOLARIZZARE</w:t>
      </w:r>
      <w:r>
        <w:rPr>
          <w:spacing w:val="-7"/>
          <w:sz w:val="22"/>
        </w:rPr>
        <w:t xml:space="preserve"> </w:t>
      </w:r>
      <w:r>
        <w:rPr>
          <w:sz w:val="22"/>
        </w:rPr>
        <w:t>LA</w:t>
      </w:r>
      <w:r>
        <w:rPr>
          <w:spacing w:val="-9"/>
          <w:sz w:val="22"/>
        </w:rPr>
        <w:t xml:space="preserve"> </w:t>
      </w:r>
      <w:r>
        <w:rPr>
          <w:sz w:val="22"/>
        </w:rPr>
        <w:t>PARTE</w:t>
      </w:r>
      <w:r>
        <w:rPr>
          <w:spacing w:val="-7"/>
          <w:sz w:val="22"/>
        </w:rPr>
        <w:t xml:space="preserve"> </w:t>
      </w:r>
      <w:r>
        <w:rPr>
          <w:sz w:val="22"/>
        </w:rPr>
        <w:t>ECONOMICA</w:t>
      </w:r>
      <w:r>
        <w:rPr>
          <w:spacing w:val="-6"/>
          <w:sz w:val="22"/>
        </w:rPr>
        <w:t xml:space="preserve"> </w:t>
      </w:r>
      <w:r>
        <w:rPr>
          <w:sz w:val="22"/>
        </w:rPr>
        <w:t>SE</w:t>
      </w:r>
      <w:r>
        <w:rPr>
          <w:spacing w:val="-6"/>
          <w:sz w:val="22"/>
        </w:rPr>
        <w:t xml:space="preserve"> </w:t>
      </w:r>
      <w:r>
        <w:rPr>
          <w:spacing w:val="-2"/>
          <w:sz w:val="22"/>
        </w:rPr>
        <w:t>DOVUTA</w:t>
      </w:r>
      <w:r>
        <w:rPr>
          <w:spacing w:val="-2"/>
          <w:sz w:val="24"/>
        </w:rPr>
        <w:t>.</w:t>
      </w:r>
    </w:p>
    <w:p w14:paraId="5D9C4DB4">
      <w:pPr>
        <w:spacing w:before="158" w:line="276" w:lineRule="auto"/>
        <w:ind w:left="424" w:right="959" w:firstLine="0"/>
        <w:jc w:val="both"/>
        <w:rPr>
          <w:sz w:val="22"/>
        </w:rPr>
      </w:pPr>
      <w:r>
        <w:rPr>
          <w:sz w:val="22"/>
        </w:rPr>
        <w:t>Si ricorda che l’esenzione del ticket deve essere annotata esclusivamente dal Medico di Medicina Generale che ha compilato la ricetta. Non possono essere accettate l’esenzioni presentate dal paziente</w:t>
      </w:r>
      <w:r>
        <w:rPr>
          <w:spacing w:val="-13"/>
          <w:sz w:val="22"/>
        </w:rPr>
        <w:t xml:space="preserve"> </w:t>
      </w:r>
      <w:r>
        <w:rPr>
          <w:sz w:val="22"/>
        </w:rPr>
        <w:t>ai</w:t>
      </w:r>
      <w:r>
        <w:rPr>
          <w:spacing w:val="-14"/>
          <w:sz w:val="22"/>
        </w:rPr>
        <w:t xml:space="preserve"> </w:t>
      </w:r>
      <w:r>
        <w:rPr>
          <w:sz w:val="22"/>
        </w:rPr>
        <w:t>nostri</w:t>
      </w:r>
      <w:r>
        <w:rPr>
          <w:spacing w:val="-14"/>
          <w:sz w:val="22"/>
        </w:rPr>
        <w:t xml:space="preserve"> </w:t>
      </w:r>
      <w:r>
        <w:rPr>
          <w:sz w:val="22"/>
        </w:rPr>
        <w:t>sportelli</w:t>
      </w:r>
      <w:r>
        <w:rPr>
          <w:spacing w:val="-14"/>
          <w:sz w:val="22"/>
        </w:rPr>
        <w:t xml:space="preserve"> </w:t>
      </w:r>
      <w:r>
        <w:rPr>
          <w:sz w:val="22"/>
        </w:rPr>
        <w:t>amministrativi</w:t>
      </w:r>
      <w:r>
        <w:rPr>
          <w:spacing w:val="-14"/>
          <w:sz w:val="22"/>
        </w:rPr>
        <w:t xml:space="preserve"> </w:t>
      </w:r>
      <w:r>
        <w:rPr>
          <w:sz w:val="22"/>
        </w:rPr>
        <w:t>se</w:t>
      </w:r>
      <w:r>
        <w:rPr>
          <w:spacing w:val="-13"/>
          <w:sz w:val="22"/>
        </w:rPr>
        <w:t xml:space="preserve"> </w:t>
      </w:r>
      <w:r>
        <w:rPr>
          <w:sz w:val="22"/>
        </w:rPr>
        <w:t>non</w:t>
      </w:r>
      <w:r>
        <w:rPr>
          <w:spacing w:val="-13"/>
          <w:sz w:val="22"/>
        </w:rPr>
        <w:t xml:space="preserve"> </w:t>
      </w:r>
      <w:r>
        <w:rPr>
          <w:sz w:val="22"/>
        </w:rPr>
        <w:t>trascritte</w:t>
      </w:r>
      <w:r>
        <w:rPr>
          <w:spacing w:val="-13"/>
          <w:sz w:val="22"/>
        </w:rPr>
        <w:t xml:space="preserve"> </w:t>
      </w:r>
      <w:r>
        <w:rPr>
          <w:sz w:val="22"/>
        </w:rPr>
        <w:t>sulla</w:t>
      </w:r>
      <w:r>
        <w:rPr>
          <w:spacing w:val="-13"/>
          <w:sz w:val="22"/>
        </w:rPr>
        <w:t xml:space="preserve"> </w:t>
      </w:r>
      <w:r>
        <w:rPr>
          <w:sz w:val="22"/>
        </w:rPr>
        <w:t>ricetta dal</w:t>
      </w:r>
      <w:r>
        <w:rPr>
          <w:spacing w:val="-10"/>
          <w:sz w:val="22"/>
        </w:rPr>
        <w:t xml:space="preserve"> </w:t>
      </w:r>
      <w:r>
        <w:rPr>
          <w:sz w:val="22"/>
        </w:rPr>
        <w:t>MMG</w:t>
      </w:r>
      <w:r>
        <w:rPr>
          <w:spacing w:val="-8"/>
          <w:sz w:val="22"/>
        </w:rPr>
        <w:t xml:space="preserve"> </w:t>
      </w:r>
      <w:r>
        <w:rPr>
          <w:sz w:val="22"/>
        </w:rPr>
        <w:t>negli</w:t>
      </w:r>
      <w:r>
        <w:rPr>
          <w:spacing w:val="-10"/>
          <w:sz w:val="22"/>
        </w:rPr>
        <w:t xml:space="preserve"> </w:t>
      </w:r>
      <w:r>
        <w:rPr>
          <w:sz w:val="22"/>
        </w:rPr>
        <w:t>appositi</w:t>
      </w:r>
      <w:r>
        <w:rPr>
          <w:spacing w:val="-12"/>
          <w:sz w:val="22"/>
        </w:rPr>
        <w:t xml:space="preserve"> </w:t>
      </w:r>
      <w:r>
        <w:rPr>
          <w:sz w:val="22"/>
        </w:rPr>
        <w:t>spazi.</w:t>
      </w:r>
      <w:r>
        <w:rPr>
          <w:spacing w:val="-8"/>
          <w:sz w:val="22"/>
        </w:rPr>
        <w:t xml:space="preserve"> </w:t>
      </w:r>
      <w:r>
        <w:rPr>
          <w:sz w:val="22"/>
        </w:rPr>
        <w:t>Alcune</w:t>
      </w:r>
      <w:r>
        <w:rPr>
          <w:spacing w:val="-9"/>
          <w:sz w:val="22"/>
        </w:rPr>
        <w:t xml:space="preserve"> </w:t>
      </w:r>
      <w:r>
        <w:rPr>
          <w:sz w:val="22"/>
        </w:rPr>
        <w:t>esenzioni</w:t>
      </w:r>
      <w:r>
        <w:rPr>
          <w:spacing w:val="-10"/>
          <w:sz w:val="22"/>
        </w:rPr>
        <w:t xml:space="preserve"> </w:t>
      </w:r>
      <w:r>
        <w:rPr>
          <w:sz w:val="22"/>
        </w:rPr>
        <w:t>per</w:t>
      </w:r>
      <w:r>
        <w:rPr>
          <w:spacing w:val="-11"/>
          <w:sz w:val="22"/>
        </w:rPr>
        <w:t xml:space="preserve"> </w:t>
      </w:r>
      <w:r>
        <w:rPr>
          <w:sz w:val="22"/>
        </w:rPr>
        <w:t>ragioni</w:t>
      </w:r>
      <w:r>
        <w:rPr>
          <w:spacing w:val="-10"/>
          <w:sz w:val="22"/>
        </w:rPr>
        <w:t xml:space="preserve"> </w:t>
      </w:r>
      <w:r>
        <w:rPr>
          <w:sz w:val="22"/>
        </w:rPr>
        <w:t>di</w:t>
      </w:r>
      <w:r>
        <w:rPr>
          <w:spacing w:val="-12"/>
          <w:sz w:val="22"/>
        </w:rPr>
        <w:t xml:space="preserve"> </w:t>
      </w:r>
      <w:r>
        <w:rPr>
          <w:sz w:val="22"/>
        </w:rPr>
        <w:t>reddito (Disoccupati, ecc.) sono a valenza regionale, pertanto non sono valide in Regione Toscana.</w:t>
      </w:r>
    </w:p>
    <w:p w14:paraId="76E3BE9A">
      <w:pPr>
        <w:pStyle w:val="7"/>
        <w:spacing w:before="8"/>
        <w:ind w:left="0"/>
        <w:jc w:val="left"/>
        <w:rPr>
          <w:sz w:val="22"/>
        </w:rPr>
      </w:pPr>
    </w:p>
    <w:p w14:paraId="7480099E">
      <w:pPr>
        <w:pStyle w:val="7"/>
        <w:spacing w:line="252" w:lineRule="auto"/>
        <w:ind w:left="424" w:right="953"/>
      </w:pPr>
      <w:r>
        <w:t xml:space="preserve">La richiesta deve essere compilata dal Medico di Medicina Generale o specialista delle Aziende USL / Ospedaliere sugli appositi moduli del S.S.N. e deve riportare tutte le indicazioni richieste dalla legislazione vigente, in particolare </w:t>
      </w:r>
      <w:r>
        <w:rPr>
          <w:rFonts w:ascii="Arial" w:hAnsi="Arial"/>
          <w:b/>
        </w:rPr>
        <w:t xml:space="preserve">LA DIAGNOSI </w:t>
      </w:r>
      <w:r>
        <w:t xml:space="preserve">e l'attestazione dello </w:t>
      </w:r>
      <w:r>
        <w:rPr>
          <w:rFonts w:ascii="Arial" w:hAnsi="Arial"/>
          <w:b/>
          <w:u w:val="single"/>
        </w:rPr>
        <w:t>STATO DI ESENZIONE</w:t>
      </w:r>
      <w:r>
        <w:rPr>
          <w:rFonts w:ascii="Arial" w:hAnsi="Arial"/>
          <w:b/>
        </w:rPr>
        <w:t xml:space="preserve"> </w:t>
      </w:r>
      <w:r>
        <w:rPr>
          <w:rFonts w:ascii="Arial" w:hAnsi="Arial"/>
          <w:b/>
          <w:u w:val="single"/>
        </w:rPr>
        <w:t>TICKET</w:t>
      </w:r>
      <w:r>
        <w:rPr>
          <w:rFonts w:ascii="Arial" w:hAnsi="Arial"/>
          <w:b/>
        </w:rPr>
        <w:t xml:space="preserve"> </w:t>
      </w:r>
      <w:r>
        <w:t xml:space="preserve">per patologia / invalidità / Infortuni / Reddito dal </w:t>
      </w:r>
      <w:r>
        <w:rPr>
          <w:spacing w:val="-2"/>
        </w:rPr>
        <w:t>01/12/2011.</w:t>
      </w:r>
    </w:p>
    <w:p w14:paraId="0CD91296">
      <w:pPr>
        <w:spacing w:before="123" w:line="252" w:lineRule="auto"/>
        <w:ind w:left="424" w:right="961" w:firstLine="0"/>
        <w:jc w:val="both"/>
        <w:rPr>
          <w:sz w:val="24"/>
        </w:rPr>
      </w:pPr>
      <w:r>
        <w:rPr>
          <w:rFonts w:ascii="Arial" w:hAnsi="Arial"/>
          <w:b/>
          <w:sz w:val="24"/>
          <w:u w:val="single"/>
        </w:rPr>
        <w:t>È vietato apportare qualunque modifica alla ricetta</w:t>
      </w:r>
      <w:r>
        <w:rPr>
          <w:rFonts w:ascii="Arial" w:hAnsi="Arial"/>
          <w:b/>
          <w:sz w:val="24"/>
        </w:rPr>
        <w:t xml:space="preserve"> </w:t>
      </w:r>
      <w:r>
        <w:rPr>
          <w:rFonts w:ascii="Arial" w:hAnsi="Arial"/>
          <w:b/>
          <w:sz w:val="24"/>
          <w:u w:val="single"/>
        </w:rPr>
        <w:t>compilata</w:t>
      </w:r>
      <w:r>
        <w:rPr>
          <w:sz w:val="24"/>
        </w:rPr>
        <w:t>, ogni cancellazione o modifica della ricetta deve essere effettuata e controfirmata solo dal medico prescrittore.</w:t>
      </w:r>
    </w:p>
    <w:p w14:paraId="62BA87C9">
      <w:pPr>
        <w:spacing w:after="0" w:line="252" w:lineRule="auto"/>
        <w:jc w:val="both"/>
        <w:rPr>
          <w:sz w:val="24"/>
        </w:rPr>
      </w:pPr>
    </w:p>
    <w:p w14:paraId="5CBB1C0F">
      <w:pPr>
        <w:pStyle w:val="7"/>
        <w:spacing w:before="65" w:line="252" w:lineRule="auto"/>
        <w:ind w:left="424" w:right="956"/>
      </w:pPr>
      <w:r>
        <w:t>A</w:t>
      </w:r>
      <w:r>
        <w:rPr>
          <w:spacing w:val="-3"/>
        </w:rPr>
        <w:t xml:space="preserve"> </w:t>
      </w:r>
      <w:r>
        <w:t>partire</w:t>
      </w:r>
      <w:r>
        <w:rPr>
          <w:spacing w:val="-3"/>
        </w:rPr>
        <w:t xml:space="preserve"> </w:t>
      </w:r>
      <w:r>
        <w:t>dal</w:t>
      </w:r>
      <w:r>
        <w:rPr>
          <w:spacing w:val="-6"/>
        </w:rPr>
        <w:t xml:space="preserve"> </w:t>
      </w:r>
      <w:r>
        <w:t>26</w:t>
      </w:r>
      <w:r>
        <w:rPr>
          <w:spacing w:val="-3"/>
        </w:rPr>
        <w:t xml:space="preserve"> </w:t>
      </w:r>
      <w:r>
        <w:t>Ottobre</w:t>
      </w:r>
      <w:r>
        <w:rPr>
          <w:spacing w:val="-1"/>
        </w:rPr>
        <w:t xml:space="preserve"> </w:t>
      </w:r>
      <w:r>
        <w:t>2011</w:t>
      </w:r>
      <w:r>
        <w:rPr>
          <w:spacing w:val="-2"/>
        </w:rPr>
        <w:t xml:space="preserve"> </w:t>
      </w:r>
      <w:r>
        <w:t>ottobre</w:t>
      </w:r>
      <w:r>
        <w:rPr>
          <w:spacing w:val="-3"/>
        </w:rPr>
        <w:t xml:space="preserve"> </w:t>
      </w:r>
      <w:r>
        <w:t>il</w:t>
      </w:r>
      <w:r>
        <w:rPr>
          <w:spacing w:val="-6"/>
        </w:rPr>
        <w:t xml:space="preserve"> </w:t>
      </w:r>
      <w:r>
        <w:t>limite</w:t>
      </w:r>
      <w:r>
        <w:rPr>
          <w:spacing w:val="-7"/>
        </w:rPr>
        <w:t xml:space="preserve"> </w:t>
      </w:r>
      <w:r>
        <w:t>massimo</w:t>
      </w:r>
      <w:r>
        <w:rPr>
          <w:spacing w:val="-5"/>
        </w:rPr>
        <w:t xml:space="preserve"> </w:t>
      </w:r>
      <w:r>
        <w:t>di</w:t>
      </w:r>
      <w:r>
        <w:rPr>
          <w:spacing w:val="-6"/>
        </w:rPr>
        <w:t xml:space="preserve"> </w:t>
      </w:r>
      <w:r>
        <w:t xml:space="preserve">ticket esigibile per le prestazioni sanitarie è elevato da </w:t>
      </w:r>
      <w:r>
        <w:rPr>
          <w:w w:val="95"/>
        </w:rPr>
        <w:t xml:space="preserve">€ </w:t>
      </w:r>
      <w:r>
        <w:t xml:space="preserve">36,15 a </w:t>
      </w:r>
      <w:r>
        <w:rPr>
          <w:rFonts w:ascii="Arial" w:hAnsi="Arial"/>
          <w:b/>
        </w:rPr>
        <w:t>€ 38,00</w:t>
      </w:r>
      <w:r>
        <w:t>. (Delibera GRT 867/2011).</w:t>
      </w:r>
    </w:p>
    <w:p w14:paraId="0A9F5294">
      <w:pPr>
        <w:pStyle w:val="7"/>
        <w:spacing w:before="65" w:line="252" w:lineRule="auto"/>
        <w:ind w:left="424" w:right="956"/>
      </w:pPr>
    </w:p>
    <w:p w14:paraId="6DEEA6C0">
      <w:pPr>
        <w:pStyle w:val="7"/>
        <w:spacing w:before="65" w:line="252" w:lineRule="auto"/>
        <w:ind w:left="424" w:right="956"/>
        <w:rPr>
          <w:rFonts w:hint="default"/>
          <w:b/>
          <w:bCs/>
          <w:color w:val="FF0000"/>
          <w:sz w:val="28"/>
          <w:szCs w:val="28"/>
          <w:lang w:val="it-IT"/>
        </w:rPr>
      </w:pPr>
      <w:r>
        <w:rPr>
          <w:rFonts w:hint="default"/>
          <w:b/>
          <w:bCs/>
          <w:color w:val="FF0000"/>
          <w:sz w:val="28"/>
          <w:szCs w:val="28"/>
          <w:lang w:val="it-IT"/>
        </w:rPr>
        <w:t>ORGANICO MEDICI</w:t>
      </w:r>
    </w:p>
    <w:p w14:paraId="70658245">
      <w:pPr>
        <w:keepNext w:val="0"/>
        <w:keepLines w:val="0"/>
        <w:widowControl/>
        <w:suppressLineNumbers w:val="0"/>
        <w:ind w:firstLine="420" w:firstLineChars="150"/>
        <w:jc w:val="left"/>
        <w:rPr>
          <w:rFonts w:hint="default" w:ascii="Arial" w:hAnsi="Arial" w:eastAsia="SimSun" w:cs="Arial"/>
          <w:color w:val="1F3864"/>
          <w:kern w:val="0"/>
          <w:sz w:val="28"/>
          <w:szCs w:val="28"/>
          <w:u w:val="single"/>
          <w:lang w:val="it-IT" w:eastAsia="zh-CN" w:bidi="ar"/>
        </w:rPr>
      </w:pPr>
      <w:r>
        <w:rPr>
          <w:rFonts w:ascii="Arial" w:hAnsi="Arial" w:eastAsia="SimSun" w:cs="Arial"/>
          <w:color w:val="1F3864"/>
          <w:kern w:val="0"/>
          <w:sz w:val="28"/>
          <w:szCs w:val="28"/>
          <w:u w:val="single"/>
          <w:lang w:val="en-US" w:eastAsia="zh-CN" w:bidi="ar"/>
        </w:rPr>
        <w:t>Gli Operatori dell'Unità Funzionale di</w:t>
      </w:r>
      <w:r>
        <w:rPr>
          <w:rFonts w:hint="default" w:ascii="Arial" w:hAnsi="Arial" w:eastAsia="SimSun" w:cs="Arial"/>
          <w:color w:val="1F3864"/>
          <w:kern w:val="0"/>
          <w:sz w:val="28"/>
          <w:szCs w:val="28"/>
          <w:u w:val="single"/>
          <w:lang w:val="it-IT" w:eastAsia="zh-CN" w:bidi="ar"/>
        </w:rPr>
        <w:t xml:space="preserve"> OCULISTICA:</w:t>
      </w:r>
    </w:p>
    <w:p w14:paraId="24312108">
      <w:pPr>
        <w:keepNext w:val="0"/>
        <w:keepLines w:val="0"/>
        <w:widowControl/>
        <w:suppressLineNumbers w:val="0"/>
        <w:ind w:firstLine="420" w:firstLineChars="150"/>
        <w:jc w:val="left"/>
        <w:rPr>
          <w:rFonts w:hint="default" w:ascii="Arial" w:hAnsi="Arial" w:eastAsia="SimSun" w:cs="Arial"/>
          <w:color w:val="1F3864"/>
          <w:kern w:val="0"/>
          <w:sz w:val="28"/>
          <w:szCs w:val="28"/>
          <w:u w:val="none"/>
          <w:lang w:val="it-IT" w:eastAsia="zh-CN" w:bidi="ar"/>
        </w:rPr>
      </w:pPr>
      <w:r>
        <w:rPr>
          <w:rFonts w:hint="default" w:ascii="Arial" w:hAnsi="Arial" w:eastAsia="SimSun" w:cs="Arial"/>
          <w:color w:val="1F3864"/>
          <w:kern w:val="0"/>
          <w:sz w:val="28"/>
          <w:szCs w:val="28"/>
          <w:u w:val="none"/>
          <w:lang w:val="it-IT" w:eastAsia="zh-CN" w:bidi="ar"/>
        </w:rPr>
        <w:t>Dott. Alessandro Bartolomei</w:t>
      </w:r>
    </w:p>
    <w:p w14:paraId="48B58DA7">
      <w:pPr>
        <w:keepNext w:val="0"/>
        <w:keepLines w:val="0"/>
        <w:widowControl/>
        <w:suppressLineNumbers w:val="0"/>
        <w:ind w:firstLine="420" w:firstLineChars="150"/>
        <w:jc w:val="left"/>
        <w:rPr>
          <w:rFonts w:hint="default" w:ascii="Arial" w:hAnsi="Arial" w:eastAsia="SimSun" w:cs="Arial"/>
          <w:color w:val="1F3864"/>
          <w:kern w:val="0"/>
          <w:sz w:val="28"/>
          <w:szCs w:val="28"/>
          <w:u w:val="none"/>
          <w:lang w:val="it-IT" w:eastAsia="zh-CN" w:bidi="ar"/>
        </w:rPr>
      </w:pPr>
      <w:r>
        <w:rPr>
          <w:rFonts w:hint="default" w:ascii="Arial" w:hAnsi="Arial" w:eastAsia="SimSun" w:cs="Arial"/>
          <w:color w:val="1F3864"/>
          <w:kern w:val="0"/>
          <w:sz w:val="28"/>
          <w:szCs w:val="28"/>
          <w:u w:val="none"/>
          <w:lang w:val="it-IT" w:eastAsia="zh-CN" w:bidi="ar"/>
        </w:rPr>
        <w:t>Dott. Andrea Panelli</w:t>
      </w:r>
    </w:p>
    <w:p w14:paraId="540F4523">
      <w:pPr>
        <w:keepNext w:val="0"/>
        <w:keepLines w:val="0"/>
        <w:widowControl/>
        <w:suppressLineNumbers w:val="0"/>
        <w:ind w:firstLine="420" w:firstLineChars="150"/>
        <w:jc w:val="left"/>
        <w:rPr>
          <w:rFonts w:hint="default" w:ascii="Arial" w:hAnsi="Arial" w:eastAsia="SimSun" w:cs="Arial"/>
          <w:color w:val="1F3864"/>
          <w:kern w:val="0"/>
          <w:sz w:val="28"/>
          <w:szCs w:val="28"/>
          <w:u w:val="none"/>
          <w:lang w:val="it-IT" w:eastAsia="zh-CN" w:bidi="ar"/>
        </w:rPr>
      </w:pPr>
      <w:r>
        <w:rPr>
          <w:rFonts w:hint="default" w:ascii="Arial" w:hAnsi="Arial" w:eastAsia="SimSun" w:cs="Arial"/>
          <w:color w:val="1F3864"/>
          <w:kern w:val="0"/>
          <w:sz w:val="28"/>
          <w:szCs w:val="28"/>
          <w:u w:val="none"/>
          <w:lang w:val="it-IT" w:eastAsia="zh-CN" w:bidi="ar"/>
        </w:rPr>
        <w:t>Dott. Giuseppe Greco</w:t>
      </w:r>
    </w:p>
    <w:p w14:paraId="79B8F27C">
      <w:pPr>
        <w:keepNext w:val="0"/>
        <w:keepLines w:val="0"/>
        <w:widowControl/>
        <w:suppressLineNumbers w:val="0"/>
        <w:ind w:firstLine="420" w:firstLineChars="150"/>
        <w:jc w:val="left"/>
        <w:rPr>
          <w:rFonts w:hint="default" w:ascii="Arial" w:hAnsi="Arial" w:eastAsia="SimSun" w:cs="Arial"/>
          <w:color w:val="1F3864"/>
          <w:kern w:val="0"/>
          <w:sz w:val="28"/>
          <w:szCs w:val="28"/>
          <w:u w:val="none"/>
          <w:lang w:val="it-IT" w:eastAsia="zh-CN" w:bidi="ar"/>
        </w:rPr>
      </w:pPr>
      <w:r>
        <w:rPr>
          <w:rFonts w:hint="default" w:ascii="Arial" w:hAnsi="Arial" w:eastAsia="SimSun" w:cs="Arial"/>
          <w:color w:val="1F3864"/>
          <w:kern w:val="0"/>
          <w:sz w:val="28"/>
          <w:szCs w:val="28"/>
          <w:u w:val="none"/>
          <w:lang w:val="it-IT" w:eastAsia="zh-CN" w:bidi="ar"/>
        </w:rPr>
        <w:t>Dott. Simone Bonanni</w:t>
      </w:r>
    </w:p>
    <w:p w14:paraId="7E0EBA98">
      <w:pPr>
        <w:keepNext w:val="0"/>
        <w:keepLines w:val="0"/>
        <w:widowControl/>
        <w:suppressLineNumbers w:val="0"/>
        <w:ind w:firstLine="420" w:firstLineChars="150"/>
        <w:jc w:val="left"/>
        <w:rPr>
          <w:rFonts w:hint="default" w:ascii="Arial" w:hAnsi="Arial" w:eastAsia="SimSun" w:cs="Arial"/>
          <w:color w:val="1F3864"/>
          <w:kern w:val="0"/>
          <w:sz w:val="28"/>
          <w:szCs w:val="28"/>
          <w:u w:val="none"/>
          <w:lang w:val="it-IT" w:eastAsia="zh-CN" w:bidi="ar"/>
        </w:rPr>
      </w:pPr>
      <w:r>
        <w:rPr>
          <w:rFonts w:hint="default" w:ascii="Arial" w:hAnsi="Arial" w:eastAsia="SimSun" w:cs="Arial"/>
          <w:color w:val="1F3864"/>
          <w:kern w:val="0"/>
          <w:sz w:val="28"/>
          <w:szCs w:val="28"/>
          <w:u w:val="none"/>
          <w:lang w:val="it-IT" w:eastAsia="zh-CN" w:bidi="ar"/>
        </w:rPr>
        <w:t>Dott. Augusto Grossi</w:t>
      </w:r>
    </w:p>
    <w:p w14:paraId="177ED7C4">
      <w:pPr>
        <w:keepNext w:val="0"/>
        <w:keepLines w:val="0"/>
        <w:widowControl/>
        <w:suppressLineNumbers w:val="0"/>
        <w:ind w:firstLine="420" w:firstLineChars="150"/>
        <w:jc w:val="left"/>
        <w:rPr>
          <w:rFonts w:hint="default" w:ascii="Arial" w:hAnsi="Arial" w:eastAsia="SimSun" w:cs="Arial"/>
          <w:color w:val="1F3864"/>
          <w:kern w:val="0"/>
          <w:sz w:val="28"/>
          <w:szCs w:val="28"/>
          <w:u w:val="none"/>
          <w:lang w:val="it-IT" w:eastAsia="zh-CN" w:bidi="ar"/>
        </w:rPr>
      </w:pPr>
      <w:r>
        <w:rPr>
          <w:rFonts w:hint="default" w:ascii="Arial" w:hAnsi="Arial" w:eastAsia="SimSun" w:cs="Arial"/>
          <w:color w:val="1F3864"/>
          <w:kern w:val="0"/>
          <w:sz w:val="28"/>
          <w:szCs w:val="28"/>
          <w:u w:val="none"/>
          <w:lang w:val="it-IT" w:eastAsia="zh-CN" w:bidi="ar"/>
        </w:rPr>
        <w:t>Dott. Domenico Cuzzola</w:t>
      </w:r>
    </w:p>
    <w:p w14:paraId="3439C44C">
      <w:pPr>
        <w:keepNext w:val="0"/>
        <w:keepLines w:val="0"/>
        <w:widowControl/>
        <w:suppressLineNumbers w:val="0"/>
        <w:ind w:firstLine="420" w:firstLineChars="150"/>
        <w:jc w:val="left"/>
        <w:rPr>
          <w:rFonts w:hint="default" w:ascii="Arial" w:hAnsi="Arial" w:eastAsia="SimSun" w:cs="Arial"/>
          <w:color w:val="1F3864"/>
          <w:kern w:val="0"/>
          <w:sz w:val="28"/>
          <w:szCs w:val="28"/>
          <w:u w:val="none"/>
          <w:lang w:val="it-IT" w:eastAsia="zh-CN" w:bidi="ar"/>
        </w:rPr>
      </w:pPr>
      <w:r>
        <w:rPr>
          <w:rFonts w:hint="default" w:ascii="Arial" w:hAnsi="Arial" w:eastAsia="SimSun" w:cs="Arial"/>
          <w:color w:val="1F3864"/>
          <w:kern w:val="0"/>
          <w:sz w:val="28"/>
          <w:szCs w:val="28"/>
          <w:u w:val="none"/>
          <w:lang w:val="it-IT" w:eastAsia="zh-CN" w:bidi="ar"/>
        </w:rPr>
        <w:t>Dott. Fabrizio Puce</w:t>
      </w:r>
    </w:p>
    <w:p w14:paraId="7E6FAC1B">
      <w:pPr>
        <w:keepNext w:val="0"/>
        <w:keepLines w:val="0"/>
        <w:widowControl/>
        <w:suppressLineNumbers w:val="0"/>
        <w:ind w:firstLine="420" w:firstLineChars="150"/>
        <w:jc w:val="left"/>
        <w:rPr>
          <w:rFonts w:hint="default" w:ascii="Arial" w:hAnsi="Arial" w:eastAsia="SimSun" w:cs="Arial"/>
          <w:color w:val="1F3864"/>
          <w:kern w:val="0"/>
          <w:sz w:val="28"/>
          <w:szCs w:val="28"/>
          <w:u w:val="none"/>
          <w:lang w:val="it-IT" w:eastAsia="zh-CN" w:bidi="ar"/>
        </w:rPr>
      </w:pPr>
      <w:r>
        <w:rPr>
          <w:rFonts w:hint="default" w:ascii="Arial" w:hAnsi="Arial" w:eastAsia="SimSun" w:cs="Arial"/>
          <w:color w:val="1F3864"/>
          <w:kern w:val="0"/>
          <w:sz w:val="28"/>
          <w:szCs w:val="28"/>
          <w:u w:val="none"/>
          <w:lang w:val="it-IT" w:eastAsia="zh-CN" w:bidi="ar"/>
        </w:rPr>
        <w:t>Dott. Riccardo Giannetti</w:t>
      </w:r>
    </w:p>
    <w:p w14:paraId="7CC2AD33">
      <w:pPr>
        <w:keepNext w:val="0"/>
        <w:keepLines w:val="0"/>
        <w:widowControl/>
        <w:suppressLineNumbers w:val="0"/>
        <w:ind w:firstLine="420" w:firstLineChars="150"/>
        <w:jc w:val="left"/>
        <w:rPr>
          <w:rFonts w:hint="default" w:ascii="Arial" w:hAnsi="Arial" w:eastAsia="SimSun" w:cs="Arial"/>
          <w:color w:val="1F3864"/>
          <w:kern w:val="0"/>
          <w:sz w:val="28"/>
          <w:szCs w:val="28"/>
          <w:u w:val="none"/>
          <w:lang w:val="it-IT" w:eastAsia="zh-CN" w:bidi="ar"/>
        </w:rPr>
      </w:pPr>
    </w:p>
    <w:p w14:paraId="56EBB332">
      <w:pPr>
        <w:keepNext w:val="0"/>
        <w:keepLines w:val="0"/>
        <w:widowControl/>
        <w:suppressLineNumbers w:val="0"/>
        <w:jc w:val="left"/>
        <w:rPr>
          <w:rFonts w:hint="default"/>
          <w:sz w:val="28"/>
          <w:szCs w:val="28"/>
          <w:lang w:val="it-IT"/>
        </w:rPr>
      </w:pPr>
      <w:r>
        <w:rPr>
          <w:rFonts w:hint="default" w:ascii="Arial" w:hAnsi="Arial" w:eastAsia="SimSun" w:cs="Arial"/>
          <w:color w:val="1F3864"/>
          <w:kern w:val="0"/>
          <w:sz w:val="28"/>
          <w:szCs w:val="28"/>
          <w:u w:val="none"/>
          <w:lang w:val="it-IT" w:eastAsia="zh-CN" w:bidi="ar"/>
        </w:rPr>
        <w:t xml:space="preserve">     </w:t>
      </w:r>
      <w:r>
        <w:rPr>
          <w:rFonts w:hint="default" w:ascii="Arial" w:hAnsi="Arial" w:eastAsia="SimSun" w:cs="Arial"/>
          <w:color w:val="1F3864"/>
          <w:kern w:val="0"/>
          <w:sz w:val="28"/>
          <w:szCs w:val="28"/>
          <w:u w:val="single"/>
          <w:lang w:val="it-IT" w:eastAsia="zh-CN" w:bidi="ar"/>
        </w:rPr>
        <w:t>Responsabile UROLOGIA:</w:t>
      </w:r>
    </w:p>
    <w:p w14:paraId="60E67BA5">
      <w:pPr>
        <w:keepNext w:val="0"/>
        <w:keepLines w:val="0"/>
        <w:widowControl/>
        <w:suppressLineNumbers w:val="0"/>
        <w:ind w:firstLine="420" w:firstLineChars="150"/>
        <w:jc w:val="left"/>
        <w:rPr>
          <w:rFonts w:hint="default" w:ascii="Arial" w:hAnsi="Arial" w:eastAsia="SimSun" w:cs="Arial"/>
          <w:color w:val="1F3864"/>
          <w:kern w:val="0"/>
          <w:sz w:val="28"/>
          <w:szCs w:val="28"/>
          <w:u w:val="none"/>
          <w:lang w:val="it-IT" w:eastAsia="zh-CN" w:bidi="ar"/>
        </w:rPr>
      </w:pPr>
      <w:r>
        <w:rPr>
          <w:rFonts w:hint="default" w:ascii="Arial" w:hAnsi="Arial" w:eastAsia="SimSun" w:cs="Arial"/>
          <w:color w:val="1F3864"/>
          <w:kern w:val="0"/>
          <w:sz w:val="28"/>
          <w:szCs w:val="28"/>
          <w:u w:val="none"/>
          <w:lang w:val="it-IT" w:eastAsia="zh-CN" w:bidi="ar"/>
        </w:rPr>
        <w:t>Dott. Gianluca Puccioni</w:t>
      </w:r>
    </w:p>
    <w:p w14:paraId="05A4A8B4">
      <w:pPr>
        <w:keepNext w:val="0"/>
        <w:keepLines w:val="0"/>
        <w:widowControl/>
        <w:suppressLineNumbers w:val="0"/>
        <w:ind w:firstLine="420" w:firstLineChars="150"/>
        <w:jc w:val="left"/>
        <w:rPr>
          <w:rFonts w:hint="default" w:ascii="Arial" w:hAnsi="Arial" w:eastAsia="SimSun" w:cs="Arial"/>
          <w:color w:val="1F3864"/>
          <w:kern w:val="0"/>
          <w:sz w:val="28"/>
          <w:szCs w:val="28"/>
          <w:u w:val="none"/>
          <w:lang w:val="it-IT" w:eastAsia="zh-CN" w:bidi="ar"/>
        </w:rPr>
      </w:pPr>
    </w:p>
    <w:p w14:paraId="2260420F">
      <w:pPr>
        <w:keepNext w:val="0"/>
        <w:keepLines w:val="0"/>
        <w:widowControl/>
        <w:suppressLineNumbers w:val="0"/>
        <w:ind w:firstLine="420" w:firstLineChars="150"/>
        <w:jc w:val="left"/>
        <w:rPr>
          <w:rFonts w:hint="default" w:ascii="Arial" w:hAnsi="Arial" w:eastAsia="SimSun" w:cs="Arial"/>
          <w:color w:val="1F3864"/>
          <w:kern w:val="0"/>
          <w:sz w:val="28"/>
          <w:szCs w:val="28"/>
          <w:u w:val="single"/>
          <w:lang w:val="it-IT" w:eastAsia="zh-CN" w:bidi="ar"/>
        </w:rPr>
      </w:pPr>
      <w:r>
        <w:rPr>
          <w:rFonts w:hint="default" w:ascii="Arial" w:hAnsi="Arial" w:eastAsia="SimSun" w:cs="Arial"/>
          <w:color w:val="1F3864"/>
          <w:kern w:val="0"/>
          <w:sz w:val="28"/>
          <w:szCs w:val="28"/>
          <w:u w:val="single"/>
          <w:lang w:val="it-IT" w:eastAsia="zh-CN" w:bidi="ar"/>
        </w:rPr>
        <w:t>Responsabile CHIRURGIA:</w:t>
      </w:r>
    </w:p>
    <w:p w14:paraId="1158B50A">
      <w:pPr>
        <w:keepNext w:val="0"/>
        <w:keepLines w:val="0"/>
        <w:widowControl/>
        <w:suppressLineNumbers w:val="0"/>
        <w:ind w:firstLine="420" w:firstLineChars="150"/>
        <w:jc w:val="left"/>
        <w:rPr>
          <w:rFonts w:hint="default" w:ascii="Arial" w:hAnsi="Arial" w:eastAsia="SimSun" w:cs="Arial"/>
          <w:color w:val="1F3864"/>
          <w:kern w:val="0"/>
          <w:sz w:val="28"/>
          <w:szCs w:val="28"/>
          <w:u w:val="none"/>
          <w:lang w:val="it-IT" w:eastAsia="zh-CN" w:bidi="ar"/>
        </w:rPr>
      </w:pPr>
      <w:r>
        <w:rPr>
          <w:rFonts w:hint="default" w:ascii="Arial" w:hAnsi="Arial" w:eastAsia="SimSun" w:cs="Arial"/>
          <w:color w:val="1F3864"/>
          <w:kern w:val="0"/>
          <w:sz w:val="28"/>
          <w:szCs w:val="28"/>
          <w:u w:val="none"/>
          <w:lang w:val="it-IT" w:eastAsia="zh-CN" w:bidi="ar"/>
        </w:rPr>
        <w:t>Dott. Carmine Adamo</w:t>
      </w:r>
    </w:p>
    <w:p w14:paraId="38F38DCD">
      <w:pPr>
        <w:keepNext w:val="0"/>
        <w:keepLines w:val="0"/>
        <w:widowControl/>
        <w:suppressLineNumbers w:val="0"/>
        <w:ind w:firstLine="420" w:firstLineChars="150"/>
        <w:jc w:val="left"/>
        <w:rPr>
          <w:rFonts w:hint="default" w:ascii="Arial" w:hAnsi="Arial" w:eastAsia="SimSun" w:cs="Arial"/>
          <w:color w:val="1F3864"/>
          <w:kern w:val="0"/>
          <w:sz w:val="28"/>
          <w:szCs w:val="28"/>
          <w:u w:val="none"/>
          <w:lang w:val="it-IT" w:eastAsia="zh-CN" w:bidi="ar"/>
        </w:rPr>
      </w:pPr>
    </w:p>
    <w:p w14:paraId="3C2FA0DA">
      <w:pPr>
        <w:keepNext w:val="0"/>
        <w:keepLines w:val="0"/>
        <w:widowControl/>
        <w:suppressLineNumbers w:val="0"/>
        <w:ind w:firstLine="420" w:firstLineChars="150"/>
        <w:jc w:val="left"/>
        <w:rPr>
          <w:rFonts w:hint="default" w:ascii="Arial" w:hAnsi="Arial" w:eastAsia="SimSun" w:cs="Arial"/>
          <w:color w:val="1F3864"/>
          <w:kern w:val="0"/>
          <w:sz w:val="28"/>
          <w:szCs w:val="28"/>
          <w:u w:val="single"/>
          <w:lang w:val="it-IT" w:eastAsia="zh-CN" w:bidi="ar"/>
        </w:rPr>
      </w:pPr>
      <w:r>
        <w:rPr>
          <w:rFonts w:hint="default" w:ascii="Arial" w:hAnsi="Arial" w:eastAsia="SimSun" w:cs="Arial"/>
          <w:color w:val="1F3864"/>
          <w:kern w:val="0"/>
          <w:sz w:val="28"/>
          <w:szCs w:val="28"/>
          <w:u w:val="single"/>
          <w:lang w:val="it-IT" w:eastAsia="zh-CN" w:bidi="ar"/>
        </w:rPr>
        <w:t>Responsalibile MEDICINA INTERNA:</w:t>
      </w:r>
    </w:p>
    <w:p w14:paraId="5531658A">
      <w:pPr>
        <w:keepNext w:val="0"/>
        <w:keepLines w:val="0"/>
        <w:widowControl/>
        <w:suppressLineNumbers w:val="0"/>
        <w:ind w:firstLine="420" w:firstLineChars="150"/>
        <w:jc w:val="left"/>
        <w:rPr>
          <w:rFonts w:hint="default" w:ascii="Arial" w:hAnsi="Arial" w:eastAsia="SimSun" w:cs="Arial"/>
          <w:color w:val="1F3864"/>
          <w:kern w:val="0"/>
          <w:sz w:val="28"/>
          <w:szCs w:val="28"/>
          <w:u w:val="none"/>
          <w:lang w:val="it-IT" w:eastAsia="zh-CN" w:bidi="ar"/>
        </w:rPr>
      </w:pPr>
      <w:r>
        <w:rPr>
          <w:rFonts w:hint="default" w:ascii="Arial" w:hAnsi="Arial" w:eastAsia="SimSun" w:cs="Arial"/>
          <w:color w:val="1F3864"/>
          <w:kern w:val="0"/>
          <w:sz w:val="28"/>
          <w:szCs w:val="28"/>
          <w:u w:val="none"/>
          <w:lang w:val="it-IT" w:eastAsia="zh-CN" w:bidi="ar"/>
        </w:rPr>
        <w:t>Dott. Marco Taddei</w:t>
      </w:r>
    </w:p>
    <w:p w14:paraId="08EDD923">
      <w:pPr>
        <w:keepNext w:val="0"/>
        <w:keepLines w:val="0"/>
        <w:widowControl/>
        <w:suppressLineNumbers w:val="0"/>
        <w:ind w:firstLine="420" w:firstLineChars="150"/>
        <w:jc w:val="left"/>
        <w:rPr>
          <w:rFonts w:hint="default" w:ascii="Arial" w:hAnsi="Arial" w:eastAsia="SimSun" w:cs="Arial"/>
          <w:color w:val="1F3864"/>
          <w:kern w:val="0"/>
          <w:sz w:val="28"/>
          <w:szCs w:val="28"/>
          <w:u w:val="none"/>
          <w:lang w:val="it-IT" w:eastAsia="zh-CN" w:bidi="ar"/>
        </w:rPr>
      </w:pPr>
    </w:p>
    <w:p w14:paraId="3B8A9D0F">
      <w:pPr>
        <w:keepNext w:val="0"/>
        <w:keepLines w:val="0"/>
        <w:widowControl/>
        <w:suppressLineNumbers w:val="0"/>
        <w:ind w:firstLine="420" w:firstLineChars="150"/>
        <w:jc w:val="left"/>
        <w:rPr>
          <w:rFonts w:hint="default" w:ascii="Arial" w:hAnsi="Arial" w:eastAsia="SimSun" w:cs="Arial"/>
          <w:color w:val="1F3864"/>
          <w:kern w:val="0"/>
          <w:sz w:val="28"/>
          <w:szCs w:val="28"/>
          <w:u w:val="single"/>
          <w:lang w:val="it-IT" w:eastAsia="zh-CN" w:bidi="ar"/>
        </w:rPr>
      </w:pPr>
      <w:r>
        <w:rPr>
          <w:rFonts w:hint="default" w:ascii="Arial" w:hAnsi="Arial" w:eastAsia="SimSun" w:cs="Arial"/>
          <w:color w:val="1F3864"/>
          <w:kern w:val="0"/>
          <w:sz w:val="28"/>
          <w:szCs w:val="28"/>
          <w:u w:val="single"/>
          <w:lang w:val="it-IT" w:eastAsia="zh-CN" w:bidi="ar"/>
        </w:rPr>
        <w:t>Responsabile GINECOLOGIA:</w:t>
      </w:r>
    </w:p>
    <w:p w14:paraId="26D0263B">
      <w:pPr>
        <w:keepNext w:val="0"/>
        <w:keepLines w:val="0"/>
        <w:widowControl/>
        <w:suppressLineNumbers w:val="0"/>
        <w:ind w:firstLine="420" w:firstLineChars="150"/>
        <w:jc w:val="left"/>
        <w:rPr>
          <w:rFonts w:hint="default" w:ascii="Arial" w:hAnsi="Arial" w:eastAsia="SimSun" w:cs="Arial"/>
          <w:color w:val="1F3864"/>
          <w:kern w:val="0"/>
          <w:sz w:val="28"/>
          <w:szCs w:val="28"/>
          <w:u w:val="none"/>
          <w:lang w:val="it-IT" w:eastAsia="zh-CN" w:bidi="ar"/>
        </w:rPr>
      </w:pPr>
      <w:r>
        <w:rPr>
          <w:rFonts w:hint="default" w:ascii="Arial" w:hAnsi="Arial" w:eastAsia="SimSun" w:cs="Arial"/>
          <w:color w:val="1F3864"/>
          <w:kern w:val="0"/>
          <w:sz w:val="28"/>
          <w:szCs w:val="28"/>
          <w:u w:val="none"/>
          <w:lang w:val="it-IT" w:eastAsia="zh-CN" w:bidi="ar"/>
        </w:rPr>
        <w:t>Dott. Francesco Lanata’</w:t>
      </w:r>
    </w:p>
    <w:p w14:paraId="07405A5B">
      <w:pPr>
        <w:keepNext w:val="0"/>
        <w:keepLines w:val="0"/>
        <w:widowControl/>
        <w:suppressLineNumbers w:val="0"/>
        <w:ind w:firstLine="420" w:firstLineChars="150"/>
        <w:jc w:val="left"/>
        <w:rPr>
          <w:rFonts w:hint="default" w:ascii="Arial" w:hAnsi="Arial" w:eastAsia="SimSun" w:cs="Arial"/>
          <w:color w:val="1F3864"/>
          <w:kern w:val="0"/>
          <w:sz w:val="28"/>
          <w:szCs w:val="28"/>
          <w:u w:val="none"/>
          <w:lang w:val="it-IT" w:eastAsia="zh-CN" w:bidi="ar"/>
        </w:rPr>
      </w:pPr>
    </w:p>
    <w:p w14:paraId="024055E2">
      <w:pPr>
        <w:keepNext w:val="0"/>
        <w:keepLines w:val="0"/>
        <w:widowControl/>
        <w:suppressLineNumbers w:val="0"/>
        <w:ind w:firstLine="420" w:firstLineChars="150"/>
        <w:jc w:val="left"/>
        <w:rPr>
          <w:rFonts w:hint="default" w:ascii="Arial" w:hAnsi="Arial" w:eastAsia="SimSun" w:cs="Arial"/>
          <w:color w:val="1F3864"/>
          <w:kern w:val="0"/>
          <w:sz w:val="28"/>
          <w:szCs w:val="28"/>
          <w:u w:val="single"/>
          <w:lang w:val="it-IT" w:eastAsia="zh-CN" w:bidi="ar"/>
        </w:rPr>
      </w:pPr>
      <w:r>
        <w:rPr>
          <w:rFonts w:hint="default" w:ascii="Arial" w:hAnsi="Arial" w:eastAsia="SimSun" w:cs="Arial"/>
          <w:color w:val="1F3864"/>
          <w:kern w:val="0"/>
          <w:sz w:val="28"/>
          <w:szCs w:val="28"/>
          <w:u w:val="single"/>
          <w:lang w:val="it-IT" w:eastAsia="zh-CN" w:bidi="ar"/>
        </w:rPr>
        <w:t>Responsabile CARDIOLOGIA:</w:t>
      </w:r>
    </w:p>
    <w:p w14:paraId="0A2A6E7F">
      <w:pPr>
        <w:keepNext w:val="0"/>
        <w:keepLines w:val="0"/>
        <w:widowControl/>
        <w:suppressLineNumbers w:val="0"/>
        <w:ind w:firstLine="420" w:firstLineChars="150"/>
        <w:jc w:val="left"/>
        <w:rPr>
          <w:rFonts w:hint="default" w:ascii="Arial" w:hAnsi="Arial" w:eastAsia="SimSun" w:cs="Arial"/>
          <w:color w:val="1F3864"/>
          <w:kern w:val="0"/>
          <w:sz w:val="28"/>
          <w:szCs w:val="28"/>
          <w:u w:val="none"/>
          <w:lang w:val="it-IT" w:eastAsia="zh-CN" w:bidi="ar"/>
        </w:rPr>
      </w:pPr>
      <w:r>
        <w:rPr>
          <w:rFonts w:hint="default" w:ascii="Arial" w:hAnsi="Arial" w:eastAsia="SimSun" w:cs="Arial"/>
          <w:color w:val="1F3864"/>
          <w:kern w:val="0"/>
          <w:sz w:val="28"/>
          <w:szCs w:val="28"/>
          <w:u w:val="none"/>
          <w:lang w:val="it-IT" w:eastAsia="zh-CN" w:bidi="ar"/>
        </w:rPr>
        <w:t>Dott. Ferdinando Franzoni</w:t>
      </w:r>
    </w:p>
    <w:p w14:paraId="4E1CB258">
      <w:pPr>
        <w:keepNext w:val="0"/>
        <w:keepLines w:val="0"/>
        <w:widowControl/>
        <w:suppressLineNumbers w:val="0"/>
        <w:ind w:firstLine="420" w:firstLineChars="150"/>
        <w:jc w:val="left"/>
        <w:rPr>
          <w:rFonts w:hint="default" w:ascii="Arial" w:hAnsi="Arial" w:eastAsia="SimSun" w:cs="Arial"/>
          <w:color w:val="1F3864"/>
          <w:kern w:val="0"/>
          <w:sz w:val="28"/>
          <w:szCs w:val="28"/>
          <w:u w:val="none"/>
          <w:lang w:val="it-IT" w:eastAsia="zh-CN" w:bidi="ar"/>
        </w:rPr>
      </w:pPr>
    </w:p>
    <w:p w14:paraId="40060BF7">
      <w:pPr>
        <w:keepNext w:val="0"/>
        <w:keepLines w:val="0"/>
        <w:widowControl/>
        <w:suppressLineNumbers w:val="0"/>
        <w:ind w:firstLine="720" w:firstLineChars="0"/>
        <w:jc w:val="left"/>
        <w:rPr>
          <w:rFonts w:hint="default" w:ascii="Arial" w:hAnsi="Arial" w:eastAsia="SimSun" w:cs="Arial"/>
          <w:color w:val="1F3864"/>
          <w:kern w:val="0"/>
          <w:sz w:val="28"/>
          <w:szCs w:val="28"/>
          <w:u w:val="single"/>
          <w:lang w:val="it-IT" w:eastAsia="zh-CN" w:bidi="ar"/>
        </w:rPr>
      </w:pPr>
      <w:r>
        <w:rPr>
          <w:rFonts w:hint="default" w:ascii="Arial" w:hAnsi="Arial" w:eastAsia="SimSun" w:cs="Arial"/>
          <w:color w:val="1F3864"/>
          <w:kern w:val="0"/>
          <w:sz w:val="28"/>
          <w:szCs w:val="28"/>
          <w:u w:val="single"/>
          <w:lang w:val="it-IT" w:eastAsia="zh-CN" w:bidi="ar"/>
        </w:rPr>
        <w:t xml:space="preserve"> NUTRIZIONISTA:</w:t>
      </w:r>
    </w:p>
    <w:p w14:paraId="095AFF67">
      <w:pPr>
        <w:keepNext w:val="0"/>
        <w:keepLines w:val="0"/>
        <w:widowControl/>
        <w:suppressLineNumbers w:val="0"/>
        <w:ind w:firstLine="420" w:firstLineChars="150"/>
        <w:jc w:val="left"/>
        <w:rPr>
          <w:rFonts w:hint="default" w:ascii="Arial" w:hAnsi="Arial" w:eastAsia="SimSun" w:cs="Arial"/>
          <w:color w:val="1F3864"/>
          <w:kern w:val="0"/>
          <w:sz w:val="28"/>
          <w:szCs w:val="28"/>
          <w:u w:val="none"/>
          <w:lang w:val="it-IT" w:eastAsia="zh-CN" w:bidi="ar"/>
        </w:rPr>
      </w:pPr>
      <w:r>
        <w:rPr>
          <w:rFonts w:hint="default" w:ascii="Arial" w:hAnsi="Arial" w:eastAsia="SimSun" w:cs="Arial"/>
          <w:color w:val="1F3864"/>
          <w:kern w:val="0"/>
          <w:sz w:val="28"/>
          <w:szCs w:val="28"/>
          <w:u w:val="none"/>
          <w:lang w:val="it-IT" w:eastAsia="zh-CN" w:bidi="ar"/>
        </w:rPr>
        <w:t>Dott. Luca Chericoni</w:t>
      </w:r>
    </w:p>
    <w:p w14:paraId="45D79AA8">
      <w:pPr>
        <w:keepNext w:val="0"/>
        <w:keepLines w:val="0"/>
        <w:widowControl/>
        <w:suppressLineNumbers w:val="0"/>
        <w:ind w:firstLine="420" w:firstLineChars="150"/>
        <w:jc w:val="left"/>
        <w:rPr>
          <w:rFonts w:hint="default" w:ascii="Arial" w:hAnsi="Arial" w:eastAsia="SimSun" w:cs="Arial"/>
          <w:color w:val="1F3864"/>
          <w:kern w:val="0"/>
          <w:sz w:val="28"/>
          <w:szCs w:val="28"/>
          <w:u w:val="none"/>
          <w:lang w:val="it-IT" w:eastAsia="zh-CN" w:bidi="ar"/>
        </w:rPr>
      </w:pPr>
      <w:r>
        <w:rPr>
          <w:rFonts w:hint="default" w:ascii="Arial" w:hAnsi="Arial" w:eastAsia="SimSun" w:cs="Arial"/>
          <w:color w:val="1F3864"/>
          <w:kern w:val="0"/>
          <w:sz w:val="28"/>
          <w:szCs w:val="28"/>
          <w:u w:val="none"/>
          <w:lang w:val="it-IT" w:eastAsia="zh-CN" w:bidi="ar"/>
        </w:rPr>
        <w:t>Dot.ssa Veronica Bruschi</w:t>
      </w:r>
    </w:p>
    <w:p w14:paraId="07C6513C">
      <w:pPr>
        <w:keepNext w:val="0"/>
        <w:keepLines w:val="0"/>
        <w:widowControl/>
        <w:suppressLineNumbers w:val="0"/>
        <w:ind w:firstLine="480" w:firstLineChars="150"/>
        <w:jc w:val="left"/>
        <w:rPr>
          <w:rFonts w:hint="default" w:ascii="Arial" w:hAnsi="Arial" w:eastAsia="SimSun" w:cs="Arial"/>
          <w:color w:val="1F3864"/>
          <w:kern w:val="0"/>
          <w:sz w:val="32"/>
          <w:szCs w:val="32"/>
          <w:u w:val="none"/>
          <w:lang w:val="it-IT" w:eastAsia="zh-CN" w:bidi="ar"/>
        </w:rPr>
      </w:pPr>
    </w:p>
    <w:p w14:paraId="1568D6B3">
      <w:pPr>
        <w:pStyle w:val="3"/>
        <w:tabs>
          <w:tab w:val="left" w:pos="1849"/>
          <w:tab w:val="left" w:pos="2705"/>
          <w:tab w:val="left" w:pos="4557"/>
          <w:tab w:val="left" w:pos="6788"/>
        </w:tabs>
        <w:spacing w:before="240" w:line="252" w:lineRule="auto"/>
        <w:ind w:right="960"/>
        <w:rPr>
          <w:rFonts w:ascii="Arial"/>
          <w:b/>
          <w:sz w:val="24"/>
        </w:rPr>
      </w:pPr>
      <w:r>
        <w:rPr>
          <w:color w:val="FFFFFF"/>
          <w:spacing w:val="-2"/>
          <w:shd w:val="clear" w:color="auto" w:fill="00008A"/>
        </w:rPr>
        <w:t>ACCESSO</w:t>
      </w:r>
      <w:r>
        <w:rPr>
          <w:color w:val="FFFFFF"/>
          <w:shd w:val="clear" w:color="auto" w:fill="00008A"/>
        </w:rPr>
        <w:tab/>
      </w:r>
      <w:r>
        <w:rPr>
          <w:color w:val="FFFFFF"/>
          <w:spacing w:val="-4"/>
          <w:shd w:val="clear" w:color="auto" w:fill="00008A"/>
        </w:rPr>
        <w:t>ALLE</w:t>
      </w:r>
      <w:r>
        <w:rPr>
          <w:color w:val="FFFFFF"/>
          <w:shd w:val="clear" w:color="auto" w:fill="00008A"/>
        </w:rPr>
        <w:tab/>
      </w:r>
      <w:r>
        <w:rPr>
          <w:color w:val="FFFFFF"/>
          <w:spacing w:val="-2"/>
          <w:shd w:val="clear" w:color="auto" w:fill="00008A"/>
        </w:rPr>
        <w:t>PRESTAZIONI</w:t>
      </w:r>
      <w:r>
        <w:rPr>
          <w:color w:val="FFFFFF"/>
          <w:shd w:val="clear" w:color="auto" w:fill="00008A"/>
        </w:rPr>
        <w:tab/>
      </w:r>
      <w:r>
        <w:rPr>
          <w:color w:val="FFFFFF"/>
          <w:spacing w:val="-2"/>
          <w:shd w:val="clear" w:color="auto" w:fill="00008A"/>
        </w:rPr>
        <w:t>AMBULATORIALI</w:t>
      </w:r>
      <w:r>
        <w:rPr>
          <w:color w:val="FFFFFF"/>
          <w:shd w:val="clear" w:color="auto" w:fill="00008A"/>
        </w:rPr>
        <w:tab/>
      </w:r>
      <w:r>
        <w:rPr>
          <w:color w:val="FFFFFF"/>
          <w:spacing w:val="-6"/>
          <w:shd w:val="clear" w:color="auto" w:fill="00008A"/>
        </w:rPr>
        <w:t>IN</w:t>
      </w:r>
      <w:r>
        <w:rPr>
          <w:color w:val="FFFFFF"/>
          <w:spacing w:val="-6"/>
        </w:rPr>
        <w:t xml:space="preserve"> </w:t>
      </w:r>
      <w:r>
        <w:rPr>
          <w:color w:val="FFFFFF"/>
          <w:spacing w:val="-2"/>
          <w:shd w:val="clear" w:color="auto" w:fill="00008A"/>
        </w:rPr>
        <w:t>MODALITA’</w:t>
      </w:r>
      <w:r>
        <w:rPr>
          <w:rFonts w:hint="default"/>
          <w:color w:val="FFFFFF"/>
          <w:spacing w:val="-2"/>
          <w:shd w:val="clear" w:color="auto" w:fill="00008A"/>
          <w:lang w:val="it-IT"/>
        </w:rPr>
        <w:t xml:space="preserve"> </w:t>
      </w:r>
      <w:r>
        <w:rPr>
          <w:rFonts w:ascii="Arial"/>
          <w:b/>
          <w:color w:val="FFFFFF"/>
          <w:spacing w:val="-2"/>
          <w:sz w:val="24"/>
          <w:shd w:val="clear" w:color="auto" w:fill="00008A"/>
        </w:rPr>
        <w:t>SOLVENTE</w:t>
      </w:r>
    </w:p>
    <w:p w14:paraId="2FCE7C7C">
      <w:pPr>
        <w:pStyle w:val="9"/>
        <w:numPr>
          <w:ilvl w:val="0"/>
          <w:numId w:val="0"/>
        </w:numPr>
        <w:tabs>
          <w:tab w:val="left" w:pos="1145"/>
          <w:tab w:val="left" w:pos="1578"/>
          <w:tab w:val="left" w:pos="2320"/>
          <w:tab w:val="left" w:pos="2640"/>
        </w:tabs>
        <w:spacing w:before="121" w:after="0" w:line="252" w:lineRule="auto"/>
        <w:ind w:left="785" w:leftChars="0" w:right="4951" w:rightChars="0"/>
        <w:jc w:val="both"/>
        <w:rPr>
          <w:sz w:val="24"/>
        </w:rPr>
      </w:pPr>
      <w:r>
        <w:drawing>
          <wp:anchor distT="0" distB="0" distL="0" distR="0" simplePos="0" relativeHeight="251665408" behindDoc="0" locked="0" layoutInCell="1" allowOverlap="1">
            <wp:simplePos x="0" y="0"/>
            <wp:positionH relativeFrom="page">
              <wp:posOffset>2547620</wp:posOffset>
            </wp:positionH>
            <wp:positionV relativeFrom="paragraph">
              <wp:posOffset>128270</wp:posOffset>
            </wp:positionV>
            <wp:extent cx="2143125" cy="1626235"/>
            <wp:effectExtent l="0" t="0" r="9525" b="12065"/>
            <wp:wrapNone/>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stretch>
                      <a:fillRect/>
                    </a:stretch>
                  </pic:blipFill>
                  <pic:spPr>
                    <a:xfrm>
                      <a:off x="0" y="0"/>
                      <a:ext cx="2143125" cy="1626235"/>
                    </a:xfrm>
                    <a:prstGeom prst="rect">
                      <a:avLst/>
                    </a:prstGeom>
                  </pic:spPr>
                </pic:pic>
              </a:graphicData>
            </a:graphic>
          </wp:anchor>
        </w:drawing>
      </w:r>
      <w:r>
        <w:rPr>
          <w:rFonts w:ascii="Arial" w:hAnsi="Arial"/>
          <w:b/>
          <w:sz w:val="24"/>
        </w:rPr>
        <w:t>La</w:t>
      </w:r>
      <w:r>
        <w:rPr>
          <w:rFonts w:ascii="Arial" w:hAnsi="Arial"/>
          <w:b/>
          <w:spacing w:val="18"/>
          <w:sz w:val="24"/>
        </w:rPr>
        <w:t xml:space="preserve"> </w:t>
      </w:r>
      <w:r>
        <w:rPr>
          <w:rFonts w:ascii="Arial" w:hAnsi="Arial"/>
          <w:b/>
          <w:sz w:val="24"/>
        </w:rPr>
        <w:t xml:space="preserve">prenotazione </w:t>
      </w:r>
      <w:r>
        <w:rPr>
          <w:spacing w:val="-4"/>
          <w:sz w:val="24"/>
        </w:rPr>
        <w:t>può</w:t>
      </w:r>
      <w:r>
        <w:rPr>
          <w:rFonts w:hint="default"/>
          <w:spacing w:val="-4"/>
          <w:sz w:val="24"/>
          <w:lang w:val="it-IT"/>
        </w:rPr>
        <w:t xml:space="preserve"> </w:t>
      </w:r>
      <w:r>
        <w:rPr>
          <w:spacing w:val="-2"/>
          <w:sz w:val="24"/>
        </w:rPr>
        <w:t xml:space="preserve">essere </w:t>
      </w:r>
      <w:r>
        <w:rPr>
          <w:rFonts w:hint="default"/>
          <w:spacing w:val="-2"/>
          <w:sz w:val="24"/>
          <w:lang w:val="it-IT"/>
        </w:rPr>
        <w:t>e</w:t>
      </w:r>
      <w:r>
        <w:rPr>
          <w:spacing w:val="-2"/>
          <w:sz w:val="24"/>
        </w:rPr>
        <w:t>ffettuata</w:t>
      </w:r>
      <w:r>
        <w:rPr>
          <w:rFonts w:hint="default"/>
          <w:spacing w:val="-2"/>
          <w:sz w:val="24"/>
          <w:lang w:val="it-IT"/>
        </w:rPr>
        <w:t xml:space="preserve"> </w:t>
      </w:r>
      <w:r>
        <w:rPr>
          <w:spacing w:val="-2"/>
          <w:sz w:val="24"/>
        </w:rPr>
        <w:t>allo</w:t>
      </w:r>
      <w:r>
        <w:rPr>
          <w:rFonts w:hint="default"/>
          <w:spacing w:val="-2"/>
          <w:sz w:val="24"/>
          <w:lang w:val="it-IT"/>
        </w:rPr>
        <w:t xml:space="preserve"> </w:t>
      </w:r>
      <w:r>
        <w:rPr>
          <w:spacing w:val="-2"/>
          <w:sz w:val="24"/>
        </w:rPr>
        <w:t>sportello amministrativo oppure telefonicamente</w:t>
      </w:r>
      <w:r>
        <w:rPr>
          <w:spacing w:val="40"/>
          <w:sz w:val="24"/>
        </w:rPr>
        <w:t xml:space="preserve"> </w:t>
      </w:r>
      <w:r>
        <w:rPr>
          <w:spacing w:val="-6"/>
          <w:sz w:val="24"/>
        </w:rPr>
        <w:t>al</w:t>
      </w:r>
      <w:r>
        <w:rPr>
          <w:rFonts w:hint="default"/>
          <w:spacing w:val="-6"/>
          <w:sz w:val="24"/>
          <w:lang w:val="it-IT"/>
        </w:rPr>
        <w:t xml:space="preserve"> </w:t>
      </w:r>
      <w:r>
        <w:rPr>
          <w:spacing w:val="-2"/>
          <w:sz w:val="24"/>
        </w:rPr>
        <w:t>numero</w:t>
      </w:r>
      <w:r>
        <w:rPr>
          <w:rFonts w:hint="default"/>
          <w:sz w:val="24"/>
          <w:lang w:val="it-IT"/>
        </w:rPr>
        <w:t xml:space="preserve"> </w:t>
      </w:r>
      <w:r>
        <w:rPr>
          <w:b/>
          <w:bCs/>
          <w:spacing w:val="-4"/>
          <w:sz w:val="24"/>
        </w:rPr>
        <w:t xml:space="preserve">050 </w:t>
      </w:r>
      <w:r>
        <w:rPr>
          <w:b/>
          <w:bCs/>
          <w:sz w:val="24"/>
        </w:rPr>
        <w:t>45075</w:t>
      </w:r>
      <w:r>
        <w:rPr>
          <w:spacing w:val="-2"/>
          <w:sz w:val="24"/>
        </w:rPr>
        <w:t xml:space="preserve"> </w:t>
      </w:r>
      <w:r>
        <w:rPr>
          <w:sz w:val="24"/>
        </w:rPr>
        <w:t>tutti</w:t>
      </w:r>
      <w:r>
        <w:rPr>
          <w:spacing w:val="-4"/>
          <w:sz w:val="24"/>
        </w:rPr>
        <w:t xml:space="preserve"> </w:t>
      </w:r>
      <w:r>
        <w:rPr>
          <w:sz w:val="24"/>
        </w:rPr>
        <w:t>i</w:t>
      </w:r>
      <w:r>
        <w:rPr>
          <w:spacing w:val="-3"/>
          <w:sz w:val="24"/>
        </w:rPr>
        <w:t xml:space="preserve"> </w:t>
      </w:r>
      <w:r>
        <w:rPr>
          <w:spacing w:val="-2"/>
          <w:sz w:val="24"/>
        </w:rPr>
        <w:t>giorni</w:t>
      </w:r>
    </w:p>
    <w:p w14:paraId="272DA0C0">
      <w:pPr>
        <w:pStyle w:val="7"/>
        <w:spacing w:line="252" w:lineRule="auto"/>
        <w:ind w:left="1145" w:right="814"/>
        <w:jc w:val="left"/>
      </w:pPr>
      <w:r>
        <w:t>feriali</w:t>
      </w:r>
      <w:r>
        <w:rPr>
          <w:spacing w:val="36"/>
        </w:rPr>
        <w:t xml:space="preserve"> </w:t>
      </w:r>
      <w:r>
        <w:t>escluso</w:t>
      </w:r>
      <w:r>
        <w:rPr>
          <w:spacing w:val="37"/>
        </w:rPr>
        <w:t xml:space="preserve"> </w:t>
      </w:r>
      <w:r>
        <w:t>il</w:t>
      </w:r>
      <w:r>
        <w:rPr>
          <w:spacing w:val="35"/>
        </w:rPr>
        <w:t xml:space="preserve"> </w:t>
      </w:r>
      <w:r>
        <w:t>sabato</w:t>
      </w:r>
      <w:r>
        <w:rPr>
          <w:spacing w:val="39"/>
        </w:rPr>
        <w:t xml:space="preserve"> </w:t>
      </w:r>
      <w:r>
        <w:t>preferibilmente</w:t>
      </w:r>
      <w:r>
        <w:rPr>
          <w:spacing w:val="35"/>
        </w:rPr>
        <w:t xml:space="preserve"> </w:t>
      </w:r>
      <w:r>
        <w:t>dalle</w:t>
      </w:r>
      <w:r>
        <w:rPr>
          <w:spacing w:val="35"/>
        </w:rPr>
        <w:t xml:space="preserve"> </w:t>
      </w:r>
      <w:r>
        <w:t>ore</w:t>
      </w:r>
      <w:r>
        <w:rPr>
          <w:spacing w:val="38"/>
        </w:rPr>
        <w:t xml:space="preserve"> </w:t>
      </w:r>
      <w:r>
        <w:t>8.30 alle ore 16:00.</w:t>
      </w:r>
    </w:p>
    <w:p w14:paraId="7193667C">
      <w:pPr>
        <w:pStyle w:val="9"/>
        <w:numPr>
          <w:ilvl w:val="0"/>
          <w:numId w:val="17"/>
        </w:numPr>
        <w:tabs>
          <w:tab w:val="left" w:pos="1145"/>
        </w:tabs>
        <w:spacing w:before="0" w:after="0" w:line="252" w:lineRule="auto"/>
        <w:ind w:left="1145" w:right="956" w:hanging="360"/>
        <w:jc w:val="both"/>
        <w:rPr>
          <w:sz w:val="24"/>
        </w:rPr>
      </w:pPr>
      <w:r>
        <w:rPr>
          <w:sz w:val="24"/>
        </w:rPr>
        <w:t>Il giorno della visita, all’ora prefissata, è necessario presentarsi</w:t>
      </w:r>
      <w:r>
        <w:rPr>
          <w:spacing w:val="-7"/>
          <w:sz w:val="24"/>
        </w:rPr>
        <w:t xml:space="preserve"> </w:t>
      </w:r>
      <w:r>
        <w:rPr>
          <w:sz w:val="24"/>
        </w:rPr>
        <w:t>allo</w:t>
      </w:r>
      <w:r>
        <w:rPr>
          <w:spacing w:val="-5"/>
          <w:sz w:val="24"/>
        </w:rPr>
        <w:t xml:space="preserve"> </w:t>
      </w:r>
      <w:r>
        <w:rPr>
          <w:sz w:val="24"/>
        </w:rPr>
        <w:t>sportello</w:t>
      </w:r>
      <w:r>
        <w:rPr>
          <w:spacing w:val="-5"/>
          <w:sz w:val="24"/>
        </w:rPr>
        <w:t xml:space="preserve"> </w:t>
      </w:r>
      <w:r>
        <w:rPr>
          <w:sz w:val="24"/>
        </w:rPr>
        <w:t>amministrativo</w:t>
      </w:r>
      <w:r>
        <w:rPr>
          <w:spacing w:val="-5"/>
          <w:sz w:val="24"/>
        </w:rPr>
        <w:t xml:space="preserve"> </w:t>
      </w:r>
      <w:r>
        <w:rPr>
          <w:sz w:val="24"/>
        </w:rPr>
        <w:t>al</w:t>
      </w:r>
      <w:r>
        <w:rPr>
          <w:spacing w:val="-5"/>
          <w:sz w:val="24"/>
        </w:rPr>
        <w:t xml:space="preserve"> </w:t>
      </w:r>
      <w:r>
        <w:rPr>
          <w:sz w:val="24"/>
        </w:rPr>
        <w:t>piano</w:t>
      </w:r>
      <w:r>
        <w:rPr>
          <w:spacing w:val="-5"/>
          <w:sz w:val="24"/>
        </w:rPr>
        <w:t xml:space="preserve"> </w:t>
      </w:r>
      <w:r>
        <w:rPr>
          <w:sz w:val="24"/>
        </w:rPr>
        <w:t>terra e dichiarare la prenotazione.</w:t>
      </w:r>
    </w:p>
    <w:p w14:paraId="73F12D6C">
      <w:pPr>
        <w:pStyle w:val="9"/>
        <w:numPr>
          <w:ilvl w:val="0"/>
          <w:numId w:val="17"/>
        </w:numPr>
        <w:tabs>
          <w:tab w:val="left" w:pos="1145"/>
        </w:tabs>
        <w:spacing w:before="0" w:after="0" w:line="237" w:lineRule="auto"/>
        <w:ind w:left="1145" w:right="961" w:hanging="360"/>
        <w:jc w:val="both"/>
        <w:rPr>
          <w:sz w:val="24"/>
        </w:rPr>
      </w:pPr>
      <w:r>
        <w:rPr>
          <w:sz w:val="24"/>
        </w:rPr>
        <w:t>I listini dei prezzi sono disponibili presso gli sportelli amministrativi o direttamente sul sito internet.</w:t>
      </w:r>
    </w:p>
    <w:p w14:paraId="3005F86F">
      <w:pPr>
        <w:pStyle w:val="9"/>
        <w:numPr>
          <w:ilvl w:val="0"/>
          <w:numId w:val="17"/>
        </w:numPr>
        <w:tabs>
          <w:tab w:val="left" w:pos="1145"/>
        </w:tabs>
        <w:spacing w:before="0" w:after="0" w:line="240" w:lineRule="auto"/>
        <w:ind w:left="1145" w:right="961" w:hanging="360"/>
        <w:jc w:val="both"/>
        <w:rPr>
          <w:sz w:val="24"/>
        </w:rPr>
      </w:pPr>
      <w:r>
        <w:rPr>
          <w:sz w:val="24"/>
        </w:rPr>
        <w:t>Il pagamento sarà effettuato dopo la prestazione agli sportelli amministrativi. È vivamente raccomandata la forma elettronica con bancomat o carta di credito.</w:t>
      </w:r>
    </w:p>
    <w:p w14:paraId="3D116D4E">
      <w:pPr>
        <w:pStyle w:val="7"/>
        <w:ind w:left="0"/>
        <w:jc w:val="left"/>
      </w:pPr>
    </w:p>
    <w:p w14:paraId="4B3F66A8">
      <w:pPr>
        <w:pStyle w:val="7"/>
        <w:ind w:left="0"/>
        <w:jc w:val="left"/>
      </w:pPr>
    </w:p>
    <w:p w14:paraId="26C2A0F0">
      <w:pPr>
        <w:spacing w:before="0" w:line="252" w:lineRule="auto"/>
        <w:ind w:left="424" w:right="1616" w:firstLine="0"/>
        <w:jc w:val="left"/>
        <w:rPr>
          <w:sz w:val="24"/>
        </w:rPr>
      </w:pPr>
      <w:r>
        <w:rPr>
          <w:rFonts w:ascii="Arial"/>
          <w:b/>
          <w:sz w:val="24"/>
        </w:rPr>
        <w:t>Gli ambulatori hanno la seguente dislocazione</w:t>
      </w:r>
      <w:r>
        <w:rPr>
          <w:sz w:val="24"/>
        </w:rPr>
        <w:t>: Piano</w:t>
      </w:r>
      <w:r>
        <w:rPr>
          <w:spacing w:val="-7"/>
          <w:sz w:val="24"/>
        </w:rPr>
        <w:t xml:space="preserve"> </w:t>
      </w:r>
      <w:r>
        <w:rPr>
          <w:sz w:val="24"/>
        </w:rPr>
        <w:t>terra:</w:t>
      </w:r>
      <w:r>
        <w:rPr>
          <w:spacing w:val="-7"/>
          <w:sz w:val="24"/>
        </w:rPr>
        <w:t xml:space="preserve"> </w:t>
      </w:r>
      <w:r>
        <w:rPr>
          <w:sz w:val="24"/>
        </w:rPr>
        <w:t>Amb.</w:t>
      </w:r>
      <w:r>
        <w:rPr>
          <w:spacing w:val="-5"/>
          <w:sz w:val="24"/>
        </w:rPr>
        <w:t xml:space="preserve"> </w:t>
      </w:r>
      <w:r>
        <w:rPr>
          <w:sz w:val="24"/>
        </w:rPr>
        <w:t>4</w:t>
      </w:r>
      <w:r>
        <w:rPr>
          <w:spacing w:val="-7"/>
          <w:sz w:val="24"/>
        </w:rPr>
        <w:t xml:space="preserve"> </w:t>
      </w:r>
      <w:r>
        <w:rPr>
          <w:sz w:val="24"/>
        </w:rPr>
        <w:t>Ecografia</w:t>
      </w:r>
      <w:r>
        <w:rPr>
          <w:spacing w:val="-7"/>
          <w:sz w:val="24"/>
        </w:rPr>
        <w:t xml:space="preserve"> </w:t>
      </w:r>
      <w:r>
        <w:rPr>
          <w:sz w:val="24"/>
        </w:rPr>
        <w:t>e</w:t>
      </w:r>
      <w:r>
        <w:rPr>
          <w:spacing w:val="-5"/>
          <w:sz w:val="24"/>
        </w:rPr>
        <w:t xml:space="preserve"> </w:t>
      </w:r>
      <w:r>
        <w:rPr>
          <w:sz w:val="24"/>
        </w:rPr>
        <w:t>ecodoppler</w:t>
      </w:r>
      <w:r>
        <w:rPr>
          <w:spacing w:val="-5"/>
          <w:sz w:val="24"/>
        </w:rPr>
        <w:t xml:space="preserve"> </w:t>
      </w:r>
      <w:r>
        <w:rPr>
          <w:sz w:val="24"/>
        </w:rPr>
        <w:t>vascolare.</w:t>
      </w:r>
    </w:p>
    <w:p w14:paraId="0B741144">
      <w:pPr>
        <w:pStyle w:val="7"/>
        <w:spacing w:before="2" w:line="252" w:lineRule="auto"/>
        <w:ind w:left="2628" w:right="1616" w:hanging="870"/>
        <w:jc w:val="left"/>
      </w:pPr>
      <w:r>
        <w:t>Amb.</w:t>
      </w:r>
      <w:r>
        <w:rPr>
          <w:spacing w:val="-7"/>
        </w:rPr>
        <w:t xml:space="preserve"> </w:t>
      </w:r>
      <w:r>
        <w:t>5</w:t>
      </w:r>
      <w:r>
        <w:rPr>
          <w:spacing w:val="-9"/>
        </w:rPr>
        <w:t xml:space="preserve"> </w:t>
      </w:r>
      <w:r>
        <w:t>Cardiologia,</w:t>
      </w:r>
      <w:r>
        <w:rPr>
          <w:spacing w:val="-6"/>
        </w:rPr>
        <w:t xml:space="preserve"> </w:t>
      </w:r>
      <w:r>
        <w:t>Medicina</w:t>
      </w:r>
      <w:r>
        <w:rPr>
          <w:spacing w:val="-7"/>
        </w:rPr>
        <w:t xml:space="preserve"> </w:t>
      </w:r>
      <w:r>
        <w:t>Interna</w:t>
      </w:r>
      <w:r>
        <w:rPr>
          <w:spacing w:val="-6"/>
        </w:rPr>
        <w:t xml:space="preserve"> </w:t>
      </w:r>
      <w:r>
        <w:t>e Scienza dell’alimentazione</w:t>
      </w:r>
    </w:p>
    <w:p w14:paraId="31DB296F">
      <w:pPr>
        <w:pStyle w:val="7"/>
        <w:spacing w:before="1"/>
        <w:ind w:left="1759"/>
        <w:jc w:val="left"/>
      </w:pPr>
      <w:r>
        <w:t>Amb.</w:t>
      </w:r>
      <w:r>
        <w:rPr>
          <w:spacing w:val="-1"/>
        </w:rPr>
        <w:t xml:space="preserve"> </w:t>
      </w:r>
      <w:r>
        <w:t>6</w:t>
      </w:r>
      <w:r>
        <w:rPr>
          <w:spacing w:val="-5"/>
        </w:rPr>
        <w:t xml:space="preserve"> </w:t>
      </w:r>
      <w:r>
        <w:t>Ginecologia</w:t>
      </w:r>
      <w:r>
        <w:rPr>
          <w:spacing w:val="-2"/>
        </w:rPr>
        <w:t xml:space="preserve"> </w:t>
      </w:r>
      <w:r>
        <w:t>e</w:t>
      </w:r>
      <w:r>
        <w:rPr>
          <w:spacing w:val="-5"/>
        </w:rPr>
        <w:t xml:space="preserve"> </w:t>
      </w:r>
      <w:r>
        <w:rPr>
          <w:spacing w:val="-2"/>
        </w:rPr>
        <w:t>Ostetricia.</w:t>
      </w:r>
    </w:p>
    <w:p w14:paraId="4652D024">
      <w:pPr>
        <w:pStyle w:val="7"/>
        <w:spacing w:before="14" w:line="249" w:lineRule="auto"/>
        <w:ind w:left="2160" w:right="814" w:hanging="1736"/>
        <w:jc w:val="left"/>
      </w:pPr>
      <w:r>
        <w:t>Piano</w:t>
      </w:r>
      <w:r>
        <w:rPr>
          <w:spacing w:val="-4"/>
        </w:rPr>
        <w:t xml:space="preserve"> </w:t>
      </w:r>
      <w:r>
        <w:t>secondo:</w:t>
      </w:r>
      <w:r>
        <w:rPr>
          <w:spacing w:val="-4"/>
        </w:rPr>
        <w:t xml:space="preserve"> </w:t>
      </w:r>
      <w:r>
        <w:t>Amb.</w:t>
      </w:r>
      <w:r>
        <w:rPr>
          <w:spacing w:val="-7"/>
        </w:rPr>
        <w:t xml:space="preserve"> </w:t>
      </w:r>
      <w:r>
        <w:t>21,</w:t>
      </w:r>
      <w:r>
        <w:rPr>
          <w:spacing w:val="-6"/>
        </w:rPr>
        <w:t xml:space="preserve"> </w:t>
      </w:r>
      <w:r>
        <w:t>22,</w:t>
      </w:r>
      <w:r>
        <w:rPr>
          <w:spacing w:val="-6"/>
        </w:rPr>
        <w:t xml:space="preserve"> </w:t>
      </w:r>
      <w:r>
        <w:t>23,</w:t>
      </w:r>
      <w:r>
        <w:rPr>
          <w:spacing w:val="-6"/>
        </w:rPr>
        <w:t xml:space="preserve"> </w:t>
      </w:r>
      <w:r>
        <w:t>24</w:t>
      </w:r>
      <w:r>
        <w:rPr>
          <w:spacing w:val="-6"/>
        </w:rPr>
        <w:t xml:space="preserve"> </w:t>
      </w:r>
      <w:r>
        <w:t>Poliambulatorio</w:t>
      </w:r>
      <w:r>
        <w:rPr>
          <w:spacing w:val="-6"/>
        </w:rPr>
        <w:t xml:space="preserve"> </w:t>
      </w:r>
      <w:r>
        <w:t>oculistico Amb. 25 Diagnostica oculistica</w:t>
      </w:r>
    </w:p>
    <w:p w14:paraId="1397A9B0">
      <w:pPr>
        <w:pStyle w:val="7"/>
        <w:spacing w:after="0" w:line="249" w:lineRule="auto"/>
        <w:jc w:val="left"/>
      </w:pPr>
    </w:p>
    <w:p w14:paraId="0930FA21">
      <w:pPr>
        <w:pStyle w:val="7"/>
        <w:spacing w:after="0" w:line="249" w:lineRule="auto"/>
        <w:jc w:val="left"/>
      </w:pPr>
    </w:p>
    <w:p w14:paraId="6F4E04F7">
      <w:pPr>
        <w:pStyle w:val="7"/>
        <w:tabs>
          <w:tab w:val="left" w:pos="1414"/>
          <w:tab w:val="left" w:pos="2201"/>
          <w:tab w:val="left" w:pos="3943"/>
          <w:tab w:val="left" w:pos="5361"/>
          <w:tab w:val="left" w:pos="5894"/>
          <w:tab w:val="left" w:pos="7170"/>
        </w:tabs>
        <w:jc w:val="left"/>
        <w:rPr>
          <w:rFonts w:ascii="Tahoma" w:hAnsi="Tahoma"/>
        </w:rPr>
      </w:pPr>
      <w:r>
        <w:rPr>
          <w:rFonts w:ascii="Tahoma" w:hAnsi="Tahoma"/>
          <w:color w:val="000000"/>
          <w:spacing w:val="-2"/>
          <w:highlight w:val="cyan"/>
        </w:rPr>
        <w:t>ACCESSO</w:t>
      </w:r>
      <w:r>
        <w:rPr>
          <w:rFonts w:ascii="Tahoma" w:hAnsi="Tahoma"/>
          <w:color w:val="000000"/>
          <w:highlight w:val="cyan"/>
        </w:rPr>
        <w:tab/>
      </w:r>
      <w:r>
        <w:rPr>
          <w:rFonts w:ascii="Tahoma" w:hAnsi="Tahoma"/>
          <w:color w:val="000000"/>
          <w:spacing w:val="-4"/>
          <w:highlight w:val="cyan"/>
        </w:rPr>
        <w:t>ALLE</w:t>
      </w:r>
      <w:r>
        <w:rPr>
          <w:rFonts w:ascii="Tahoma" w:hAnsi="Tahoma"/>
          <w:color w:val="000000"/>
          <w:highlight w:val="cyan"/>
        </w:rPr>
        <w:tab/>
      </w:r>
      <w:r>
        <w:rPr>
          <w:rFonts w:ascii="Tahoma" w:hAnsi="Tahoma"/>
          <w:color w:val="000000"/>
          <w:spacing w:val="-2"/>
          <w:highlight w:val="cyan"/>
        </w:rPr>
        <w:t>PRESTAZIONI</w:t>
      </w:r>
      <w:r>
        <w:rPr>
          <w:rFonts w:ascii="Tahoma" w:hAnsi="Tahoma"/>
          <w:color w:val="000000"/>
          <w:highlight w:val="cyan"/>
        </w:rPr>
        <w:tab/>
      </w:r>
      <w:r>
        <w:rPr>
          <w:rFonts w:ascii="Tahoma" w:hAnsi="Tahoma"/>
          <w:color w:val="000000"/>
          <w:spacing w:val="-2"/>
          <w:highlight w:val="cyan"/>
        </w:rPr>
        <w:t>MEDIANTE</w:t>
      </w:r>
      <w:r>
        <w:rPr>
          <w:rFonts w:ascii="Tahoma" w:hAnsi="Tahoma"/>
          <w:color w:val="000000"/>
          <w:highlight w:val="cyan"/>
        </w:rPr>
        <w:tab/>
      </w:r>
      <w:r>
        <w:rPr>
          <w:rFonts w:ascii="Tahoma" w:hAnsi="Tahoma"/>
          <w:color w:val="000000"/>
          <w:spacing w:val="-5"/>
          <w:highlight w:val="cyan"/>
        </w:rPr>
        <w:t>LA</w:t>
      </w:r>
      <w:r>
        <w:rPr>
          <w:rFonts w:ascii="Tahoma" w:hAnsi="Tahoma"/>
          <w:color w:val="000000"/>
          <w:highlight w:val="cyan"/>
        </w:rPr>
        <w:tab/>
      </w:r>
      <w:r>
        <w:rPr>
          <w:rFonts w:ascii="Tahoma" w:hAnsi="Tahoma"/>
          <w:color w:val="000000"/>
          <w:spacing w:val="-2"/>
          <w:highlight w:val="cyan"/>
        </w:rPr>
        <w:t>SOCIETA’</w:t>
      </w:r>
      <w:r>
        <w:rPr>
          <w:rFonts w:ascii="Tahoma" w:hAnsi="Tahoma"/>
          <w:color w:val="000000"/>
          <w:highlight w:val="cyan"/>
        </w:rPr>
        <w:tab/>
      </w:r>
      <w:r>
        <w:rPr>
          <w:rFonts w:ascii="Tahoma" w:hAnsi="Tahoma"/>
          <w:color w:val="000000"/>
          <w:spacing w:val="-5"/>
          <w:highlight w:val="cyan"/>
        </w:rPr>
        <w:t>DI</w:t>
      </w:r>
    </w:p>
    <w:p w14:paraId="406D6629">
      <w:pPr>
        <w:pStyle w:val="7"/>
        <w:spacing w:before="22"/>
        <w:jc w:val="left"/>
        <w:rPr>
          <w:rFonts w:ascii="Tahoma"/>
        </w:rPr>
      </w:pPr>
      <w:r>
        <w:rPr>
          <w:rFonts w:ascii="Tahoma"/>
          <w:color w:val="000000"/>
          <w:highlight w:val="cyan"/>
        </w:rPr>
        <w:t>ASSICURAZIONI</w:t>
      </w:r>
      <w:r>
        <w:rPr>
          <w:rFonts w:ascii="Tahoma"/>
          <w:color w:val="000000"/>
          <w:spacing w:val="-9"/>
          <w:highlight w:val="cyan"/>
        </w:rPr>
        <w:t xml:space="preserve"> </w:t>
      </w:r>
      <w:r>
        <w:rPr>
          <w:rFonts w:ascii="Tahoma"/>
          <w:color w:val="000000"/>
          <w:spacing w:val="-2"/>
          <w:highlight w:val="cyan"/>
        </w:rPr>
        <w:t>GENERALI</w:t>
      </w:r>
    </w:p>
    <w:p w14:paraId="2810E071">
      <w:pPr>
        <w:pStyle w:val="7"/>
        <w:spacing w:before="184" w:line="259" w:lineRule="auto"/>
        <w:jc w:val="left"/>
        <w:rPr>
          <w:rFonts w:ascii="Tahoma" w:hAnsi="Tahoma"/>
        </w:rPr>
      </w:pPr>
      <w:r>
        <w:rPr>
          <w:rFonts w:ascii="Tahoma" w:hAnsi="Tahoma"/>
        </w:rPr>
        <w:t>Ad</w:t>
      </w:r>
      <w:r>
        <w:rPr>
          <w:rFonts w:ascii="Tahoma" w:hAnsi="Tahoma"/>
          <w:spacing w:val="-19"/>
        </w:rPr>
        <w:t xml:space="preserve"> </w:t>
      </w:r>
      <w:r>
        <w:rPr>
          <w:rFonts w:ascii="Tahoma" w:hAnsi="Tahoma"/>
        </w:rPr>
        <w:t>oggi</w:t>
      </w:r>
      <w:r>
        <w:rPr>
          <w:rFonts w:ascii="Tahoma" w:hAnsi="Tahoma"/>
          <w:spacing w:val="-18"/>
        </w:rPr>
        <w:t xml:space="preserve"> </w:t>
      </w:r>
      <w:r>
        <w:rPr>
          <w:rFonts w:ascii="Tahoma" w:hAnsi="Tahoma"/>
        </w:rPr>
        <w:t>la</w:t>
      </w:r>
      <w:r>
        <w:rPr>
          <w:rFonts w:ascii="Tahoma" w:hAnsi="Tahoma"/>
          <w:spacing w:val="-19"/>
        </w:rPr>
        <w:t xml:space="preserve"> </w:t>
      </w:r>
      <w:r>
        <w:rPr>
          <w:rFonts w:ascii="Tahoma" w:hAnsi="Tahoma"/>
        </w:rPr>
        <w:t>Casa</w:t>
      </w:r>
      <w:r>
        <w:rPr>
          <w:rFonts w:ascii="Tahoma" w:hAnsi="Tahoma"/>
          <w:spacing w:val="-17"/>
        </w:rPr>
        <w:t xml:space="preserve"> </w:t>
      </w:r>
      <w:r>
        <w:rPr>
          <w:rFonts w:ascii="Tahoma" w:hAnsi="Tahoma"/>
        </w:rPr>
        <w:t>di</w:t>
      </w:r>
      <w:r>
        <w:rPr>
          <w:rFonts w:ascii="Tahoma" w:hAnsi="Tahoma"/>
          <w:spacing w:val="-19"/>
        </w:rPr>
        <w:t xml:space="preserve"> </w:t>
      </w:r>
      <w:r>
        <w:rPr>
          <w:rFonts w:ascii="Tahoma" w:hAnsi="Tahoma"/>
        </w:rPr>
        <w:t>Cura</w:t>
      </w:r>
      <w:r>
        <w:rPr>
          <w:rFonts w:ascii="Tahoma" w:hAnsi="Tahoma"/>
          <w:spacing w:val="-17"/>
        </w:rPr>
        <w:t xml:space="preserve"> </w:t>
      </w:r>
      <w:r>
        <w:rPr>
          <w:rFonts w:ascii="Tahoma" w:hAnsi="Tahoma"/>
        </w:rPr>
        <w:t>è</w:t>
      </w:r>
      <w:r>
        <w:rPr>
          <w:rFonts w:ascii="Tahoma" w:hAnsi="Tahoma"/>
          <w:spacing w:val="-18"/>
        </w:rPr>
        <w:t xml:space="preserve"> </w:t>
      </w:r>
      <w:r>
        <w:rPr>
          <w:rFonts w:ascii="Tahoma" w:hAnsi="Tahoma"/>
        </w:rPr>
        <w:t>convenzionata</w:t>
      </w:r>
      <w:r>
        <w:rPr>
          <w:rFonts w:ascii="Tahoma" w:hAnsi="Tahoma"/>
          <w:spacing w:val="-17"/>
        </w:rPr>
        <w:t xml:space="preserve"> </w:t>
      </w:r>
      <w:r>
        <w:rPr>
          <w:rFonts w:ascii="Tahoma" w:hAnsi="Tahoma"/>
        </w:rPr>
        <w:t>con</w:t>
      </w:r>
      <w:r>
        <w:rPr>
          <w:rFonts w:ascii="Tahoma" w:hAnsi="Tahoma"/>
          <w:spacing w:val="-18"/>
        </w:rPr>
        <w:t xml:space="preserve"> </w:t>
      </w:r>
      <w:r>
        <w:rPr>
          <w:rFonts w:ascii="Tahoma" w:hAnsi="Tahoma"/>
        </w:rPr>
        <w:t>la</w:t>
      </w:r>
      <w:r>
        <w:rPr>
          <w:rFonts w:ascii="Tahoma" w:hAnsi="Tahoma"/>
          <w:spacing w:val="-15"/>
        </w:rPr>
        <w:t xml:space="preserve"> </w:t>
      </w:r>
      <w:r>
        <w:rPr>
          <w:rFonts w:ascii="Tahoma" w:hAnsi="Tahoma"/>
        </w:rPr>
        <w:t>società</w:t>
      </w:r>
      <w:r>
        <w:rPr>
          <w:rFonts w:ascii="Tahoma" w:hAnsi="Tahoma"/>
          <w:spacing w:val="-19"/>
        </w:rPr>
        <w:t xml:space="preserve"> </w:t>
      </w:r>
      <w:r>
        <w:rPr>
          <w:rFonts w:ascii="Tahoma" w:hAnsi="Tahoma"/>
        </w:rPr>
        <w:t>di</w:t>
      </w:r>
      <w:r>
        <w:rPr>
          <w:rFonts w:ascii="Tahoma" w:hAnsi="Tahoma"/>
          <w:spacing w:val="-19"/>
        </w:rPr>
        <w:t xml:space="preserve"> </w:t>
      </w:r>
      <w:r>
        <w:rPr>
          <w:rFonts w:ascii="Tahoma" w:hAnsi="Tahoma"/>
        </w:rPr>
        <w:t xml:space="preserve">Assicurazioni </w:t>
      </w:r>
      <w:r>
        <w:rPr>
          <w:rFonts w:ascii="Tahoma" w:hAnsi="Tahoma"/>
          <w:spacing w:val="-2"/>
        </w:rPr>
        <w:t>Generali</w:t>
      </w:r>
    </w:p>
    <w:p w14:paraId="3DE7D524">
      <w:pPr>
        <w:spacing w:before="159"/>
        <w:ind w:left="141" w:right="0" w:firstLine="0"/>
        <w:jc w:val="left"/>
        <w:rPr>
          <w:rFonts w:ascii="Arial"/>
          <w:b/>
          <w:sz w:val="20"/>
        </w:rPr>
      </w:pPr>
      <w:r>
        <w:rPr>
          <w:rFonts w:ascii="Arial"/>
          <w:b/>
          <w:color w:val="212121"/>
          <w:sz w:val="20"/>
        </w:rPr>
        <w:t>GENERALI</w:t>
      </w:r>
      <w:r>
        <w:rPr>
          <w:rFonts w:ascii="Arial"/>
          <w:b/>
          <w:color w:val="212121"/>
          <w:spacing w:val="-8"/>
          <w:sz w:val="20"/>
        </w:rPr>
        <w:t xml:space="preserve"> </w:t>
      </w:r>
      <w:r>
        <w:rPr>
          <w:rFonts w:ascii="Arial"/>
          <w:b/>
          <w:color w:val="212121"/>
          <w:sz w:val="20"/>
        </w:rPr>
        <w:t>WELION</w:t>
      </w:r>
      <w:r>
        <w:rPr>
          <w:rFonts w:ascii="Arial"/>
          <w:b/>
          <w:color w:val="212121"/>
          <w:spacing w:val="-4"/>
          <w:sz w:val="20"/>
        </w:rPr>
        <w:t xml:space="preserve"> </w:t>
      </w:r>
      <w:r>
        <w:rPr>
          <w:rFonts w:ascii="Arial"/>
          <w:b/>
          <w:color w:val="C00000"/>
          <w:sz w:val="20"/>
        </w:rPr>
        <w:t>|</w:t>
      </w:r>
      <w:r>
        <w:rPr>
          <w:rFonts w:ascii="Arial"/>
          <w:b/>
          <w:color w:val="C00000"/>
          <w:spacing w:val="-8"/>
          <w:sz w:val="20"/>
        </w:rPr>
        <w:t xml:space="preserve"> </w:t>
      </w:r>
      <w:r>
        <w:rPr>
          <w:rFonts w:ascii="Arial"/>
          <w:b/>
          <w:color w:val="C00000"/>
          <w:sz w:val="20"/>
        </w:rPr>
        <w:t>HEALTH</w:t>
      </w:r>
      <w:r>
        <w:rPr>
          <w:rFonts w:ascii="Arial"/>
          <w:b/>
          <w:color w:val="C00000"/>
          <w:spacing w:val="-3"/>
          <w:sz w:val="20"/>
        </w:rPr>
        <w:t xml:space="preserve"> </w:t>
      </w:r>
      <w:r>
        <w:rPr>
          <w:rFonts w:ascii="Arial"/>
          <w:b/>
          <w:color w:val="C00000"/>
          <w:sz w:val="20"/>
        </w:rPr>
        <w:t>AND</w:t>
      </w:r>
      <w:r>
        <w:rPr>
          <w:rFonts w:ascii="Arial"/>
          <w:b/>
          <w:color w:val="C00000"/>
          <w:spacing w:val="-8"/>
          <w:sz w:val="20"/>
        </w:rPr>
        <w:t xml:space="preserve"> </w:t>
      </w:r>
      <w:r>
        <w:rPr>
          <w:rFonts w:ascii="Arial"/>
          <w:b/>
          <w:color w:val="C00000"/>
          <w:sz w:val="20"/>
        </w:rPr>
        <w:t>WELFARE</w:t>
      </w:r>
      <w:r>
        <w:rPr>
          <w:rFonts w:ascii="Arial"/>
          <w:b/>
          <w:color w:val="C00000"/>
          <w:spacing w:val="-5"/>
          <w:sz w:val="20"/>
        </w:rPr>
        <w:t xml:space="preserve"> </w:t>
      </w:r>
      <w:r>
        <w:rPr>
          <w:rFonts w:ascii="Arial"/>
          <w:b/>
          <w:color w:val="C00000"/>
          <w:sz w:val="20"/>
        </w:rPr>
        <w:t>|</w:t>
      </w:r>
      <w:r>
        <w:rPr>
          <w:rFonts w:ascii="Arial"/>
          <w:b/>
          <w:color w:val="C00000"/>
          <w:spacing w:val="-8"/>
          <w:sz w:val="20"/>
        </w:rPr>
        <w:t xml:space="preserve"> </w:t>
      </w:r>
      <w:r>
        <w:rPr>
          <w:rFonts w:ascii="Arial"/>
          <w:b/>
          <w:color w:val="C00000"/>
          <w:sz w:val="20"/>
        </w:rPr>
        <w:t>GENERALI</w:t>
      </w:r>
      <w:r>
        <w:rPr>
          <w:rFonts w:ascii="Arial"/>
          <w:b/>
          <w:color w:val="C00000"/>
          <w:spacing w:val="-8"/>
          <w:sz w:val="20"/>
        </w:rPr>
        <w:t xml:space="preserve"> </w:t>
      </w:r>
      <w:r>
        <w:rPr>
          <w:rFonts w:ascii="Arial"/>
          <w:b/>
          <w:color w:val="C00000"/>
          <w:spacing w:val="-2"/>
          <w:sz w:val="20"/>
        </w:rPr>
        <w:t>ITALIA</w:t>
      </w:r>
    </w:p>
    <w:p w14:paraId="5DFFD88E">
      <w:pPr>
        <w:pStyle w:val="7"/>
        <w:spacing w:before="178"/>
        <w:jc w:val="left"/>
        <w:rPr>
          <w:rFonts w:ascii="Tahoma"/>
        </w:rPr>
      </w:pPr>
      <w:r>
        <w:rPr>
          <w:rFonts w:ascii="Tahoma"/>
          <w:spacing w:val="-2"/>
        </w:rPr>
        <w:t>CONTATTACI</w:t>
      </w:r>
    </w:p>
    <w:p w14:paraId="33F6D3B2">
      <w:pPr>
        <w:spacing w:before="0" w:line="252" w:lineRule="auto"/>
        <w:ind w:left="424" w:right="1616" w:firstLine="0"/>
        <w:jc w:val="left"/>
        <w:rPr>
          <w:rFonts w:ascii="Tahoma"/>
          <w:color w:val="0000FF"/>
          <w:spacing w:val="-2"/>
        </w:rPr>
      </w:pPr>
      <w:r>
        <w:fldChar w:fldCharType="begin"/>
      </w:r>
      <w:r>
        <w:instrText xml:space="preserve"> HYPERLINK "mailto:assicurazioni.addolorata@suoreaddolorata.it" \h </w:instrText>
      </w:r>
      <w:r>
        <w:fldChar w:fldCharType="separate"/>
      </w:r>
      <w:r>
        <w:rPr>
          <w:rFonts w:ascii="Tahoma"/>
          <w:color w:val="0000FF"/>
          <w:spacing w:val="-2"/>
          <w:u w:val="single" w:color="0000FF"/>
        </w:rPr>
        <w:t>assicurazioni.addolorata@suoreaddolorata.it</w:t>
      </w:r>
      <w:r>
        <w:rPr>
          <w:rFonts w:ascii="Tahoma"/>
          <w:color w:val="0000FF"/>
          <w:spacing w:val="-2"/>
          <w:u w:val="single" w:color="0000FF"/>
        </w:rPr>
        <w:fldChar w:fldCharType="end"/>
      </w:r>
      <w:r>
        <w:rPr>
          <w:rFonts w:ascii="Tahoma"/>
          <w:color w:val="0000FF"/>
          <w:spacing w:val="-2"/>
        </w:rPr>
        <w:t xml:space="preserve"> </w:t>
      </w:r>
    </w:p>
    <w:p w14:paraId="1EF846A6">
      <w:pPr>
        <w:spacing w:before="0" w:line="252" w:lineRule="auto"/>
        <w:ind w:left="424" w:right="1616" w:firstLine="0"/>
        <w:jc w:val="left"/>
        <w:rPr>
          <w:rFonts w:ascii="Tahoma"/>
          <w:color w:val="0000FF"/>
          <w:spacing w:val="-2"/>
        </w:rPr>
      </w:pPr>
    </w:p>
    <w:p w14:paraId="4D4D7300">
      <w:pPr>
        <w:spacing w:before="0" w:line="252" w:lineRule="auto"/>
        <w:ind w:left="424" w:right="1616" w:firstLine="0"/>
        <w:jc w:val="left"/>
        <w:rPr>
          <w:rFonts w:ascii="Tahoma"/>
        </w:rPr>
      </w:pPr>
      <w:r>
        <w:rPr>
          <w:rFonts w:ascii="Tahoma"/>
        </w:rPr>
        <w:t>tel. 050 45075</w:t>
      </w:r>
    </w:p>
    <w:p w14:paraId="4D74F10A">
      <w:pPr>
        <w:pStyle w:val="7"/>
        <w:spacing w:before="183" w:line="391" w:lineRule="auto"/>
        <w:ind w:right="2959"/>
        <w:jc w:val="left"/>
        <w:rPr>
          <w:rFonts w:ascii="Tahoma"/>
        </w:rPr>
      </w:pPr>
    </w:p>
    <w:p w14:paraId="672A6973">
      <w:pPr>
        <w:pStyle w:val="7"/>
        <w:spacing w:before="183" w:line="391" w:lineRule="auto"/>
        <w:ind w:right="2959"/>
        <w:jc w:val="left"/>
        <w:rPr>
          <w:rFonts w:ascii="Tahoma"/>
        </w:rPr>
      </w:pPr>
    </w:p>
    <w:p w14:paraId="74BC2F7B">
      <w:pPr>
        <w:pStyle w:val="7"/>
        <w:spacing w:before="13"/>
        <w:ind w:left="0"/>
        <w:jc w:val="left"/>
      </w:pPr>
    </w:p>
    <w:p w14:paraId="17F4BA49">
      <w:pPr>
        <w:spacing w:before="69"/>
        <w:ind w:left="231" w:right="765" w:firstLine="0"/>
        <w:jc w:val="center"/>
        <w:rPr>
          <w:rFonts w:ascii="Arial"/>
          <w:b/>
          <w:sz w:val="28"/>
        </w:rPr>
      </w:pPr>
      <w:r>
        <w:rPr>
          <w:rFonts w:ascii="Arial"/>
          <w:b/>
          <w:sz w:val="28"/>
          <w:u w:val="single"/>
        </w:rPr>
        <w:t>ELENCO</w:t>
      </w:r>
      <w:r>
        <w:rPr>
          <w:rFonts w:ascii="Arial"/>
          <w:b/>
          <w:spacing w:val="-8"/>
          <w:sz w:val="28"/>
          <w:u w:val="single"/>
        </w:rPr>
        <w:t xml:space="preserve"> </w:t>
      </w:r>
      <w:r>
        <w:rPr>
          <w:rFonts w:ascii="Arial"/>
          <w:b/>
          <w:sz w:val="28"/>
          <w:u w:val="single"/>
        </w:rPr>
        <w:t>PRESTAZIONI</w:t>
      </w:r>
      <w:r>
        <w:rPr>
          <w:rFonts w:ascii="Arial"/>
          <w:b/>
          <w:spacing w:val="-8"/>
          <w:sz w:val="28"/>
          <w:u w:val="single"/>
        </w:rPr>
        <w:t xml:space="preserve"> </w:t>
      </w:r>
      <w:r>
        <w:rPr>
          <w:rFonts w:ascii="Arial"/>
          <w:b/>
          <w:spacing w:val="-2"/>
          <w:sz w:val="28"/>
          <w:u w:val="single"/>
        </w:rPr>
        <w:t>ESEGUIBILI</w:t>
      </w:r>
    </w:p>
    <w:p w14:paraId="41EC10FD">
      <w:pPr>
        <w:pStyle w:val="7"/>
        <w:spacing w:before="6"/>
        <w:ind w:left="0"/>
        <w:jc w:val="left"/>
        <w:rPr>
          <w:rFonts w:ascii="Arial"/>
          <w:b/>
          <w:sz w:val="10"/>
        </w:rPr>
      </w:pPr>
    </w:p>
    <w:tbl>
      <w:tblPr>
        <w:tblStyle w:val="6"/>
        <w:tblW w:w="0" w:type="auto"/>
        <w:tblInd w:w="57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962"/>
        <w:gridCol w:w="1048"/>
        <w:gridCol w:w="368"/>
        <w:gridCol w:w="285"/>
      </w:tblGrid>
      <w:tr w14:paraId="72BC3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1" w:hRule="atLeast"/>
        </w:trPr>
        <w:tc>
          <w:tcPr>
            <w:tcW w:w="4962" w:type="dxa"/>
            <w:tcBorders>
              <w:top w:val="single" w:color="auto" w:sz="4" w:space="0"/>
              <w:left w:val="single" w:color="000000" w:sz="4" w:space="0"/>
              <w:bottom w:val="single" w:color="000000" w:sz="4" w:space="0"/>
            </w:tcBorders>
          </w:tcPr>
          <w:p w14:paraId="0E8C806E">
            <w:pPr>
              <w:pStyle w:val="10"/>
              <w:spacing w:before="110"/>
              <w:ind w:left="489"/>
              <w:rPr>
                <w:rFonts w:ascii="Tahoma"/>
                <w:b/>
                <w:sz w:val="24"/>
              </w:rPr>
            </w:pPr>
            <w:r>
              <w:rPr>
                <w:rFonts w:ascii="Tahoma"/>
                <w:b/>
                <w:color w:val="000000"/>
                <w:spacing w:val="-5"/>
                <w:sz w:val="24"/>
                <w:highlight w:val="yellow"/>
              </w:rPr>
              <w:t xml:space="preserve"> </w:t>
            </w:r>
            <w:r>
              <w:rPr>
                <w:rFonts w:ascii="Tahoma"/>
                <w:b/>
                <w:color w:val="000000"/>
                <w:sz w:val="24"/>
                <w:highlight w:val="yellow"/>
              </w:rPr>
              <w:t>DIAGNOSTICA</w:t>
            </w:r>
            <w:r>
              <w:rPr>
                <w:rFonts w:ascii="Tahoma"/>
                <w:b/>
                <w:color w:val="000000"/>
                <w:spacing w:val="-5"/>
                <w:sz w:val="24"/>
                <w:highlight w:val="yellow"/>
              </w:rPr>
              <w:t xml:space="preserve"> </w:t>
            </w:r>
            <w:r>
              <w:rPr>
                <w:rFonts w:ascii="Tahoma"/>
                <w:b/>
                <w:color w:val="000000"/>
                <w:spacing w:val="-2"/>
                <w:sz w:val="24"/>
                <w:highlight w:val="yellow"/>
              </w:rPr>
              <w:t>AMBULATORIALE</w:t>
            </w:r>
          </w:p>
        </w:tc>
        <w:tc>
          <w:tcPr>
            <w:tcW w:w="1048" w:type="dxa"/>
            <w:tcBorders>
              <w:top w:val="single" w:color="auto" w:sz="4" w:space="0"/>
              <w:bottom w:val="single" w:color="auto" w:sz="4" w:space="0"/>
            </w:tcBorders>
            <w:shd w:val="clear" w:color="auto" w:fill="E1EED9"/>
          </w:tcPr>
          <w:p w14:paraId="09CE960E">
            <w:pPr>
              <w:pStyle w:val="10"/>
              <w:ind w:left="0"/>
              <w:rPr>
                <w:rFonts w:hint="default" w:ascii="Times New Roman"/>
                <w:sz w:val="20"/>
                <w:szCs w:val="20"/>
                <w:lang w:val="it-IT"/>
              </w:rPr>
            </w:pPr>
            <w:r>
              <w:rPr>
                <w:rFonts w:hint="default" w:ascii="Times New Roman"/>
                <w:sz w:val="20"/>
                <w:szCs w:val="20"/>
                <w:lang w:val="it-IT"/>
              </w:rPr>
              <w:t>TARIFFA PRIVATA</w:t>
            </w:r>
          </w:p>
          <w:p w14:paraId="26BDEFCB">
            <w:pPr>
              <w:pStyle w:val="10"/>
              <w:ind w:left="0"/>
              <w:rPr>
                <w:rFonts w:hint="default" w:ascii="Times New Roman"/>
                <w:sz w:val="20"/>
                <w:szCs w:val="20"/>
                <w:lang w:val="it-IT"/>
              </w:rPr>
            </w:pPr>
          </w:p>
        </w:tc>
        <w:tc>
          <w:tcPr>
            <w:tcW w:w="368" w:type="dxa"/>
            <w:tcBorders>
              <w:top w:val="single" w:color="auto" w:sz="4" w:space="0"/>
              <w:bottom w:val="single" w:color="auto" w:sz="4" w:space="0"/>
            </w:tcBorders>
            <w:shd w:val="clear" w:color="auto" w:fill="D9E1F3"/>
          </w:tcPr>
          <w:p w14:paraId="589486DD">
            <w:pPr>
              <w:pStyle w:val="10"/>
              <w:ind w:left="0"/>
              <w:rPr>
                <w:rFonts w:ascii="Times New Roman"/>
                <w:sz w:val="22"/>
              </w:rPr>
            </w:pPr>
          </w:p>
        </w:tc>
        <w:tc>
          <w:tcPr>
            <w:tcW w:w="285" w:type="dxa"/>
            <w:tcBorders>
              <w:top w:val="single" w:color="auto" w:sz="4" w:space="0"/>
              <w:bottom w:val="single" w:color="auto" w:sz="4" w:space="0"/>
            </w:tcBorders>
            <w:shd w:val="clear" w:color="auto" w:fill="F7C9AC"/>
          </w:tcPr>
          <w:p w14:paraId="687A1768">
            <w:pPr>
              <w:pStyle w:val="10"/>
              <w:ind w:left="0"/>
              <w:rPr>
                <w:rFonts w:ascii="Times New Roman"/>
                <w:sz w:val="22"/>
              </w:rPr>
            </w:pPr>
          </w:p>
        </w:tc>
      </w:tr>
      <w:tr w14:paraId="53324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4962" w:type="dxa"/>
            <w:tcBorders>
              <w:top w:val="single" w:color="000000" w:sz="4" w:space="0"/>
              <w:left w:val="single" w:color="000000" w:sz="4" w:space="0"/>
              <w:bottom w:val="single" w:color="auto" w:sz="4" w:space="0"/>
            </w:tcBorders>
          </w:tcPr>
          <w:p w14:paraId="65B2581A">
            <w:pPr>
              <w:pStyle w:val="10"/>
              <w:spacing w:before="125"/>
              <w:ind w:left="1151"/>
              <w:rPr>
                <w:rFonts w:ascii="Tahoma" w:hAnsi="Tahoma"/>
                <w:b/>
                <w:sz w:val="21"/>
              </w:rPr>
            </w:pPr>
            <w:r>
              <w:rPr>
                <w:rFonts w:ascii="Tahoma" w:hAnsi="Tahoma"/>
                <w:b/>
                <w:color w:val="FF0000"/>
                <w:spacing w:val="-8"/>
                <w:sz w:val="21"/>
              </w:rPr>
              <w:t>DAL</w:t>
            </w:r>
            <w:r>
              <w:rPr>
                <w:rFonts w:ascii="Tahoma" w:hAnsi="Tahoma"/>
                <w:b/>
                <w:color w:val="FF0000"/>
                <w:spacing w:val="-6"/>
                <w:sz w:val="21"/>
              </w:rPr>
              <w:t xml:space="preserve"> </w:t>
            </w:r>
            <w:r>
              <w:rPr>
                <w:rFonts w:ascii="Tahoma" w:hAnsi="Tahoma"/>
                <w:b/>
                <w:color w:val="FF0000"/>
                <w:spacing w:val="-8"/>
                <w:sz w:val="21"/>
              </w:rPr>
              <w:t>LUNEDI’</w:t>
            </w:r>
            <w:r>
              <w:rPr>
                <w:rFonts w:ascii="Tahoma" w:hAnsi="Tahoma"/>
                <w:b/>
                <w:color w:val="FF0000"/>
                <w:spacing w:val="-3"/>
                <w:sz w:val="21"/>
              </w:rPr>
              <w:t xml:space="preserve"> </w:t>
            </w:r>
            <w:r>
              <w:rPr>
                <w:rFonts w:ascii="Tahoma" w:hAnsi="Tahoma"/>
                <w:b/>
                <w:color w:val="FF0000"/>
                <w:spacing w:val="-8"/>
                <w:sz w:val="21"/>
              </w:rPr>
              <w:t>AL</w:t>
            </w:r>
            <w:r>
              <w:rPr>
                <w:rFonts w:ascii="Tahoma" w:hAnsi="Tahoma"/>
                <w:b/>
                <w:color w:val="FF0000"/>
                <w:spacing w:val="-5"/>
                <w:sz w:val="21"/>
              </w:rPr>
              <w:t xml:space="preserve"> </w:t>
            </w:r>
            <w:r>
              <w:rPr>
                <w:rFonts w:ascii="Tahoma" w:hAnsi="Tahoma"/>
                <w:b/>
                <w:color w:val="FF0000"/>
                <w:spacing w:val="-8"/>
                <w:sz w:val="21"/>
              </w:rPr>
              <w:t>VENERDI’</w:t>
            </w:r>
          </w:p>
        </w:tc>
        <w:tc>
          <w:tcPr>
            <w:tcW w:w="1048" w:type="dxa"/>
            <w:tcBorders>
              <w:top w:val="single" w:color="auto" w:sz="4" w:space="0"/>
              <w:bottom w:val="single" w:color="auto" w:sz="4" w:space="0"/>
            </w:tcBorders>
            <w:shd w:val="clear" w:color="auto" w:fill="E1EED9"/>
          </w:tcPr>
          <w:p w14:paraId="5CB14841">
            <w:pPr>
              <w:rPr>
                <w:sz w:val="2"/>
                <w:szCs w:val="2"/>
              </w:rPr>
            </w:pPr>
          </w:p>
        </w:tc>
        <w:tc>
          <w:tcPr>
            <w:tcW w:w="368" w:type="dxa"/>
            <w:tcBorders>
              <w:top w:val="single" w:color="auto" w:sz="4" w:space="0"/>
              <w:bottom w:val="single" w:color="auto" w:sz="4" w:space="0"/>
            </w:tcBorders>
            <w:shd w:val="clear" w:color="auto" w:fill="D9E1F3"/>
          </w:tcPr>
          <w:p w14:paraId="7B2E3511">
            <w:pPr>
              <w:rPr>
                <w:sz w:val="2"/>
                <w:szCs w:val="2"/>
              </w:rPr>
            </w:pPr>
          </w:p>
        </w:tc>
        <w:tc>
          <w:tcPr>
            <w:tcW w:w="285" w:type="dxa"/>
            <w:tcBorders>
              <w:top w:val="single" w:color="auto" w:sz="4" w:space="0"/>
              <w:bottom w:val="single" w:color="auto" w:sz="4" w:space="0"/>
            </w:tcBorders>
            <w:shd w:val="clear" w:color="auto" w:fill="F7C9AC"/>
          </w:tcPr>
          <w:p w14:paraId="27F3BC02">
            <w:pPr>
              <w:rPr>
                <w:sz w:val="2"/>
                <w:szCs w:val="2"/>
              </w:rPr>
            </w:pPr>
          </w:p>
        </w:tc>
      </w:tr>
      <w:tr w14:paraId="07BEF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30" w:hRule="atLeast"/>
        </w:trPr>
        <w:tc>
          <w:tcPr>
            <w:tcW w:w="4962" w:type="dxa"/>
            <w:tcBorders>
              <w:top w:val="single" w:color="auto" w:sz="4" w:space="0"/>
              <w:left w:val="single" w:color="000000" w:sz="4" w:space="0"/>
              <w:bottom w:val="single" w:color="auto" w:sz="4" w:space="0"/>
            </w:tcBorders>
          </w:tcPr>
          <w:p w14:paraId="485F2D33">
            <w:pPr>
              <w:pStyle w:val="10"/>
              <w:spacing w:line="264" w:lineRule="exact"/>
              <w:rPr>
                <w:rFonts w:ascii="Tahoma"/>
                <w:sz w:val="22"/>
              </w:rPr>
            </w:pPr>
            <w:r>
              <w:rPr>
                <w:rFonts w:ascii="Tahoma"/>
                <w:sz w:val="22"/>
              </w:rPr>
              <w:t>VISITA</w:t>
            </w:r>
            <w:r>
              <w:rPr>
                <w:rFonts w:ascii="Tahoma"/>
                <w:spacing w:val="-10"/>
                <w:sz w:val="22"/>
              </w:rPr>
              <w:t xml:space="preserve"> </w:t>
            </w:r>
            <w:r>
              <w:rPr>
                <w:rFonts w:ascii="Tahoma"/>
                <w:sz w:val="22"/>
              </w:rPr>
              <w:t>OCULISTICA/ESAME</w:t>
            </w:r>
            <w:r>
              <w:rPr>
                <w:rFonts w:ascii="Tahoma"/>
                <w:spacing w:val="-8"/>
                <w:sz w:val="22"/>
              </w:rPr>
              <w:t xml:space="preserve"> </w:t>
            </w:r>
            <w:r>
              <w:rPr>
                <w:rFonts w:ascii="Tahoma"/>
                <w:spacing w:val="-2"/>
                <w:sz w:val="22"/>
              </w:rPr>
              <w:t>COMPLESSIVO</w:t>
            </w:r>
          </w:p>
          <w:p w14:paraId="4D1C7502">
            <w:pPr>
              <w:pStyle w:val="10"/>
              <w:spacing w:before="1" w:line="246" w:lineRule="exact"/>
              <w:rPr>
                <w:rFonts w:ascii="Tahoma" w:hAnsi="Tahoma"/>
                <w:sz w:val="22"/>
              </w:rPr>
            </w:pPr>
            <w:r>
              <w:rPr>
                <w:rFonts w:ascii="Tahoma" w:hAnsi="Tahoma"/>
                <w:spacing w:val="-2"/>
                <w:sz w:val="22"/>
              </w:rPr>
              <w:t>DELL’OCCHIO</w:t>
            </w:r>
          </w:p>
        </w:tc>
        <w:tc>
          <w:tcPr>
            <w:tcW w:w="1048" w:type="dxa"/>
            <w:tcBorders>
              <w:top w:val="single" w:color="auto" w:sz="4" w:space="0"/>
              <w:bottom w:val="single" w:color="auto" w:sz="4" w:space="0"/>
            </w:tcBorders>
            <w:shd w:val="clear" w:color="auto" w:fill="E1EED9"/>
          </w:tcPr>
          <w:p w14:paraId="45BB1A28">
            <w:pPr>
              <w:rPr>
                <w:sz w:val="2"/>
                <w:szCs w:val="2"/>
              </w:rPr>
            </w:pPr>
            <w:r>
              <w:rPr>
                <w:sz w:val="2"/>
              </w:rPr>
              <mc:AlternateContent>
                <mc:Choice Requires="wps">
                  <w:drawing>
                    <wp:anchor distT="0" distB="0" distL="114300" distR="114300" simplePos="0" relativeHeight="251674624" behindDoc="0" locked="0" layoutInCell="1" allowOverlap="1">
                      <wp:simplePos x="0" y="0"/>
                      <wp:positionH relativeFrom="column">
                        <wp:posOffset>48895</wp:posOffset>
                      </wp:positionH>
                      <wp:positionV relativeFrom="paragraph">
                        <wp:posOffset>24765</wp:posOffset>
                      </wp:positionV>
                      <wp:extent cx="431165" cy="299085"/>
                      <wp:effectExtent l="4445" t="5080" r="21590" b="19685"/>
                      <wp:wrapNone/>
                      <wp:docPr id="11" name="Text Box 11"/>
                      <wp:cNvGraphicFramePr/>
                      <a:graphic xmlns:a="http://schemas.openxmlformats.org/drawingml/2006/main">
                        <a:graphicData uri="http://schemas.microsoft.com/office/word/2010/wordprocessingShape">
                          <wps:wsp>
                            <wps:cNvSpPr txBox="1"/>
                            <wps:spPr>
                              <a:xfrm>
                                <a:off x="3834130" y="1549400"/>
                                <a:ext cx="431165" cy="2990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16F8CB">
                                  <w:pPr>
                                    <w:rPr>
                                      <w:rFonts w:hint="default"/>
                                      <w:lang w:val="it-IT"/>
                                    </w:rPr>
                                  </w:pPr>
                                  <w:r>
                                    <w:rPr>
                                      <w:rFonts w:hint="default"/>
                                      <w:lang w:val="it-IT"/>
                                    </w:rPr>
                                    <w:t>102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pt;margin-top:1.95pt;height:23.55pt;width:33.95pt;z-index:251674624;mso-width-relative:page;mso-height-relative:page;" fillcolor="#FFFFFF [3201]" filled="t" stroked="t" coordsize="21600,21600" o:gfxdata="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vGWgrTAAAABQEAAA8AAAAA&#10;AAAAAQAgAAAAIgAAAGRycy9kb3ducmV2LnhtbFBLAQIUABQAAAAIAIdO4kC4ceNHUgIAAMMEAAAO&#10;AAAAAAAAAAEAIAAAACIBAABkcnMvZTJvRG9jLnhtbFBLBQYAAAAABgAGAFkBAADmBQAAAAA=&#10;">
                      <v:fill on="t" focussize="0,0"/>
                      <v:stroke weight="0.5pt" color="#000000 [3204]" joinstyle="round"/>
                      <v:imagedata o:title=""/>
                      <o:lock v:ext="edit" aspectratio="f"/>
                      <v:textbox>
                        <w:txbxContent>
                          <w:p w14:paraId="3C16F8CB">
                            <w:pPr>
                              <w:rPr>
                                <w:rFonts w:hint="default"/>
                                <w:lang w:val="it-IT"/>
                              </w:rPr>
                            </w:pPr>
                            <w:r>
                              <w:rPr>
                                <w:rFonts w:hint="default"/>
                                <w:lang w:val="it-IT"/>
                              </w:rPr>
                              <w:t>102</w:t>
                            </w:r>
                          </w:p>
                        </w:txbxContent>
                      </v:textbox>
                    </v:shape>
                  </w:pict>
                </mc:Fallback>
              </mc:AlternateContent>
            </w:r>
          </w:p>
        </w:tc>
        <w:tc>
          <w:tcPr>
            <w:tcW w:w="368" w:type="dxa"/>
            <w:tcBorders>
              <w:top w:val="single" w:color="auto" w:sz="4" w:space="0"/>
              <w:bottom w:val="single" w:color="auto" w:sz="4" w:space="0"/>
            </w:tcBorders>
            <w:shd w:val="clear" w:color="auto" w:fill="D9E1F3"/>
          </w:tcPr>
          <w:p w14:paraId="4CAAE249">
            <w:pPr>
              <w:rPr>
                <w:sz w:val="2"/>
                <w:szCs w:val="2"/>
              </w:rPr>
            </w:pPr>
          </w:p>
        </w:tc>
        <w:tc>
          <w:tcPr>
            <w:tcW w:w="285" w:type="dxa"/>
            <w:tcBorders>
              <w:top w:val="single" w:color="auto" w:sz="4" w:space="0"/>
              <w:bottom w:val="single" w:color="auto" w:sz="4" w:space="0"/>
            </w:tcBorders>
            <w:shd w:val="clear" w:color="auto" w:fill="F7C9AC"/>
          </w:tcPr>
          <w:p w14:paraId="06BFBD95">
            <w:pPr>
              <w:rPr>
                <w:sz w:val="2"/>
                <w:szCs w:val="2"/>
              </w:rPr>
            </w:pPr>
          </w:p>
        </w:tc>
      </w:tr>
      <w:tr w14:paraId="34B3F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4962" w:type="dxa"/>
            <w:tcBorders>
              <w:top w:val="single" w:color="auto" w:sz="4" w:space="0"/>
              <w:left w:val="single" w:color="000000" w:sz="4" w:space="0"/>
              <w:bottom w:val="single" w:color="auto" w:sz="4" w:space="0"/>
            </w:tcBorders>
          </w:tcPr>
          <w:p w14:paraId="095BDFF6">
            <w:pPr>
              <w:pStyle w:val="10"/>
              <w:spacing w:before="123"/>
              <w:rPr>
                <w:rFonts w:ascii="Tahoma"/>
                <w:sz w:val="22"/>
              </w:rPr>
            </w:pPr>
            <w:r>
              <w:rPr>
                <w:rFonts w:ascii="Tahoma"/>
                <w:sz w:val="22"/>
              </w:rPr>
              <w:t>VISITA</w:t>
            </w:r>
            <w:r>
              <w:rPr>
                <w:rFonts w:ascii="Tahoma"/>
                <w:spacing w:val="-5"/>
                <w:sz w:val="22"/>
              </w:rPr>
              <w:t xml:space="preserve"> </w:t>
            </w:r>
            <w:r>
              <w:rPr>
                <w:rFonts w:ascii="Tahoma"/>
                <w:sz w:val="22"/>
              </w:rPr>
              <w:t>DI</w:t>
            </w:r>
            <w:r>
              <w:rPr>
                <w:rFonts w:ascii="Tahoma"/>
                <w:spacing w:val="-4"/>
                <w:sz w:val="22"/>
              </w:rPr>
              <w:t xml:space="preserve"> </w:t>
            </w:r>
            <w:r>
              <w:rPr>
                <w:rFonts w:ascii="Tahoma"/>
                <w:sz w:val="22"/>
              </w:rPr>
              <w:t>CONTROLLO</w:t>
            </w:r>
            <w:r>
              <w:rPr>
                <w:rFonts w:ascii="Tahoma"/>
                <w:spacing w:val="-9"/>
                <w:sz w:val="22"/>
              </w:rPr>
              <w:t xml:space="preserve"> </w:t>
            </w:r>
            <w:r>
              <w:rPr>
                <w:rFonts w:ascii="Tahoma"/>
                <w:spacing w:val="-2"/>
                <w:sz w:val="22"/>
              </w:rPr>
              <w:t>OCULISTICA</w:t>
            </w:r>
          </w:p>
        </w:tc>
        <w:tc>
          <w:tcPr>
            <w:tcW w:w="1048" w:type="dxa"/>
            <w:tcBorders>
              <w:top w:val="single" w:color="auto" w:sz="4" w:space="0"/>
              <w:bottom w:val="single" w:color="auto" w:sz="4" w:space="0"/>
            </w:tcBorders>
            <w:shd w:val="clear" w:color="auto" w:fill="E1EED9"/>
          </w:tcPr>
          <w:p w14:paraId="56452038">
            <w:pPr>
              <w:rPr>
                <w:sz w:val="2"/>
                <w:szCs w:val="2"/>
              </w:rPr>
            </w:pPr>
            <w:r>
              <w:rPr>
                <w:sz w:val="2"/>
              </w:rPr>
              <mc:AlternateContent>
                <mc:Choice Requires="wps">
                  <w:drawing>
                    <wp:anchor distT="0" distB="0" distL="114300" distR="114300" simplePos="0" relativeHeight="251675648" behindDoc="0" locked="0" layoutInCell="1" allowOverlap="1">
                      <wp:simplePos x="0" y="0"/>
                      <wp:positionH relativeFrom="column">
                        <wp:posOffset>74930</wp:posOffset>
                      </wp:positionH>
                      <wp:positionV relativeFrom="paragraph">
                        <wp:posOffset>34925</wp:posOffset>
                      </wp:positionV>
                      <wp:extent cx="363220" cy="270510"/>
                      <wp:effectExtent l="4445" t="4445" r="13335" b="10795"/>
                      <wp:wrapNone/>
                      <wp:docPr id="18" name="Text Box 18"/>
                      <wp:cNvGraphicFramePr/>
                      <a:graphic xmlns:a="http://schemas.openxmlformats.org/drawingml/2006/main">
                        <a:graphicData uri="http://schemas.microsoft.com/office/word/2010/wordprocessingShape">
                          <wps:wsp>
                            <wps:cNvSpPr txBox="1"/>
                            <wps:spPr>
                              <a:xfrm>
                                <a:off x="3881120" y="1894840"/>
                                <a:ext cx="363220" cy="270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65C1D6">
                                  <w:pPr>
                                    <w:rPr>
                                      <w:rFonts w:hint="default"/>
                                      <w:lang w:val="it-IT"/>
                                    </w:rPr>
                                  </w:pPr>
                                  <w:r>
                                    <w:rPr>
                                      <w:rFonts w:hint="default"/>
                                      <w:lang w:val="it-IT"/>
                                    </w:rPr>
                                    <w:t>40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pt;margin-top:2.75pt;height:21.3pt;width:28.6pt;z-index:251675648;mso-width-relative:page;mso-height-relative:page;" fillcolor="#FFFFFF [3201]" filled="t" stroked="t" coordsize="21600,21600" o:gfxdata="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H2wbH0wAAAAYBAAAPAAAAAAAA&#10;AAEAIAAAACIAAABkcnMvZG93bnJldi54bWxQSwECFAAUAAAACACHTuJAU4oXtVACAADDBAAADgAA&#10;AAAAAAABACAAAAAiAQAAZHJzL2Uyb0RvYy54bWxQSwUGAAAAAAYABgBZAQAA5AUAAAAA&#10;">
                      <v:fill on="t" focussize="0,0"/>
                      <v:stroke weight="0.5pt" color="#000000 [3204]" joinstyle="round"/>
                      <v:imagedata o:title=""/>
                      <o:lock v:ext="edit" aspectratio="f"/>
                      <v:textbox>
                        <w:txbxContent>
                          <w:p w14:paraId="6565C1D6">
                            <w:pPr>
                              <w:rPr>
                                <w:rFonts w:hint="default"/>
                                <w:lang w:val="it-IT"/>
                              </w:rPr>
                            </w:pPr>
                            <w:r>
                              <w:rPr>
                                <w:rFonts w:hint="default"/>
                                <w:lang w:val="it-IT"/>
                              </w:rPr>
                              <w:t>40</w:t>
                            </w:r>
                          </w:p>
                        </w:txbxContent>
                      </v:textbox>
                    </v:shape>
                  </w:pict>
                </mc:Fallback>
              </mc:AlternateContent>
            </w:r>
          </w:p>
        </w:tc>
        <w:tc>
          <w:tcPr>
            <w:tcW w:w="368" w:type="dxa"/>
            <w:tcBorders>
              <w:top w:val="single" w:color="auto" w:sz="4" w:space="0"/>
              <w:bottom w:val="single" w:color="auto" w:sz="4" w:space="0"/>
            </w:tcBorders>
            <w:shd w:val="clear" w:color="auto" w:fill="D9E1F3"/>
          </w:tcPr>
          <w:p w14:paraId="7A05188D">
            <w:pPr>
              <w:rPr>
                <w:sz w:val="2"/>
                <w:szCs w:val="2"/>
              </w:rPr>
            </w:pPr>
          </w:p>
        </w:tc>
        <w:tc>
          <w:tcPr>
            <w:tcW w:w="285" w:type="dxa"/>
            <w:tcBorders>
              <w:top w:val="single" w:color="auto" w:sz="4" w:space="0"/>
              <w:bottom w:val="single" w:color="auto" w:sz="4" w:space="0"/>
            </w:tcBorders>
            <w:shd w:val="clear" w:color="auto" w:fill="F7C9AC"/>
          </w:tcPr>
          <w:p w14:paraId="4E7C786F">
            <w:pPr>
              <w:rPr>
                <w:sz w:val="2"/>
                <w:szCs w:val="2"/>
              </w:rPr>
            </w:pPr>
          </w:p>
        </w:tc>
      </w:tr>
      <w:tr w14:paraId="05C6F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4962" w:type="dxa"/>
            <w:tcBorders>
              <w:top w:val="single" w:color="auto" w:sz="4" w:space="0"/>
              <w:left w:val="single" w:color="000000" w:sz="4" w:space="0"/>
              <w:bottom w:val="single" w:color="auto" w:sz="4" w:space="0"/>
            </w:tcBorders>
          </w:tcPr>
          <w:p w14:paraId="2EDB20F9">
            <w:pPr>
              <w:pStyle w:val="10"/>
              <w:spacing w:before="123"/>
              <w:rPr>
                <w:rFonts w:hint="default" w:ascii="Tahoma"/>
                <w:sz w:val="22"/>
                <w:lang w:val="it-IT"/>
              </w:rPr>
            </w:pPr>
            <w:r>
              <w:rPr>
                <w:rFonts w:hint="default" w:ascii="Tahoma"/>
                <w:sz w:val="22"/>
                <w:lang w:val="it-IT"/>
              </w:rPr>
              <w:t>VISITA OCULISTICA PEDIATRICA</w:t>
            </w:r>
          </w:p>
        </w:tc>
        <w:tc>
          <w:tcPr>
            <w:tcW w:w="1048" w:type="dxa"/>
            <w:tcBorders>
              <w:top w:val="single" w:color="auto" w:sz="4" w:space="0"/>
              <w:bottom w:val="single" w:color="auto" w:sz="4" w:space="0"/>
            </w:tcBorders>
            <w:shd w:val="clear" w:color="auto" w:fill="E1EED9"/>
          </w:tcPr>
          <w:p w14:paraId="2F75B477">
            <w:pPr>
              <w:rPr>
                <w:sz w:val="2"/>
              </w:rPr>
            </w:pPr>
            <w:r>
              <w:rPr>
                <w:sz w:val="2"/>
              </w:rPr>
              <mc:AlternateContent>
                <mc:Choice Requires="wps">
                  <w:drawing>
                    <wp:anchor distT="0" distB="0" distL="114300" distR="114300" simplePos="0" relativeHeight="251792384" behindDoc="0" locked="0" layoutInCell="1" allowOverlap="1">
                      <wp:simplePos x="0" y="0"/>
                      <wp:positionH relativeFrom="column">
                        <wp:posOffset>85725</wp:posOffset>
                      </wp:positionH>
                      <wp:positionV relativeFrom="paragraph">
                        <wp:posOffset>24765</wp:posOffset>
                      </wp:positionV>
                      <wp:extent cx="351790" cy="256540"/>
                      <wp:effectExtent l="4445" t="4445" r="5715" b="5715"/>
                      <wp:wrapNone/>
                      <wp:docPr id="170" name="Text Box 170"/>
                      <wp:cNvGraphicFramePr/>
                      <a:graphic xmlns:a="http://schemas.openxmlformats.org/drawingml/2006/main">
                        <a:graphicData uri="http://schemas.microsoft.com/office/word/2010/wordprocessingShape">
                          <wps:wsp>
                            <wps:cNvSpPr txBox="1"/>
                            <wps:spPr>
                              <a:xfrm>
                                <a:off x="3870960" y="2397760"/>
                                <a:ext cx="351790" cy="256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AFDD0E">
                                  <w:pPr>
                                    <w:rPr>
                                      <w:rFonts w:hint="default"/>
                                      <w:lang w:val="it-IT"/>
                                    </w:rPr>
                                  </w:pPr>
                                  <w:r>
                                    <w:rPr>
                                      <w:rFonts w:hint="default"/>
                                      <w:lang w:val="it-IT"/>
                                    </w:rPr>
                                    <w:t>70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1.95pt;height:20.2pt;width:27.7pt;z-index:251792384;mso-width-relative:page;mso-height-relative:page;" fillcolor="#FFFFFF [3201]" filled="t" stroked="t" coordsize="21600,21600" o:gfxdata="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SR0InTAAAABgEAAA8AAAAA&#10;AAAAAQAgAAAAIgAAAGRycy9kb3ducmV2LnhtbFBLAQIUABQAAAAIAIdO4kCT3qMZUgIAAMUEAAAO&#10;AAAAAAAAAAEAIAAAACIBAABkcnMvZTJvRG9jLnhtbFBLBQYAAAAABgAGAFkBAADmBQAAAAA=&#10;">
                      <v:fill on="t" focussize="0,0"/>
                      <v:stroke weight="0.5pt" color="#000000 [3204]" joinstyle="round"/>
                      <v:imagedata o:title=""/>
                      <o:lock v:ext="edit" aspectratio="f"/>
                      <v:textbox>
                        <w:txbxContent>
                          <w:p w14:paraId="6EAFDD0E">
                            <w:pPr>
                              <w:rPr>
                                <w:rFonts w:hint="default"/>
                                <w:lang w:val="it-IT"/>
                              </w:rPr>
                            </w:pPr>
                            <w:r>
                              <w:rPr>
                                <w:rFonts w:hint="default"/>
                                <w:lang w:val="it-IT"/>
                              </w:rPr>
                              <w:t>70</w:t>
                            </w:r>
                          </w:p>
                        </w:txbxContent>
                      </v:textbox>
                    </v:shape>
                  </w:pict>
                </mc:Fallback>
              </mc:AlternateContent>
            </w:r>
          </w:p>
        </w:tc>
        <w:tc>
          <w:tcPr>
            <w:tcW w:w="368" w:type="dxa"/>
            <w:tcBorders>
              <w:top w:val="single" w:color="auto" w:sz="4" w:space="0"/>
              <w:bottom w:val="single" w:color="auto" w:sz="4" w:space="0"/>
            </w:tcBorders>
            <w:shd w:val="clear" w:color="auto" w:fill="D9E1F3"/>
          </w:tcPr>
          <w:p w14:paraId="61C39579">
            <w:pPr>
              <w:rPr>
                <w:sz w:val="2"/>
                <w:szCs w:val="2"/>
              </w:rPr>
            </w:pPr>
          </w:p>
        </w:tc>
        <w:tc>
          <w:tcPr>
            <w:tcW w:w="285" w:type="dxa"/>
            <w:tcBorders>
              <w:top w:val="single" w:color="auto" w:sz="4" w:space="0"/>
              <w:bottom w:val="single" w:color="auto" w:sz="4" w:space="0"/>
            </w:tcBorders>
            <w:shd w:val="clear" w:color="auto" w:fill="F7C9AC"/>
          </w:tcPr>
          <w:p w14:paraId="3AD88A1F">
            <w:pPr>
              <w:rPr>
                <w:sz w:val="2"/>
                <w:szCs w:val="2"/>
              </w:rPr>
            </w:pPr>
          </w:p>
        </w:tc>
      </w:tr>
      <w:tr w14:paraId="6816E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08" w:hRule="atLeast"/>
        </w:trPr>
        <w:tc>
          <w:tcPr>
            <w:tcW w:w="4962" w:type="dxa"/>
            <w:tcBorders>
              <w:top w:val="single" w:color="auto" w:sz="4" w:space="0"/>
              <w:left w:val="single" w:color="000000" w:sz="4" w:space="0"/>
              <w:bottom w:val="single" w:color="000000" w:sz="4" w:space="0"/>
            </w:tcBorders>
          </w:tcPr>
          <w:p w14:paraId="755131F2">
            <w:pPr>
              <w:pStyle w:val="10"/>
              <w:spacing w:before="120"/>
              <w:ind w:left="177"/>
              <w:rPr>
                <w:rFonts w:hint="default" w:ascii="Tahoma"/>
                <w:sz w:val="22"/>
                <w:lang w:val="it-IT"/>
              </w:rPr>
            </w:pPr>
            <w:r>
              <w:rPr>
                <w:rFonts w:hint="default" w:ascii="Tahoma"/>
                <w:sz w:val="22"/>
                <w:lang w:val="it-IT"/>
              </w:rPr>
              <w:t>VALUTAZIONE ORTOTTICA</w:t>
            </w:r>
          </w:p>
        </w:tc>
        <w:tc>
          <w:tcPr>
            <w:tcW w:w="1048" w:type="dxa"/>
            <w:tcBorders>
              <w:top w:val="single" w:color="auto" w:sz="4" w:space="0"/>
              <w:bottom w:val="single" w:color="auto" w:sz="4" w:space="0"/>
            </w:tcBorders>
            <w:shd w:val="clear" w:color="auto" w:fill="E1EED9"/>
          </w:tcPr>
          <w:p w14:paraId="40E845C6">
            <w:pPr>
              <w:rPr>
                <w:sz w:val="2"/>
              </w:rPr>
            </w:pPr>
            <w:r>
              <w:rPr>
                <w:sz w:val="2"/>
              </w:rPr>
              <mc:AlternateContent>
                <mc:Choice Requires="wps">
                  <w:drawing>
                    <wp:anchor distT="0" distB="0" distL="114300" distR="114300" simplePos="0" relativeHeight="251791360" behindDoc="0" locked="0" layoutInCell="1" allowOverlap="1">
                      <wp:simplePos x="0" y="0"/>
                      <wp:positionH relativeFrom="column">
                        <wp:posOffset>65405</wp:posOffset>
                      </wp:positionH>
                      <wp:positionV relativeFrom="paragraph">
                        <wp:posOffset>35560</wp:posOffset>
                      </wp:positionV>
                      <wp:extent cx="366395" cy="248920"/>
                      <wp:effectExtent l="4445" t="4445" r="10160" b="13335"/>
                      <wp:wrapNone/>
                      <wp:docPr id="21" name="Text Box 21"/>
                      <wp:cNvGraphicFramePr/>
                      <a:graphic xmlns:a="http://schemas.openxmlformats.org/drawingml/2006/main">
                        <a:graphicData uri="http://schemas.microsoft.com/office/word/2010/wordprocessingShape">
                          <wps:wsp>
                            <wps:cNvSpPr txBox="1"/>
                            <wps:spPr>
                              <a:xfrm>
                                <a:off x="3872865" y="2416175"/>
                                <a:ext cx="366395" cy="2489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6486D71">
                                  <w:pPr>
                                    <w:rPr>
                                      <w:rFonts w:hint="default"/>
                                      <w:lang w:val="it-IT"/>
                                    </w:rPr>
                                  </w:pPr>
                                  <w:r>
                                    <w:rPr>
                                      <w:rFonts w:hint="default"/>
                                      <w:lang w:val="it-IT"/>
                                    </w:rPr>
                                    <w:t>500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5pt;margin-top:2.8pt;height:19.6pt;width:28.85pt;z-index:251791360;mso-width-relative:page;mso-height-relative:page;" fillcolor="#FFFFFF [3201]" filled="t" stroked="t" coordsize="21600,21600" o:gfxdata="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K8aY20wAAAAYBAAAPAAAA&#10;AAAAAAEAIAAAACIAAABkcnMvZG93bnJldi54bWxQSwECFAAUAAAACACHTuJA8JaaAFMCAADDBAAA&#10;DgAAAAAAAAABACAAAAAiAQAAZHJzL2Uyb0RvYy54bWxQSwUGAAAAAAYABgBZAQAA5wUAAAAA&#10;">
                      <v:fill on="t" focussize="0,0"/>
                      <v:stroke weight="0.5pt" color="#000000 [3204]" joinstyle="round"/>
                      <v:imagedata o:title=""/>
                      <o:lock v:ext="edit" aspectratio="f"/>
                      <v:textbox>
                        <w:txbxContent>
                          <w:p w14:paraId="76486D71">
                            <w:pPr>
                              <w:rPr>
                                <w:rFonts w:hint="default"/>
                                <w:lang w:val="it-IT"/>
                              </w:rPr>
                            </w:pPr>
                            <w:r>
                              <w:rPr>
                                <w:rFonts w:hint="default"/>
                                <w:lang w:val="it-IT"/>
                              </w:rPr>
                              <w:t>500</w:t>
                            </w:r>
                          </w:p>
                        </w:txbxContent>
                      </v:textbox>
                    </v:shape>
                  </w:pict>
                </mc:Fallback>
              </mc:AlternateContent>
            </w:r>
          </w:p>
        </w:tc>
        <w:tc>
          <w:tcPr>
            <w:tcW w:w="368" w:type="dxa"/>
            <w:tcBorders>
              <w:top w:val="single" w:color="auto" w:sz="4" w:space="0"/>
              <w:bottom w:val="single" w:color="auto" w:sz="4" w:space="0"/>
            </w:tcBorders>
            <w:shd w:val="clear" w:color="auto" w:fill="D9E1F3"/>
          </w:tcPr>
          <w:p w14:paraId="51A3A2FB">
            <w:pPr>
              <w:rPr>
                <w:sz w:val="2"/>
                <w:szCs w:val="2"/>
              </w:rPr>
            </w:pPr>
          </w:p>
        </w:tc>
        <w:tc>
          <w:tcPr>
            <w:tcW w:w="285" w:type="dxa"/>
            <w:tcBorders>
              <w:top w:val="single" w:color="auto" w:sz="4" w:space="0"/>
              <w:bottom w:val="single" w:color="auto" w:sz="4" w:space="0"/>
            </w:tcBorders>
            <w:shd w:val="clear" w:color="auto" w:fill="F7C9AC"/>
          </w:tcPr>
          <w:p w14:paraId="6671DF5C">
            <w:pPr>
              <w:rPr>
                <w:sz w:val="2"/>
                <w:szCs w:val="2"/>
              </w:rPr>
            </w:pPr>
          </w:p>
        </w:tc>
      </w:tr>
      <w:tr w14:paraId="523E4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08" w:hRule="atLeast"/>
        </w:trPr>
        <w:tc>
          <w:tcPr>
            <w:tcW w:w="4962" w:type="dxa"/>
            <w:tcBorders>
              <w:top w:val="single" w:color="auto" w:sz="4" w:space="0"/>
              <w:left w:val="single" w:color="000000" w:sz="4" w:space="0"/>
              <w:bottom w:val="single" w:color="000000" w:sz="4" w:space="0"/>
            </w:tcBorders>
          </w:tcPr>
          <w:p w14:paraId="5DD37C6D">
            <w:pPr>
              <w:pStyle w:val="10"/>
              <w:spacing w:before="120"/>
              <w:ind w:left="177"/>
              <w:rPr>
                <w:rFonts w:ascii="Tahoma"/>
                <w:sz w:val="22"/>
              </w:rPr>
            </w:pPr>
            <w:r>
              <w:rPr>
                <w:rFonts w:ascii="Tahoma"/>
                <w:sz w:val="22"/>
              </w:rPr>
              <w:t>STUDIO</w:t>
            </w:r>
            <w:r>
              <w:rPr>
                <w:rFonts w:ascii="Tahoma"/>
                <w:spacing w:val="-6"/>
                <w:sz w:val="22"/>
              </w:rPr>
              <w:t xml:space="preserve"> </w:t>
            </w:r>
            <w:r>
              <w:rPr>
                <w:rFonts w:ascii="Tahoma"/>
                <w:sz w:val="22"/>
              </w:rPr>
              <w:t>TOPOGRAFIA</w:t>
            </w:r>
            <w:r>
              <w:rPr>
                <w:rFonts w:ascii="Tahoma"/>
                <w:spacing w:val="-5"/>
                <w:sz w:val="22"/>
              </w:rPr>
              <w:t xml:space="preserve"> </w:t>
            </w:r>
            <w:r>
              <w:rPr>
                <w:rFonts w:ascii="Tahoma"/>
                <w:spacing w:val="-2"/>
                <w:sz w:val="22"/>
              </w:rPr>
              <w:t>CORNEALE</w:t>
            </w:r>
          </w:p>
        </w:tc>
        <w:tc>
          <w:tcPr>
            <w:tcW w:w="1048" w:type="dxa"/>
            <w:tcBorders>
              <w:top w:val="single" w:color="auto" w:sz="4" w:space="0"/>
              <w:bottom w:val="single" w:color="auto" w:sz="4" w:space="0"/>
            </w:tcBorders>
            <w:shd w:val="clear" w:color="auto" w:fill="E1EED9"/>
          </w:tcPr>
          <w:p w14:paraId="70CA3C65">
            <w:pPr>
              <w:rPr>
                <w:sz w:val="2"/>
                <w:szCs w:val="2"/>
              </w:rPr>
            </w:pPr>
            <w:r>
              <w:rPr>
                <w:sz w:val="2"/>
              </w:rPr>
              <mc:AlternateContent>
                <mc:Choice Requires="wps">
                  <w:drawing>
                    <wp:anchor distT="0" distB="0" distL="114300" distR="114300" simplePos="0" relativeHeight="251676672" behindDoc="0" locked="0" layoutInCell="1" allowOverlap="1">
                      <wp:simplePos x="0" y="0"/>
                      <wp:positionH relativeFrom="column">
                        <wp:posOffset>65405</wp:posOffset>
                      </wp:positionH>
                      <wp:positionV relativeFrom="paragraph">
                        <wp:posOffset>39370</wp:posOffset>
                      </wp:positionV>
                      <wp:extent cx="364490" cy="242570"/>
                      <wp:effectExtent l="4445" t="4445" r="12065" b="19685"/>
                      <wp:wrapNone/>
                      <wp:docPr id="85" name="Text Box 85"/>
                      <wp:cNvGraphicFramePr/>
                      <a:graphic xmlns:a="http://schemas.openxmlformats.org/drawingml/2006/main">
                        <a:graphicData uri="http://schemas.microsoft.com/office/word/2010/wordprocessingShape">
                          <wps:wsp>
                            <wps:cNvSpPr txBox="1"/>
                            <wps:spPr>
                              <a:xfrm>
                                <a:off x="3843655" y="2259330"/>
                                <a:ext cx="36449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4DCA90">
                                  <w:pPr>
                                    <w:rPr>
                                      <w:rFonts w:hint="default"/>
                                      <w:lang w:val="it-IT"/>
                                    </w:rPr>
                                  </w:pPr>
                                  <w:r>
                                    <w:rPr>
                                      <w:rFonts w:hint="default"/>
                                      <w:lang w:val="it-IT"/>
                                    </w:rPr>
                                    <w:t>70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5pt;margin-top:3.1pt;height:19.1pt;width:28.7pt;z-index:251676672;mso-width-relative:page;mso-height-relative:page;" fillcolor="#FFFFFF [3201]" filled="t" stroked="t" coordsize="21600,21600" o:gfxdata="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JRm4dMAAAAGAQAADwAA&#10;AAAAAAABACAAAAAiAAAAZHJzL2Rvd25yZXYueG1sUEsBAhQAFAAAAAgAh07iQI2dOR5UAgAAwwQA&#10;AA4AAAAAAAAAAQAgAAAAIgEAAGRycy9lMm9Eb2MueG1sUEsFBgAAAAAGAAYAWQEAAOgFAAAAAA==&#10;">
                      <v:fill on="t" focussize="0,0"/>
                      <v:stroke weight="0.5pt" color="#000000 [3204]" joinstyle="round"/>
                      <v:imagedata o:title=""/>
                      <o:lock v:ext="edit" aspectratio="f"/>
                      <v:textbox>
                        <w:txbxContent>
                          <w:p w14:paraId="674DCA90">
                            <w:pPr>
                              <w:rPr>
                                <w:rFonts w:hint="default"/>
                                <w:lang w:val="it-IT"/>
                              </w:rPr>
                            </w:pPr>
                            <w:r>
                              <w:rPr>
                                <w:rFonts w:hint="default"/>
                                <w:lang w:val="it-IT"/>
                              </w:rPr>
                              <w:t>70</w:t>
                            </w:r>
                          </w:p>
                        </w:txbxContent>
                      </v:textbox>
                    </v:shape>
                  </w:pict>
                </mc:Fallback>
              </mc:AlternateContent>
            </w:r>
          </w:p>
        </w:tc>
        <w:tc>
          <w:tcPr>
            <w:tcW w:w="368" w:type="dxa"/>
            <w:tcBorders>
              <w:top w:val="single" w:color="auto" w:sz="4" w:space="0"/>
              <w:bottom w:val="single" w:color="auto" w:sz="4" w:space="0"/>
            </w:tcBorders>
            <w:shd w:val="clear" w:color="auto" w:fill="D9E1F3"/>
          </w:tcPr>
          <w:p w14:paraId="5577B1D2">
            <w:pPr>
              <w:rPr>
                <w:sz w:val="2"/>
                <w:szCs w:val="2"/>
              </w:rPr>
            </w:pPr>
          </w:p>
        </w:tc>
        <w:tc>
          <w:tcPr>
            <w:tcW w:w="285" w:type="dxa"/>
            <w:tcBorders>
              <w:top w:val="single" w:color="auto" w:sz="4" w:space="0"/>
              <w:bottom w:val="single" w:color="auto" w:sz="4" w:space="0"/>
            </w:tcBorders>
            <w:shd w:val="clear" w:color="auto" w:fill="F7C9AC"/>
          </w:tcPr>
          <w:p w14:paraId="71BD1BD6">
            <w:pPr>
              <w:rPr>
                <w:sz w:val="2"/>
                <w:szCs w:val="2"/>
              </w:rPr>
            </w:pPr>
          </w:p>
        </w:tc>
      </w:tr>
      <w:tr w14:paraId="7FBB6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5" w:hRule="atLeast"/>
        </w:trPr>
        <w:tc>
          <w:tcPr>
            <w:tcW w:w="4962" w:type="dxa"/>
            <w:tcBorders>
              <w:top w:val="single" w:color="000000" w:sz="4" w:space="0"/>
              <w:left w:val="single" w:color="000000" w:sz="4" w:space="0"/>
              <w:bottom w:val="single" w:color="000000" w:sz="4" w:space="0"/>
            </w:tcBorders>
          </w:tcPr>
          <w:p w14:paraId="3644A4BC">
            <w:pPr>
              <w:pStyle w:val="10"/>
              <w:spacing w:before="123"/>
              <w:rPr>
                <w:rFonts w:ascii="Tahoma"/>
                <w:sz w:val="22"/>
              </w:rPr>
            </w:pPr>
            <w:r>
              <w:rPr>
                <w:rFonts w:ascii="Tahoma"/>
                <w:sz w:val="22"/>
              </w:rPr>
              <w:t>PACHIMETRIA</w:t>
            </w:r>
            <w:r>
              <w:rPr>
                <w:rFonts w:ascii="Tahoma"/>
                <w:spacing w:val="-8"/>
                <w:sz w:val="22"/>
              </w:rPr>
              <w:t xml:space="preserve"> </w:t>
            </w:r>
            <w:r>
              <w:rPr>
                <w:rFonts w:ascii="Tahoma"/>
                <w:spacing w:val="-2"/>
                <w:sz w:val="22"/>
              </w:rPr>
              <w:t>CORNEALE</w:t>
            </w:r>
          </w:p>
        </w:tc>
        <w:tc>
          <w:tcPr>
            <w:tcW w:w="1048" w:type="dxa"/>
            <w:tcBorders>
              <w:top w:val="single" w:color="auto" w:sz="4" w:space="0"/>
              <w:bottom w:val="single" w:color="auto" w:sz="4" w:space="0"/>
            </w:tcBorders>
            <w:shd w:val="clear" w:color="auto" w:fill="E1EED9"/>
          </w:tcPr>
          <w:p w14:paraId="7ABDE020">
            <w:pPr>
              <w:rPr>
                <w:rFonts w:hint="default"/>
                <w:lang w:val="it-IT"/>
              </w:rPr>
            </w:pPr>
            <w:r>
              <w:rPr>
                <w:sz w:val="2"/>
              </w:rPr>
              <mc:AlternateContent>
                <mc:Choice Requires="wps">
                  <w:drawing>
                    <wp:anchor distT="0" distB="0" distL="114300" distR="114300" simplePos="0" relativeHeight="251677696" behindDoc="0" locked="0" layoutInCell="1" allowOverlap="1">
                      <wp:simplePos x="0" y="0"/>
                      <wp:positionH relativeFrom="column">
                        <wp:posOffset>51435</wp:posOffset>
                      </wp:positionH>
                      <wp:positionV relativeFrom="paragraph">
                        <wp:posOffset>15875</wp:posOffset>
                      </wp:positionV>
                      <wp:extent cx="383540" cy="271780"/>
                      <wp:effectExtent l="4445" t="4445" r="12065" b="9525"/>
                      <wp:wrapNone/>
                      <wp:docPr id="86" name="Text Box 86"/>
                      <wp:cNvGraphicFramePr/>
                      <a:graphic xmlns:a="http://schemas.openxmlformats.org/drawingml/2006/main">
                        <a:graphicData uri="http://schemas.microsoft.com/office/word/2010/wordprocessingShape">
                          <wps:wsp>
                            <wps:cNvSpPr txBox="1"/>
                            <wps:spPr>
                              <a:xfrm>
                                <a:off x="0" y="0"/>
                                <a:ext cx="383540"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51B41A">
                                  <w:pPr>
                                    <w:rPr>
                                      <w:rFonts w:hint="default"/>
                                      <w:lang w:val="it-IT"/>
                                    </w:rPr>
                                  </w:pPr>
                                  <w:r>
                                    <w:rPr>
                                      <w:rFonts w:hint="default"/>
                                      <w:lang w:val="it-IT"/>
                                    </w:rPr>
                                    <w:t>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pt;margin-top:1.25pt;height:21.4pt;width:30.2pt;z-index:251677696;mso-width-relative:page;mso-height-relative:page;" fillcolor="#FFFFFF [3201]" filled="t" stroked="t" coordsize="21600,21600" o:gfxdata="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Ha7XtIAAAAFAQAADwAAAAAAAAABACAAAAAi&#10;AAAAZHJzL2Rvd25yZXYueG1sUEsBAhQAFAAAAAgAh07iQKcdJ8FJAgAAtwQAAA4AAAAAAAAAAQAg&#10;AAAAIQEAAGRycy9lMm9Eb2MueG1sUEsFBgAAAAAGAAYAWQEAANwFAAAAAA==&#10;">
                      <v:fill on="t" focussize="0,0"/>
                      <v:stroke weight="0.5pt" color="#000000 [3204]" joinstyle="round"/>
                      <v:imagedata o:title=""/>
                      <o:lock v:ext="edit" aspectratio="f"/>
                      <v:textbox>
                        <w:txbxContent>
                          <w:p w14:paraId="1551B41A">
                            <w:pPr>
                              <w:rPr>
                                <w:rFonts w:hint="default"/>
                                <w:lang w:val="it-IT"/>
                              </w:rPr>
                            </w:pPr>
                            <w:r>
                              <w:rPr>
                                <w:rFonts w:hint="default"/>
                                <w:lang w:val="it-IT"/>
                              </w:rPr>
                              <w:t>50</w:t>
                            </w:r>
                          </w:p>
                        </w:txbxContent>
                      </v:textbox>
                    </v:shape>
                  </w:pict>
                </mc:Fallback>
              </mc:AlternateContent>
            </w:r>
          </w:p>
          <w:p w14:paraId="58FB5749">
            <w:pPr>
              <w:rPr>
                <w:sz w:val="2"/>
                <w:szCs w:val="2"/>
              </w:rPr>
            </w:pPr>
          </w:p>
        </w:tc>
        <w:tc>
          <w:tcPr>
            <w:tcW w:w="368" w:type="dxa"/>
            <w:tcBorders>
              <w:top w:val="single" w:color="auto" w:sz="4" w:space="0"/>
              <w:bottom w:val="single" w:color="auto" w:sz="4" w:space="0"/>
            </w:tcBorders>
            <w:shd w:val="clear" w:color="auto" w:fill="D9E1F3"/>
          </w:tcPr>
          <w:p w14:paraId="73B18DAD">
            <w:pPr>
              <w:rPr>
                <w:sz w:val="2"/>
                <w:szCs w:val="2"/>
              </w:rPr>
            </w:pPr>
          </w:p>
        </w:tc>
        <w:tc>
          <w:tcPr>
            <w:tcW w:w="285" w:type="dxa"/>
            <w:tcBorders>
              <w:top w:val="single" w:color="auto" w:sz="4" w:space="0"/>
              <w:bottom w:val="single" w:color="auto" w:sz="4" w:space="0"/>
            </w:tcBorders>
            <w:shd w:val="clear" w:color="auto" w:fill="F7C9AC"/>
          </w:tcPr>
          <w:p w14:paraId="2ECC2387">
            <w:pPr>
              <w:rPr>
                <w:sz w:val="2"/>
                <w:szCs w:val="2"/>
              </w:rPr>
            </w:pPr>
          </w:p>
        </w:tc>
      </w:tr>
      <w:tr w14:paraId="6FA89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0" w:hRule="atLeast"/>
        </w:trPr>
        <w:tc>
          <w:tcPr>
            <w:tcW w:w="4962" w:type="dxa"/>
            <w:tcBorders>
              <w:top w:val="single" w:color="000000" w:sz="4" w:space="0"/>
              <w:left w:val="single" w:color="000000" w:sz="4" w:space="0"/>
              <w:bottom w:val="single" w:color="auto" w:sz="4" w:space="0"/>
            </w:tcBorders>
          </w:tcPr>
          <w:p w14:paraId="007C95AD">
            <w:pPr>
              <w:pStyle w:val="10"/>
              <w:spacing w:line="264" w:lineRule="exact"/>
              <w:rPr>
                <w:rFonts w:ascii="Tahoma"/>
                <w:sz w:val="22"/>
              </w:rPr>
            </w:pPr>
            <w:r>
              <w:rPr>
                <w:rFonts w:ascii="Tahoma"/>
                <w:sz w:val="22"/>
              </w:rPr>
              <w:t>BIOMICROSCOPIA</w:t>
            </w:r>
            <w:r>
              <w:rPr>
                <w:rFonts w:ascii="Tahoma"/>
                <w:spacing w:val="-13"/>
                <w:sz w:val="22"/>
              </w:rPr>
              <w:t xml:space="preserve"> </w:t>
            </w:r>
            <w:r>
              <w:rPr>
                <w:rFonts w:ascii="Tahoma"/>
                <w:sz w:val="22"/>
              </w:rPr>
              <w:t>CORNEALE</w:t>
            </w:r>
            <w:r>
              <w:rPr>
                <w:rFonts w:ascii="Tahoma"/>
                <w:spacing w:val="-12"/>
                <w:sz w:val="22"/>
              </w:rPr>
              <w:t xml:space="preserve"> </w:t>
            </w:r>
            <w:r>
              <w:rPr>
                <w:rFonts w:ascii="Tahoma"/>
                <w:sz w:val="22"/>
              </w:rPr>
              <w:t>CON</w:t>
            </w:r>
            <w:r>
              <w:rPr>
                <w:rFonts w:ascii="Tahoma"/>
                <w:spacing w:val="-14"/>
                <w:sz w:val="22"/>
              </w:rPr>
              <w:t xml:space="preserve"> </w:t>
            </w:r>
            <w:r>
              <w:rPr>
                <w:rFonts w:ascii="Tahoma"/>
                <w:sz w:val="22"/>
              </w:rPr>
              <w:t>CONTA CELLULE ENDOTELIALI</w:t>
            </w:r>
          </w:p>
        </w:tc>
        <w:tc>
          <w:tcPr>
            <w:tcW w:w="1048" w:type="dxa"/>
            <w:tcBorders>
              <w:top w:val="single" w:color="auto" w:sz="4" w:space="0"/>
              <w:bottom w:val="single" w:color="auto" w:sz="4" w:space="0"/>
            </w:tcBorders>
            <w:shd w:val="clear" w:color="auto" w:fill="E1EED9"/>
          </w:tcPr>
          <w:p w14:paraId="27A27BE5">
            <w:pPr>
              <w:rPr>
                <w:sz w:val="2"/>
                <w:szCs w:val="2"/>
              </w:rPr>
            </w:pPr>
            <w:r>
              <w:rPr>
                <w:sz w:val="2"/>
              </w:rPr>
              <mc:AlternateContent>
                <mc:Choice Requires="wps">
                  <w:drawing>
                    <wp:anchor distT="0" distB="0" distL="114300" distR="114300" simplePos="0" relativeHeight="251678720" behindDoc="0" locked="0" layoutInCell="1" allowOverlap="1">
                      <wp:simplePos x="0" y="0"/>
                      <wp:positionH relativeFrom="column">
                        <wp:posOffset>86360</wp:posOffset>
                      </wp:positionH>
                      <wp:positionV relativeFrom="paragraph">
                        <wp:posOffset>53340</wp:posOffset>
                      </wp:positionV>
                      <wp:extent cx="374015" cy="242570"/>
                      <wp:effectExtent l="4445" t="4445" r="21590" b="19685"/>
                      <wp:wrapNone/>
                      <wp:docPr id="87" name="Text Box 87"/>
                      <wp:cNvGraphicFramePr/>
                      <a:graphic xmlns:a="http://schemas.openxmlformats.org/drawingml/2006/main">
                        <a:graphicData uri="http://schemas.microsoft.com/office/word/2010/wordprocessingShape">
                          <wps:wsp>
                            <wps:cNvSpPr txBox="1"/>
                            <wps:spPr>
                              <a:xfrm>
                                <a:off x="3871595" y="2894330"/>
                                <a:ext cx="37401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13C2B33">
                                  <w:pPr>
                                    <w:rPr>
                                      <w:rFonts w:hint="default"/>
                                      <w:lang w:val="it-IT"/>
                                    </w:rPr>
                                  </w:pPr>
                                  <w:r>
                                    <w:rPr>
                                      <w:rFonts w:hint="default"/>
                                      <w:lang w:val="it-IT"/>
                                    </w:rPr>
                                    <w:t>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2pt;height:19.1pt;width:29.45pt;z-index:251678720;mso-width-relative:page;mso-height-relative:page;" fillcolor="#FFFFFF [3201]" filled="t" stroked="t" coordsize="21600,21600" o:gfxdata="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7iuEtIAAAAGAQAADwAA&#10;AAAAAAABACAAAAAiAAAAZHJzL2Rvd25yZXYueG1sUEsBAhQAFAAAAAgAh07iQKoJ6ehVAgAAwwQA&#10;AA4AAAAAAAAAAQAgAAAAIQEAAGRycy9lMm9Eb2MueG1sUEsFBgAAAAAGAAYAWQEAAOgFAAAAAA==&#10;">
                      <v:fill on="t" focussize="0,0"/>
                      <v:stroke weight="0.5pt" color="#000000 [3204]" joinstyle="round"/>
                      <v:imagedata o:title=""/>
                      <o:lock v:ext="edit" aspectratio="f"/>
                      <v:textbox>
                        <w:txbxContent>
                          <w:p w14:paraId="213C2B33">
                            <w:pPr>
                              <w:rPr>
                                <w:rFonts w:hint="default"/>
                                <w:lang w:val="it-IT"/>
                              </w:rPr>
                            </w:pPr>
                            <w:r>
                              <w:rPr>
                                <w:rFonts w:hint="default"/>
                                <w:lang w:val="it-IT"/>
                              </w:rPr>
                              <w:t>50</w:t>
                            </w:r>
                          </w:p>
                        </w:txbxContent>
                      </v:textbox>
                    </v:shape>
                  </w:pict>
                </mc:Fallback>
              </mc:AlternateContent>
            </w:r>
          </w:p>
        </w:tc>
        <w:tc>
          <w:tcPr>
            <w:tcW w:w="368" w:type="dxa"/>
            <w:tcBorders>
              <w:top w:val="single" w:color="auto" w:sz="4" w:space="0"/>
              <w:bottom w:val="single" w:color="auto" w:sz="4" w:space="0"/>
            </w:tcBorders>
            <w:shd w:val="clear" w:color="auto" w:fill="D9E1F3"/>
          </w:tcPr>
          <w:p w14:paraId="354E9168">
            <w:pPr>
              <w:rPr>
                <w:sz w:val="2"/>
                <w:szCs w:val="2"/>
              </w:rPr>
            </w:pPr>
          </w:p>
        </w:tc>
        <w:tc>
          <w:tcPr>
            <w:tcW w:w="285" w:type="dxa"/>
            <w:tcBorders>
              <w:top w:val="single" w:color="auto" w:sz="4" w:space="0"/>
              <w:bottom w:val="single" w:color="auto" w:sz="4" w:space="0"/>
            </w:tcBorders>
            <w:shd w:val="clear" w:color="auto" w:fill="F7C9AC"/>
          </w:tcPr>
          <w:p w14:paraId="0974E8DF">
            <w:pPr>
              <w:rPr>
                <w:sz w:val="2"/>
                <w:szCs w:val="2"/>
              </w:rPr>
            </w:pPr>
          </w:p>
        </w:tc>
      </w:tr>
      <w:tr w14:paraId="6F4C1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2" w:hRule="atLeast"/>
        </w:trPr>
        <w:tc>
          <w:tcPr>
            <w:tcW w:w="4962" w:type="dxa"/>
            <w:tcBorders>
              <w:top w:val="single" w:color="auto" w:sz="4" w:space="0"/>
              <w:left w:val="single" w:color="000000" w:sz="4" w:space="0"/>
              <w:bottom w:val="single" w:color="auto" w:sz="4" w:space="0"/>
            </w:tcBorders>
          </w:tcPr>
          <w:p w14:paraId="1F8D35B9">
            <w:pPr>
              <w:pStyle w:val="10"/>
              <w:spacing w:line="266" w:lineRule="exact"/>
              <w:ind w:right="177"/>
              <w:rPr>
                <w:rFonts w:ascii="Tahoma" w:hAnsi="Tahoma"/>
                <w:sz w:val="22"/>
              </w:rPr>
            </w:pPr>
            <w:r>
              <w:rPr>
                <w:rFonts w:ascii="Tahoma" w:hAnsi="Tahoma"/>
                <w:sz w:val="22"/>
              </w:rPr>
              <w:t>CAMPO</w:t>
            </w:r>
            <w:r>
              <w:rPr>
                <w:rFonts w:ascii="Tahoma" w:hAnsi="Tahoma"/>
                <w:spacing w:val="-10"/>
                <w:sz w:val="22"/>
              </w:rPr>
              <w:t xml:space="preserve"> </w:t>
            </w:r>
            <w:r>
              <w:rPr>
                <w:rFonts w:ascii="Tahoma" w:hAnsi="Tahoma"/>
                <w:sz w:val="22"/>
              </w:rPr>
              <w:t>VISIVO</w:t>
            </w:r>
            <w:r>
              <w:rPr>
                <w:rFonts w:ascii="Tahoma" w:hAnsi="Tahoma"/>
                <w:spacing w:val="-8"/>
                <w:sz w:val="22"/>
              </w:rPr>
              <w:t xml:space="preserve"> </w:t>
            </w:r>
            <w:r>
              <w:rPr>
                <w:rFonts w:ascii="Tahoma" w:hAnsi="Tahoma"/>
                <w:sz w:val="22"/>
              </w:rPr>
              <w:t>MONOCULARI</w:t>
            </w:r>
            <w:r>
              <w:rPr>
                <w:rFonts w:ascii="Tahoma" w:hAnsi="Tahoma"/>
                <w:spacing w:val="-9"/>
                <w:sz w:val="22"/>
              </w:rPr>
              <w:t xml:space="preserve"> </w:t>
            </w:r>
            <w:r>
              <w:rPr>
                <w:rFonts w:ascii="Tahoma" w:hAnsi="Tahoma"/>
                <w:sz w:val="22"/>
              </w:rPr>
              <w:t>DEI</w:t>
            </w:r>
            <w:r>
              <w:rPr>
                <w:rFonts w:ascii="Tahoma" w:hAnsi="Tahoma"/>
                <w:spacing w:val="-8"/>
                <w:sz w:val="22"/>
              </w:rPr>
              <w:t xml:space="preserve"> </w:t>
            </w:r>
            <w:r>
              <w:rPr>
                <w:rFonts w:ascii="Tahoma" w:hAnsi="Tahoma"/>
                <w:sz w:val="22"/>
              </w:rPr>
              <w:t xml:space="preserve">30° </w:t>
            </w:r>
            <w:r>
              <w:rPr>
                <w:rFonts w:ascii="Tahoma" w:hAnsi="Tahoma"/>
                <w:spacing w:val="-2"/>
                <w:sz w:val="22"/>
              </w:rPr>
              <w:t>CENTRALI</w:t>
            </w:r>
          </w:p>
        </w:tc>
        <w:tc>
          <w:tcPr>
            <w:tcW w:w="1048" w:type="dxa"/>
            <w:tcBorders>
              <w:top w:val="single" w:color="auto" w:sz="4" w:space="0"/>
              <w:bottom w:val="single" w:color="auto" w:sz="4" w:space="0"/>
            </w:tcBorders>
            <w:shd w:val="clear" w:color="auto" w:fill="E1EED9"/>
          </w:tcPr>
          <w:p w14:paraId="04A957D8">
            <w:pPr>
              <w:rPr>
                <w:sz w:val="2"/>
                <w:szCs w:val="2"/>
              </w:rPr>
            </w:pPr>
            <w:r>
              <w:rPr>
                <w:sz w:val="2"/>
              </w:rPr>
              <mc:AlternateContent>
                <mc:Choice Requires="wps">
                  <w:drawing>
                    <wp:anchor distT="0" distB="0" distL="114300" distR="114300" simplePos="0" relativeHeight="251679744" behindDoc="0" locked="0" layoutInCell="1" allowOverlap="1">
                      <wp:simplePos x="0" y="0"/>
                      <wp:positionH relativeFrom="column">
                        <wp:posOffset>105410</wp:posOffset>
                      </wp:positionH>
                      <wp:positionV relativeFrom="paragraph">
                        <wp:posOffset>37465</wp:posOffset>
                      </wp:positionV>
                      <wp:extent cx="363855" cy="252095"/>
                      <wp:effectExtent l="5080" t="4445" r="12065" b="10160"/>
                      <wp:wrapNone/>
                      <wp:docPr id="88" name="Text Box 88"/>
                      <wp:cNvGraphicFramePr/>
                      <a:graphic xmlns:a="http://schemas.openxmlformats.org/drawingml/2006/main">
                        <a:graphicData uri="http://schemas.microsoft.com/office/word/2010/wordprocessingShape">
                          <wps:wsp>
                            <wps:cNvSpPr txBox="1"/>
                            <wps:spPr>
                              <a:xfrm>
                                <a:off x="3890645" y="3221355"/>
                                <a:ext cx="363855" cy="252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A8274C">
                                  <w:pPr>
                                    <w:rPr>
                                      <w:rFonts w:hint="default"/>
                                      <w:lang w:val="it-IT"/>
                                    </w:rPr>
                                  </w:pPr>
                                  <w:r>
                                    <w:rPr>
                                      <w:rFonts w:hint="default"/>
                                      <w:lang w:val="it-IT"/>
                                    </w:rPr>
                                    <w:t>60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pt;margin-top:2.95pt;height:19.85pt;width:28.65pt;z-index:251679744;mso-width-relative:page;mso-height-relative:page;" fillcolor="#FFFFFF [3201]" filled="t" stroked="t" coordsize="21600,21600" o:gfxdata="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kadz9MAAAAGAQAADwAA&#10;AAAAAAABACAAAAAiAAAAZHJzL2Rvd25yZXYueG1sUEsBAhQAFAAAAAgAh07iQOps/5ZUAgAAwwQA&#10;AA4AAAAAAAAAAQAgAAAAIgEAAGRycy9lMm9Eb2MueG1sUEsFBgAAAAAGAAYAWQEAAOgFAAAAAA==&#10;">
                      <v:fill on="t" focussize="0,0"/>
                      <v:stroke weight="0.5pt" color="#000000 [3204]" joinstyle="round"/>
                      <v:imagedata o:title=""/>
                      <o:lock v:ext="edit" aspectratio="f"/>
                      <v:textbox>
                        <w:txbxContent>
                          <w:p w14:paraId="64A8274C">
                            <w:pPr>
                              <w:rPr>
                                <w:rFonts w:hint="default"/>
                                <w:lang w:val="it-IT"/>
                              </w:rPr>
                            </w:pPr>
                            <w:r>
                              <w:rPr>
                                <w:rFonts w:hint="default"/>
                                <w:lang w:val="it-IT"/>
                              </w:rPr>
                              <w:t>60</w:t>
                            </w:r>
                          </w:p>
                        </w:txbxContent>
                      </v:textbox>
                    </v:shape>
                  </w:pict>
                </mc:Fallback>
              </mc:AlternateContent>
            </w:r>
          </w:p>
        </w:tc>
        <w:tc>
          <w:tcPr>
            <w:tcW w:w="368" w:type="dxa"/>
            <w:tcBorders>
              <w:top w:val="single" w:color="auto" w:sz="4" w:space="0"/>
              <w:bottom w:val="single" w:color="auto" w:sz="4" w:space="0"/>
            </w:tcBorders>
            <w:shd w:val="clear" w:color="auto" w:fill="D9E1F3"/>
          </w:tcPr>
          <w:p w14:paraId="527B0FA8">
            <w:pPr>
              <w:rPr>
                <w:sz w:val="2"/>
                <w:szCs w:val="2"/>
              </w:rPr>
            </w:pPr>
          </w:p>
        </w:tc>
        <w:tc>
          <w:tcPr>
            <w:tcW w:w="285" w:type="dxa"/>
            <w:tcBorders>
              <w:top w:val="single" w:color="auto" w:sz="4" w:space="0"/>
              <w:bottom w:val="single" w:color="auto" w:sz="4" w:space="0"/>
            </w:tcBorders>
            <w:shd w:val="clear" w:color="auto" w:fill="F7C9AC"/>
          </w:tcPr>
          <w:p w14:paraId="0470E39A">
            <w:pPr>
              <w:rPr>
                <w:sz w:val="2"/>
                <w:szCs w:val="2"/>
              </w:rPr>
            </w:pPr>
          </w:p>
        </w:tc>
      </w:tr>
      <w:tr w14:paraId="604AA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4962" w:type="dxa"/>
            <w:tcBorders>
              <w:top w:val="single" w:color="auto" w:sz="4" w:space="0"/>
              <w:left w:val="single" w:color="000000" w:sz="4" w:space="0"/>
              <w:bottom w:val="single" w:color="000000" w:sz="4" w:space="0"/>
            </w:tcBorders>
          </w:tcPr>
          <w:p w14:paraId="23569030">
            <w:pPr>
              <w:pStyle w:val="10"/>
              <w:spacing w:before="123"/>
              <w:rPr>
                <w:rFonts w:ascii="Tahoma"/>
                <w:sz w:val="22"/>
              </w:rPr>
            </w:pPr>
            <w:r>
              <w:rPr>
                <w:rFonts w:ascii="Tahoma"/>
                <w:sz w:val="22"/>
              </w:rPr>
              <w:t>CAMPO</w:t>
            </w:r>
            <w:r>
              <w:rPr>
                <w:rFonts w:ascii="Tahoma"/>
                <w:spacing w:val="-5"/>
                <w:sz w:val="22"/>
              </w:rPr>
              <w:t xml:space="preserve"> </w:t>
            </w:r>
            <w:r>
              <w:rPr>
                <w:rFonts w:ascii="Tahoma"/>
                <w:sz w:val="22"/>
              </w:rPr>
              <w:t>VISIVO</w:t>
            </w:r>
            <w:r>
              <w:rPr>
                <w:rFonts w:ascii="Tahoma"/>
                <w:spacing w:val="-3"/>
                <w:sz w:val="22"/>
              </w:rPr>
              <w:t xml:space="preserve"> </w:t>
            </w:r>
            <w:r>
              <w:rPr>
                <w:rFonts w:ascii="Tahoma"/>
                <w:spacing w:val="-2"/>
                <w:sz w:val="22"/>
              </w:rPr>
              <w:t>ESTERMAN</w:t>
            </w:r>
          </w:p>
        </w:tc>
        <w:tc>
          <w:tcPr>
            <w:tcW w:w="1048" w:type="dxa"/>
            <w:tcBorders>
              <w:top w:val="single" w:color="auto" w:sz="4" w:space="0"/>
              <w:bottom w:val="single" w:color="auto" w:sz="4" w:space="0"/>
            </w:tcBorders>
            <w:shd w:val="clear" w:color="auto" w:fill="E1EED9"/>
          </w:tcPr>
          <w:p w14:paraId="21394219">
            <w:pPr>
              <w:rPr>
                <w:sz w:val="2"/>
                <w:szCs w:val="2"/>
              </w:rPr>
            </w:pPr>
            <w:r>
              <w:rPr>
                <w:sz w:val="2"/>
              </w:rPr>
              <mc:AlternateContent>
                <mc:Choice Requires="wps">
                  <w:drawing>
                    <wp:anchor distT="0" distB="0" distL="114300" distR="114300" simplePos="0" relativeHeight="251680768" behindDoc="0" locked="0" layoutInCell="1" allowOverlap="1">
                      <wp:simplePos x="0" y="0"/>
                      <wp:positionH relativeFrom="column">
                        <wp:posOffset>77470</wp:posOffset>
                      </wp:positionH>
                      <wp:positionV relativeFrom="paragraph">
                        <wp:posOffset>47625</wp:posOffset>
                      </wp:positionV>
                      <wp:extent cx="363855" cy="237490"/>
                      <wp:effectExtent l="4445" t="4445" r="12700" b="5715"/>
                      <wp:wrapNone/>
                      <wp:docPr id="89" name="Text Box 89"/>
                      <wp:cNvGraphicFramePr/>
                      <a:graphic xmlns:a="http://schemas.openxmlformats.org/drawingml/2006/main">
                        <a:graphicData uri="http://schemas.microsoft.com/office/word/2010/wordprocessingShape">
                          <wps:wsp>
                            <wps:cNvSpPr txBox="1"/>
                            <wps:spPr>
                              <a:xfrm>
                                <a:off x="3862705" y="3603625"/>
                                <a:ext cx="363855" cy="2374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09DF5C2">
                                  <w:pPr>
                                    <w:rPr>
                                      <w:rFonts w:hint="default"/>
                                      <w:lang w:val="it-IT"/>
                                    </w:rPr>
                                  </w:pPr>
                                  <w:r>
                                    <w:rPr>
                                      <w:rFonts w:hint="default"/>
                                      <w:lang w:val="it-IT"/>
                                    </w:rPr>
                                    <w:t>70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pt;margin-top:3.75pt;height:18.7pt;width:28.65pt;z-index:251680768;mso-width-relative:page;mso-height-relative:page;" fillcolor="#FFFFFF [3201]" filled="t" stroked="t" coordsize="21600,21600" o:gfxdata="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YQRhutQAAAAGAQAA&#10;DwAAAAAAAAABACAAAAAiAAAAZHJzL2Rvd25yZXYueG1sUEsBAhQAFAAAAAgAh07iQEmeTilWAgAA&#10;wwQAAA4AAAAAAAAAAQAgAAAAIwEAAGRycy9lMm9Eb2MueG1sUEsFBgAAAAAGAAYAWQEAAOsFAAAA&#10;AA==&#10;">
                      <v:fill on="t" focussize="0,0"/>
                      <v:stroke weight="0.5pt" color="#000000 [3204]" joinstyle="round"/>
                      <v:imagedata o:title=""/>
                      <o:lock v:ext="edit" aspectratio="f"/>
                      <v:textbox>
                        <w:txbxContent>
                          <w:p w14:paraId="609DF5C2">
                            <w:pPr>
                              <w:rPr>
                                <w:rFonts w:hint="default"/>
                                <w:lang w:val="it-IT"/>
                              </w:rPr>
                            </w:pPr>
                            <w:r>
                              <w:rPr>
                                <w:rFonts w:hint="default"/>
                                <w:lang w:val="it-IT"/>
                              </w:rPr>
                              <w:t>70</w:t>
                            </w:r>
                          </w:p>
                        </w:txbxContent>
                      </v:textbox>
                    </v:shape>
                  </w:pict>
                </mc:Fallback>
              </mc:AlternateContent>
            </w:r>
          </w:p>
        </w:tc>
        <w:tc>
          <w:tcPr>
            <w:tcW w:w="368" w:type="dxa"/>
            <w:tcBorders>
              <w:top w:val="single" w:color="auto" w:sz="4" w:space="0"/>
              <w:bottom w:val="single" w:color="auto" w:sz="4" w:space="0"/>
            </w:tcBorders>
            <w:shd w:val="clear" w:color="auto" w:fill="D9E1F3"/>
          </w:tcPr>
          <w:p w14:paraId="068F2F2A">
            <w:pPr>
              <w:rPr>
                <w:sz w:val="2"/>
                <w:szCs w:val="2"/>
              </w:rPr>
            </w:pPr>
          </w:p>
        </w:tc>
        <w:tc>
          <w:tcPr>
            <w:tcW w:w="285" w:type="dxa"/>
            <w:tcBorders>
              <w:top w:val="single" w:color="auto" w:sz="4" w:space="0"/>
              <w:bottom w:val="single" w:color="auto" w:sz="4" w:space="0"/>
            </w:tcBorders>
            <w:shd w:val="clear" w:color="auto" w:fill="F7C9AC"/>
          </w:tcPr>
          <w:p w14:paraId="636C733A">
            <w:pPr>
              <w:rPr>
                <w:sz w:val="2"/>
                <w:szCs w:val="2"/>
              </w:rPr>
            </w:pPr>
          </w:p>
        </w:tc>
      </w:tr>
      <w:tr w14:paraId="7550B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8" w:hRule="atLeast"/>
        </w:trPr>
        <w:tc>
          <w:tcPr>
            <w:tcW w:w="4962" w:type="dxa"/>
            <w:tcBorders>
              <w:top w:val="single" w:color="000000" w:sz="4" w:space="0"/>
              <w:left w:val="single" w:color="000000" w:sz="4" w:space="0"/>
              <w:bottom w:val="single" w:color="000000" w:sz="4" w:space="0"/>
            </w:tcBorders>
          </w:tcPr>
          <w:p w14:paraId="74A634CF">
            <w:pPr>
              <w:pStyle w:val="10"/>
              <w:spacing w:before="121"/>
              <w:rPr>
                <w:rFonts w:ascii="Tahoma"/>
                <w:sz w:val="22"/>
              </w:rPr>
            </w:pPr>
            <w:r>
              <w:rPr>
                <w:rFonts w:ascii="Tahoma"/>
                <w:spacing w:val="-2"/>
                <w:sz w:val="22"/>
              </w:rPr>
              <w:t>TONOMETRIA</w:t>
            </w:r>
          </w:p>
        </w:tc>
        <w:tc>
          <w:tcPr>
            <w:tcW w:w="1048" w:type="dxa"/>
            <w:tcBorders>
              <w:top w:val="single" w:color="auto" w:sz="4" w:space="0"/>
              <w:bottom w:val="single" w:color="auto" w:sz="4" w:space="0"/>
            </w:tcBorders>
            <w:shd w:val="clear" w:color="auto" w:fill="E1EED9"/>
          </w:tcPr>
          <w:p w14:paraId="662BEC0A">
            <w:pPr>
              <w:rPr>
                <w:sz w:val="2"/>
                <w:szCs w:val="2"/>
              </w:rPr>
            </w:pPr>
            <w:r>
              <w:rPr>
                <w:sz w:val="2"/>
              </w:rPr>
              <mc:AlternateContent>
                <mc:Choice Requires="wps">
                  <w:drawing>
                    <wp:anchor distT="0" distB="0" distL="114300" distR="114300" simplePos="0" relativeHeight="251681792" behindDoc="0" locked="0" layoutInCell="1" allowOverlap="1">
                      <wp:simplePos x="0" y="0"/>
                      <wp:positionH relativeFrom="column">
                        <wp:posOffset>96520</wp:posOffset>
                      </wp:positionH>
                      <wp:positionV relativeFrom="paragraph">
                        <wp:posOffset>35560</wp:posOffset>
                      </wp:positionV>
                      <wp:extent cx="363855" cy="243205"/>
                      <wp:effectExtent l="4445" t="4445" r="12700" b="19050"/>
                      <wp:wrapNone/>
                      <wp:docPr id="90" name="Text Box 90"/>
                      <wp:cNvGraphicFramePr/>
                      <a:graphic xmlns:a="http://schemas.openxmlformats.org/drawingml/2006/main">
                        <a:graphicData uri="http://schemas.microsoft.com/office/word/2010/wordprocessingShape">
                          <wps:wsp>
                            <wps:cNvSpPr txBox="1"/>
                            <wps:spPr>
                              <a:xfrm>
                                <a:off x="3890645" y="3930650"/>
                                <a:ext cx="363855" cy="2432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CA2159">
                                  <w:pPr>
                                    <w:rPr>
                                      <w:rFonts w:hint="default"/>
                                      <w:lang w:val="it-IT"/>
                                    </w:rPr>
                                  </w:pPr>
                                  <w:r>
                                    <w:rPr>
                                      <w:rFonts w:hint="default"/>
                                      <w:lang w:val="it-IT"/>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pt;margin-top:2.8pt;height:19.15pt;width:28.65pt;z-index:251681792;mso-width-relative:page;mso-height-relative:page;" fillcolor="#FFFFFF [3201]" filled="t" stroked="t" coordsize="21600,21600" o:gfxdata="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LwxpD0wAAAAYBAAAPAAAAAAAA&#10;AAEAIAAAACIAAABkcnMvZG93bnJldi54bWxQSwECFAAUAAAACACHTuJAJXk1XFACAADDBAAADgAA&#10;AAAAAAABACAAAAAiAQAAZHJzL2Uyb0RvYy54bWxQSwUGAAAAAAYABgBZAQAA5AUAAAAA&#10;">
                      <v:fill on="t" focussize="0,0"/>
                      <v:stroke weight="0.5pt" color="#000000 [3204]" joinstyle="round"/>
                      <v:imagedata o:title=""/>
                      <o:lock v:ext="edit" aspectratio="f"/>
                      <v:textbox>
                        <w:txbxContent>
                          <w:p w14:paraId="54CA2159">
                            <w:pPr>
                              <w:rPr>
                                <w:rFonts w:hint="default"/>
                                <w:lang w:val="it-IT"/>
                              </w:rPr>
                            </w:pPr>
                            <w:r>
                              <w:rPr>
                                <w:rFonts w:hint="default"/>
                                <w:lang w:val="it-IT"/>
                              </w:rPr>
                              <w:t>30</w:t>
                            </w:r>
                          </w:p>
                        </w:txbxContent>
                      </v:textbox>
                    </v:shape>
                  </w:pict>
                </mc:Fallback>
              </mc:AlternateContent>
            </w:r>
          </w:p>
        </w:tc>
        <w:tc>
          <w:tcPr>
            <w:tcW w:w="368" w:type="dxa"/>
            <w:tcBorders>
              <w:top w:val="single" w:color="auto" w:sz="4" w:space="0"/>
              <w:bottom w:val="single" w:color="auto" w:sz="4" w:space="0"/>
            </w:tcBorders>
            <w:shd w:val="clear" w:color="auto" w:fill="D9E1F3"/>
          </w:tcPr>
          <w:p w14:paraId="2B29BE0D">
            <w:pPr>
              <w:rPr>
                <w:sz w:val="2"/>
                <w:szCs w:val="2"/>
              </w:rPr>
            </w:pPr>
          </w:p>
        </w:tc>
        <w:tc>
          <w:tcPr>
            <w:tcW w:w="285" w:type="dxa"/>
            <w:tcBorders>
              <w:top w:val="single" w:color="auto" w:sz="4" w:space="0"/>
              <w:bottom w:val="single" w:color="auto" w:sz="4" w:space="0"/>
            </w:tcBorders>
            <w:shd w:val="clear" w:color="auto" w:fill="F7C9AC"/>
          </w:tcPr>
          <w:p w14:paraId="291A2667">
            <w:pPr>
              <w:rPr>
                <w:sz w:val="2"/>
                <w:szCs w:val="2"/>
              </w:rPr>
            </w:pPr>
          </w:p>
        </w:tc>
      </w:tr>
      <w:tr w14:paraId="2237C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2" w:hRule="atLeast"/>
        </w:trPr>
        <w:tc>
          <w:tcPr>
            <w:tcW w:w="4962" w:type="dxa"/>
            <w:tcBorders>
              <w:top w:val="single" w:color="000000" w:sz="4" w:space="0"/>
              <w:left w:val="single" w:color="000000" w:sz="4" w:space="0"/>
              <w:bottom w:val="single" w:color="000000" w:sz="4" w:space="0"/>
            </w:tcBorders>
          </w:tcPr>
          <w:p w14:paraId="58AA0641">
            <w:pPr>
              <w:pStyle w:val="10"/>
              <w:spacing w:line="266" w:lineRule="exact"/>
              <w:ind w:right="177"/>
              <w:rPr>
                <w:rFonts w:ascii="Tahoma"/>
                <w:sz w:val="22"/>
              </w:rPr>
            </w:pPr>
            <w:r>
              <w:rPr>
                <w:rFonts w:ascii="Tahoma"/>
                <w:sz w:val="22"/>
              </w:rPr>
              <w:t>TOMOGRAFIA COMPUTERIZZATA DEL SEGMENTO</w:t>
            </w:r>
            <w:r>
              <w:rPr>
                <w:rFonts w:ascii="Tahoma"/>
                <w:spacing w:val="-9"/>
                <w:sz w:val="22"/>
              </w:rPr>
              <w:t xml:space="preserve"> </w:t>
            </w:r>
            <w:r>
              <w:rPr>
                <w:rFonts w:ascii="Tahoma"/>
                <w:sz w:val="22"/>
              </w:rPr>
              <w:t>ANTERIORE</w:t>
            </w:r>
            <w:r>
              <w:rPr>
                <w:rFonts w:ascii="Tahoma"/>
                <w:spacing w:val="-10"/>
                <w:sz w:val="22"/>
              </w:rPr>
              <w:t xml:space="preserve"> </w:t>
            </w:r>
            <w:r>
              <w:rPr>
                <w:rFonts w:ascii="Tahoma"/>
                <w:sz w:val="22"/>
              </w:rPr>
              <w:t>E</w:t>
            </w:r>
            <w:r>
              <w:rPr>
                <w:rFonts w:ascii="Tahoma"/>
                <w:spacing w:val="-9"/>
                <w:sz w:val="22"/>
              </w:rPr>
              <w:t xml:space="preserve"> </w:t>
            </w:r>
            <w:r>
              <w:rPr>
                <w:rFonts w:ascii="Tahoma"/>
                <w:sz w:val="22"/>
              </w:rPr>
              <w:t>POSTERIORE</w:t>
            </w:r>
            <w:r>
              <w:rPr>
                <w:rFonts w:ascii="Tahoma"/>
                <w:spacing w:val="-11"/>
                <w:sz w:val="22"/>
              </w:rPr>
              <w:t xml:space="preserve"> </w:t>
            </w:r>
            <w:r>
              <w:rPr>
                <w:rFonts w:ascii="Tahoma"/>
                <w:sz w:val="22"/>
              </w:rPr>
              <w:t>(OCT)</w:t>
            </w:r>
          </w:p>
        </w:tc>
        <w:tc>
          <w:tcPr>
            <w:tcW w:w="1048" w:type="dxa"/>
            <w:tcBorders>
              <w:top w:val="single" w:color="auto" w:sz="4" w:space="0"/>
              <w:bottom w:val="single" w:color="auto" w:sz="4" w:space="0"/>
            </w:tcBorders>
            <w:shd w:val="clear" w:color="auto" w:fill="E1EED9"/>
          </w:tcPr>
          <w:p w14:paraId="7328C1B6">
            <w:pPr>
              <w:rPr>
                <w:sz w:val="2"/>
                <w:szCs w:val="2"/>
              </w:rPr>
            </w:pPr>
            <w:r>
              <w:rPr>
                <w:sz w:val="2"/>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51435</wp:posOffset>
                      </wp:positionV>
                      <wp:extent cx="345440" cy="233680"/>
                      <wp:effectExtent l="4445" t="4445" r="12065" b="9525"/>
                      <wp:wrapNone/>
                      <wp:docPr id="91" name="Text Box 91"/>
                      <wp:cNvGraphicFramePr/>
                      <a:graphic xmlns:a="http://schemas.openxmlformats.org/drawingml/2006/main">
                        <a:graphicData uri="http://schemas.microsoft.com/office/word/2010/wordprocessingShape">
                          <wps:wsp>
                            <wps:cNvSpPr txBox="1"/>
                            <wps:spPr>
                              <a:xfrm>
                                <a:off x="3899535" y="4238625"/>
                                <a:ext cx="345440" cy="233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1F74C5">
                                  <w:pPr>
                                    <w:rPr>
                                      <w:rFonts w:hint="default"/>
                                      <w:lang w:val="it-IT"/>
                                    </w:rPr>
                                  </w:pPr>
                                  <w:r>
                                    <w:rPr>
                                      <w:rFonts w:hint="default"/>
                                      <w:lang w:val="it-IT"/>
                                    </w:rPr>
                                    <w:t>82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pt;margin-top:4.05pt;height:18.4pt;width:27.2pt;z-index:251682816;mso-width-relative:page;mso-height-relative:page;" fillcolor="#FFFFFF [3201]" filled="t" stroked="t" coordsize="21600,21600" o:gfxdata="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63OF7UAAAABgEAAA8A&#10;AAAAAAAAAQAgAAAAIgAAAGRycy9kb3ducmV2LnhtbFBLAQIUABQAAAAIAIdO4kC8W+93VAIAAMME&#10;AAAOAAAAAAAAAAEAIAAAACMBAABkcnMvZTJvRG9jLnhtbFBLBQYAAAAABgAGAFkBAADpBQAAAAA=&#10;">
                      <v:fill on="t" focussize="0,0"/>
                      <v:stroke weight="0.5pt" color="#000000 [3204]" joinstyle="round"/>
                      <v:imagedata o:title=""/>
                      <o:lock v:ext="edit" aspectratio="f"/>
                      <v:textbox>
                        <w:txbxContent>
                          <w:p w14:paraId="3E1F74C5">
                            <w:pPr>
                              <w:rPr>
                                <w:rFonts w:hint="default"/>
                                <w:lang w:val="it-IT"/>
                              </w:rPr>
                            </w:pPr>
                            <w:r>
                              <w:rPr>
                                <w:rFonts w:hint="default"/>
                                <w:lang w:val="it-IT"/>
                              </w:rPr>
                              <w:t>82</w:t>
                            </w:r>
                          </w:p>
                        </w:txbxContent>
                      </v:textbox>
                    </v:shape>
                  </w:pict>
                </mc:Fallback>
              </mc:AlternateContent>
            </w:r>
          </w:p>
        </w:tc>
        <w:tc>
          <w:tcPr>
            <w:tcW w:w="368" w:type="dxa"/>
            <w:tcBorders>
              <w:top w:val="single" w:color="auto" w:sz="4" w:space="0"/>
              <w:bottom w:val="single" w:color="auto" w:sz="4" w:space="0"/>
            </w:tcBorders>
            <w:shd w:val="clear" w:color="auto" w:fill="D9E1F3"/>
          </w:tcPr>
          <w:p w14:paraId="0BCB0401">
            <w:pPr>
              <w:rPr>
                <w:sz w:val="2"/>
                <w:szCs w:val="2"/>
              </w:rPr>
            </w:pPr>
          </w:p>
        </w:tc>
        <w:tc>
          <w:tcPr>
            <w:tcW w:w="285" w:type="dxa"/>
            <w:tcBorders>
              <w:top w:val="single" w:color="auto" w:sz="4" w:space="0"/>
              <w:bottom w:val="single" w:color="auto" w:sz="4" w:space="0"/>
            </w:tcBorders>
            <w:shd w:val="clear" w:color="auto" w:fill="F7C9AC"/>
          </w:tcPr>
          <w:p w14:paraId="3404AC87">
            <w:pPr>
              <w:rPr>
                <w:sz w:val="2"/>
                <w:szCs w:val="2"/>
              </w:rPr>
            </w:pPr>
          </w:p>
        </w:tc>
      </w:tr>
      <w:tr w14:paraId="5E92C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8" w:hRule="atLeast"/>
        </w:trPr>
        <w:tc>
          <w:tcPr>
            <w:tcW w:w="4962" w:type="dxa"/>
            <w:tcBorders>
              <w:top w:val="single" w:color="000000" w:sz="4" w:space="0"/>
              <w:left w:val="single" w:color="000000" w:sz="4" w:space="0"/>
              <w:bottom w:val="single" w:color="auto" w:sz="4" w:space="0"/>
            </w:tcBorders>
          </w:tcPr>
          <w:p w14:paraId="7DCF9A6F">
            <w:pPr>
              <w:pStyle w:val="10"/>
              <w:spacing w:before="120"/>
              <w:rPr>
                <w:rFonts w:hint="default" w:ascii="Tahoma"/>
                <w:sz w:val="22"/>
                <w:lang w:val="it-IT"/>
              </w:rPr>
            </w:pPr>
            <w:r>
              <w:rPr>
                <w:rFonts w:hint="default" w:ascii="Tahoma"/>
                <w:sz w:val="22"/>
                <w:lang w:val="it-IT"/>
              </w:rPr>
              <w:t>STUDIO STRUMENTALE DELLA PAPILLA OTTICA</w:t>
            </w:r>
          </w:p>
        </w:tc>
        <w:tc>
          <w:tcPr>
            <w:tcW w:w="1048" w:type="dxa"/>
            <w:tcBorders>
              <w:top w:val="single" w:color="auto" w:sz="4" w:space="0"/>
              <w:bottom w:val="single" w:color="auto" w:sz="4" w:space="0"/>
            </w:tcBorders>
            <w:shd w:val="clear" w:color="auto" w:fill="E1EED9"/>
          </w:tcPr>
          <w:p w14:paraId="5B448EB9">
            <w:pPr>
              <w:rPr>
                <w:sz w:val="2"/>
                <w:szCs w:val="2"/>
              </w:rPr>
            </w:pPr>
            <w:r>
              <w:rPr>
                <w:sz w:val="2"/>
              </w:rPr>
              <mc:AlternateContent>
                <mc:Choice Requires="wps">
                  <w:drawing>
                    <wp:anchor distT="0" distB="0" distL="114300" distR="114300" simplePos="0" relativeHeight="251683840" behindDoc="0" locked="0" layoutInCell="1" allowOverlap="1">
                      <wp:simplePos x="0" y="0"/>
                      <wp:positionH relativeFrom="column">
                        <wp:posOffset>105410</wp:posOffset>
                      </wp:positionH>
                      <wp:positionV relativeFrom="paragraph">
                        <wp:posOffset>53340</wp:posOffset>
                      </wp:positionV>
                      <wp:extent cx="354965" cy="255905"/>
                      <wp:effectExtent l="4445" t="4445" r="21590" b="6350"/>
                      <wp:wrapNone/>
                      <wp:docPr id="92" name="Text Box 92"/>
                      <wp:cNvGraphicFramePr/>
                      <a:graphic xmlns:a="http://schemas.openxmlformats.org/drawingml/2006/main">
                        <a:graphicData uri="http://schemas.microsoft.com/office/word/2010/wordprocessingShape">
                          <wps:wsp>
                            <wps:cNvSpPr txBox="1"/>
                            <wps:spPr>
                              <a:xfrm>
                                <a:off x="3890645" y="4584700"/>
                                <a:ext cx="354965" cy="2559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DB97ED">
                                  <w:pPr>
                                    <w:rPr>
                                      <w:rFonts w:hint="default"/>
                                      <w:lang w:val="it-IT"/>
                                    </w:rPr>
                                  </w:pPr>
                                  <w:r>
                                    <w:rPr>
                                      <w:rFonts w:hint="default"/>
                                      <w:lang w:val="it-IT"/>
                                    </w:rPr>
                                    <w:t>55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pt;margin-top:4.2pt;height:20.15pt;width:27.95pt;z-index:251683840;mso-width-relative:page;mso-height-relative:page;" fillcolor="#FFFFFF [3201]" filled="t" stroked="t" coordsize="21600,21600" o:gfxdata="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uWJlc0wAAAAYBAAAPAAAA&#10;AAAAAAEAIAAAACIAAABkcnMvZG93bnJldi54bWxQSwECFAAUAAAACACHTuJALFAFwlMCAADDBAAA&#10;DgAAAAAAAAABACAAAAAiAQAAZHJzL2Uyb0RvYy54bWxQSwUGAAAAAAYABgBZAQAA5wUAAAAA&#10;">
                      <v:fill on="t" focussize="0,0"/>
                      <v:stroke weight="0.5pt" color="#000000 [3204]" joinstyle="round"/>
                      <v:imagedata o:title=""/>
                      <o:lock v:ext="edit" aspectratio="f"/>
                      <v:textbox>
                        <w:txbxContent>
                          <w:p w14:paraId="40DB97ED">
                            <w:pPr>
                              <w:rPr>
                                <w:rFonts w:hint="default"/>
                                <w:lang w:val="it-IT"/>
                              </w:rPr>
                            </w:pPr>
                            <w:r>
                              <w:rPr>
                                <w:rFonts w:hint="default"/>
                                <w:lang w:val="it-IT"/>
                              </w:rPr>
                              <w:t>55</w:t>
                            </w:r>
                          </w:p>
                        </w:txbxContent>
                      </v:textbox>
                    </v:shape>
                  </w:pict>
                </mc:Fallback>
              </mc:AlternateContent>
            </w:r>
          </w:p>
        </w:tc>
        <w:tc>
          <w:tcPr>
            <w:tcW w:w="368" w:type="dxa"/>
            <w:tcBorders>
              <w:top w:val="single" w:color="auto" w:sz="4" w:space="0"/>
              <w:bottom w:val="single" w:color="auto" w:sz="4" w:space="0"/>
            </w:tcBorders>
            <w:shd w:val="clear" w:color="auto" w:fill="D9E1F3"/>
          </w:tcPr>
          <w:p w14:paraId="3EAF72FF">
            <w:pPr>
              <w:rPr>
                <w:sz w:val="2"/>
                <w:szCs w:val="2"/>
              </w:rPr>
            </w:pPr>
          </w:p>
        </w:tc>
        <w:tc>
          <w:tcPr>
            <w:tcW w:w="285" w:type="dxa"/>
            <w:tcBorders>
              <w:top w:val="single" w:color="auto" w:sz="4" w:space="0"/>
              <w:bottom w:val="single" w:color="auto" w:sz="4" w:space="0"/>
            </w:tcBorders>
            <w:shd w:val="clear" w:color="auto" w:fill="F7C9AC"/>
          </w:tcPr>
          <w:p w14:paraId="7CDE1F45">
            <w:pPr>
              <w:rPr>
                <w:sz w:val="2"/>
                <w:szCs w:val="2"/>
              </w:rPr>
            </w:pPr>
          </w:p>
        </w:tc>
      </w:tr>
      <w:tr w14:paraId="2F2FF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32" w:hRule="atLeast"/>
        </w:trPr>
        <w:tc>
          <w:tcPr>
            <w:tcW w:w="4962" w:type="dxa"/>
            <w:tcBorders>
              <w:top w:val="single" w:color="auto" w:sz="4" w:space="0"/>
              <w:left w:val="single" w:color="000000" w:sz="4" w:space="0"/>
              <w:bottom w:val="single" w:color="auto" w:sz="4" w:space="0"/>
            </w:tcBorders>
          </w:tcPr>
          <w:p w14:paraId="24B19CA1">
            <w:pPr>
              <w:pStyle w:val="10"/>
              <w:spacing w:line="266" w:lineRule="exact"/>
              <w:ind w:right="177"/>
              <w:rPr>
                <w:rFonts w:ascii="Tahoma"/>
                <w:sz w:val="22"/>
              </w:rPr>
            </w:pPr>
            <w:r>
              <w:rPr>
                <w:rFonts w:ascii="Tahoma"/>
                <w:sz w:val="22"/>
              </w:rPr>
              <w:t>RETINOGRAFIA</w:t>
            </w:r>
            <w:r>
              <w:rPr>
                <w:rFonts w:ascii="Tahoma"/>
                <w:spacing w:val="-13"/>
                <w:sz w:val="22"/>
              </w:rPr>
              <w:t xml:space="preserve"> </w:t>
            </w:r>
            <w:r>
              <w:rPr>
                <w:rFonts w:ascii="Tahoma"/>
                <w:sz w:val="22"/>
              </w:rPr>
              <w:t>(FOTOGTAFIA</w:t>
            </w:r>
            <w:r>
              <w:rPr>
                <w:rFonts w:ascii="Tahoma"/>
                <w:spacing w:val="-13"/>
                <w:sz w:val="22"/>
              </w:rPr>
              <w:t xml:space="preserve"> </w:t>
            </w:r>
            <w:r>
              <w:rPr>
                <w:rFonts w:ascii="Tahoma"/>
                <w:sz w:val="22"/>
              </w:rPr>
              <w:t>DEL</w:t>
            </w:r>
            <w:r>
              <w:rPr>
                <w:rFonts w:ascii="Tahoma"/>
                <w:spacing w:val="-11"/>
                <w:sz w:val="22"/>
              </w:rPr>
              <w:t xml:space="preserve"> </w:t>
            </w:r>
            <w:r>
              <w:rPr>
                <w:rFonts w:ascii="Tahoma"/>
                <w:sz w:val="22"/>
              </w:rPr>
              <w:t xml:space="preserve">FONDUS </w:t>
            </w:r>
            <w:r>
              <w:rPr>
                <w:rFonts w:ascii="Tahoma"/>
                <w:spacing w:val="-4"/>
                <w:sz w:val="22"/>
              </w:rPr>
              <w:t>ODX)</w:t>
            </w:r>
          </w:p>
        </w:tc>
        <w:tc>
          <w:tcPr>
            <w:tcW w:w="1048" w:type="dxa"/>
            <w:tcBorders>
              <w:top w:val="single" w:color="auto" w:sz="4" w:space="0"/>
              <w:bottom w:val="single" w:color="auto" w:sz="4" w:space="0"/>
            </w:tcBorders>
            <w:shd w:val="clear" w:color="auto" w:fill="E1EED9"/>
          </w:tcPr>
          <w:p w14:paraId="05D0301E">
            <w:pPr>
              <w:rPr>
                <w:sz w:val="2"/>
                <w:szCs w:val="2"/>
              </w:rPr>
            </w:pPr>
            <w:r>
              <w:rPr>
                <w:sz w:val="2"/>
              </w:rPr>
              <mc:AlternateContent>
                <mc:Choice Requires="wps">
                  <w:drawing>
                    <wp:anchor distT="0" distB="0" distL="114300" distR="114300" simplePos="0" relativeHeight="251684864" behindDoc="0" locked="0" layoutInCell="1" allowOverlap="1">
                      <wp:simplePos x="0" y="0"/>
                      <wp:positionH relativeFrom="column">
                        <wp:posOffset>106045</wp:posOffset>
                      </wp:positionH>
                      <wp:positionV relativeFrom="paragraph">
                        <wp:posOffset>41910</wp:posOffset>
                      </wp:positionV>
                      <wp:extent cx="344805" cy="242570"/>
                      <wp:effectExtent l="4445" t="4445" r="12700" b="19685"/>
                      <wp:wrapNone/>
                      <wp:docPr id="93" name="Text Box 93"/>
                      <wp:cNvGraphicFramePr/>
                      <a:graphic xmlns:a="http://schemas.openxmlformats.org/drawingml/2006/main">
                        <a:graphicData uri="http://schemas.microsoft.com/office/word/2010/wordprocessingShape">
                          <wps:wsp>
                            <wps:cNvSpPr txBox="1"/>
                            <wps:spPr>
                              <a:xfrm>
                                <a:off x="3918585" y="4902200"/>
                                <a:ext cx="34480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ABD6CB8">
                                  <w:pPr>
                                    <w:rPr>
                                      <w:rFonts w:hint="default"/>
                                      <w:lang w:val="it-IT"/>
                                    </w:rPr>
                                  </w:pPr>
                                  <w:r>
                                    <w:rPr>
                                      <w:rFonts w:hint="default"/>
                                      <w:lang w:val="it-IT"/>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5pt;margin-top:3.3pt;height:19.1pt;width:27.15pt;z-index:251684864;mso-width-relative:page;mso-height-relative:page;" fillcolor="#FFFFFF [3201]" filled="t" stroked="t" coordsize="21600,21600" o:gfxdata="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VvN53TAAAABgEAAA8A&#10;AAAAAAAAAQAgAAAAIgAAAGRycy9kb3ducmV2LnhtbFBLAQIUABQAAAAIAIdO4kC+nSQlVQIAAMME&#10;AAAOAAAAAAAAAAEAIAAAACIBAABkcnMvZTJvRG9jLnhtbFBLBQYAAAAABgAGAFkBAADpBQAAAAA=&#10;">
                      <v:fill on="t" focussize="0,0"/>
                      <v:stroke weight="0.5pt" color="#000000 [3204]" joinstyle="round"/>
                      <v:imagedata o:title=""/>
                      <o:lock v:ext="edit" aspectratio="f"/>
                      <v:textbox>
                        <w:txbxContent>
                          <w:p w14:paraId="5ABD6CB8">
                            <w:pPr>
                              <w:rPr>
                                <w:rFonts w:hint="default"/>
                                <w:lang w:val="it-IT"/>
                              </w:rPr>
                            </w:pPr>
                            <w:r>
                              <w:rPr>
                                <w:rFonts w:hint="default"/>
                                <w:lang w:val="it-IT"/>
                              </w:rPr>
                              <w:t>30</w:t>
                            </w:r>
                          </w:p>
                        </w:txbxContent>
                      </v:textbox>
                    </v:shape>
                  </w:pict>
                </mc:Fallback>
              </mc:AlternateContent>
            </w:r>
          </w:p>
        </w:tc>
        <w:tc>
          <w:tcPr>
            <w:tcW w:w="368" w:type="dxa"/>
            <w:tcBorders>
              <w:top w:val="single" w:color="auto" w:sz="4" w:space="0"/>
              <w:bottom w:val="single" w:color="auto" w:sz="4" w:space="0"/>
            </w:tcBorders>
            <w:shd w:val="clear" w:color="auto" w:fill="D9E1F3"/>
          </w:tcPr>
          <w:p w14:paraId="1ACFDF41">
            <w:pPr>
              <w:rPr>
                <w:sz w:val="2"/>
                <w:szCs w:val="2"/>
              </w:rPr>
            </w:pPr>
          </w:p>
        </w:tc>
        <w:tc>
          <w:tcPr>
            <w:tcW w:w="285" w:type="dxa"/>
            <w:tcBorders>
              <w:top w:val="single" w:color="auto" w:sz="4" w:space="0"/>
              <w:bottom w:val="single" w:color="auto" w:sz="4" w:space="0"/>
            </w:tcBorders>
            <w:shd w:val="clear" w:color="auto" w:fill="F7C9AC"/>
          </w:tcPr>
          <w:p w14:paraId="733FA095">
            <w:pPr>
              <w:rPr>
                <w:sz w:val="2"/>
                <w:szCs w:val="2"/>
              </w:rPr>
            </w:pPr>
          </w:p>
        </w:tc>
      </w:tr>
      <w:tr w14:paraId="3E8C6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0" w:hRule="atLeast"/>
        </w:trPr>
        <w:tc>
          <w:tcPr>
            <w:tcW w:w="4962" w:type="dxa"/>
            <w:tcBorders>
              <w:top w:val="single" w:color="auto" w:sz="4" w:space="0"/>
              <w:left w:val="single" w:color="000000" w:sz="4" w:space="0"/>
              <w:bottom w:val="single" w:color="000000" w:sz="4" w:space="0"/>
            </w:tcBorders>
          </w:tcPr>
          <w:p w14:paraId="1D872609">
            <w:pPr>
              <w:pStyle w:val="10"/>
              <w:spacing w:line="264" w:lineRule="exact"/>
              <w:ind w:right="177"/>
              <w:rPr>
                <w:rFonts w:ascii="Tahoma"/>
                <w:sz w:val="22"/>
              </w:rPr>
            </w:pPr>
            <w:r>
              <w:rPr>
                <w:rFonts w:ascii="Tahoma"/>
                <w:sz w:val="22"/>
              </w:rPr>
              <w:t>RETINOGRAFIA</w:t>
            </w:r>
            <w:r>
              <w:rPr>
                <w:rFonts w:ascii="Tahoma"/>
                <w:spacing w:val="-13"/>
                <w:sz w:val="22"/>
              </w:rPr>
              <w:t xml:space="preserve"> </w:t>
            </w:r>
            <w:r>
              <w:rPr>
                <w:rFonts w:ascii="Tahoma"/>
                <w:sz w:val="22"/>
              </w:rPr>
              <w:t>(FOTOGTAFIA</w:t>
            </w:r>
            <w:r>
              <w:rPr>
                <w:rFonts w:ascii="Tahoma"/>
                <w:spacing w:val="-13"/>
                <w:sz w:val="22"/>
              </w:rPr>
              <w:t xml:space="preserve"> </w:t>
            </w:r>
            <w:r>
              <w:rPr>
                <w:rFonts w:ascii="Tahoma"/>
                <w:sz w:val="22"/>
              </w:rPr>
              <w:t>DEL</w:t>
            </w:r>
            <w:r>
              <w:rPr>
                <w:rFonts w:ascii="Tahoma"/>
                <w:spacing w:val="-11"/>
                <w:sz w:val="22"/>
              </w:rPr>
              <w:t xml:space="preserve"> </w:t>
            </w:r>
            <w:r>
              <w:rPr>
                <w:rFonts w:ascii="Tahoma"/>
                <w:sz w:val="22"/>
              </w:rPr>
              <w:t xml:space="preserve">FONDUS </w:t>
            </w:r>
            <w:r>
              <w:rPr>
                <w:rFonts w:ascii="Tahoma"/>
                <w:spacing w:val="-4"/>
                <w:sz w:val="22"/>
              </w:rPr>
              <w:t>OSX)</w:t>
            </w:r>
          </w:p>
        </w:tc>
        <w:tc>
          <w:tcPr>
            <w:tcW w:w="1048" w:type="dxa"/>
            <w:tcBorders>
              <w:top w:val="single" w:color="auto" w:sz="4" w:space="0"/>
              <w:bottom w:val="single" w:color="auto" w:sz="4" w:space="0"/>
            </w:tcBorders>
            <w:shd w:val="clear" w:color="auto" w:fill="E1EED9"/>
          </w:tcPr>
          <w:p w14:paraId="2EB5723E">
            <w:pPr>
              <w:rPr>
                <w:sz w:val="2"/>
                <w:szCs w:val="2"/>
              </w:rPr>
            </w:pPr>
            <w:r>
              <w:rPr>
                <w:sz w:val="2"/>
              </w:rPr>
              <mc:AlternateContent>
                <mc:Choice Requires="wps">
                  <w:drawing>
                    <wp:anchor distT="0" distB="0" distL="114300" distR="114300" simplePos="0" relativeHeight="251685888" behindDoc="0" locked="0" layoutInCell="1" allowOverlap="1">
                      <wp:simplePos x="0" y="0"/>
                      <wp:positionH relativeFrom="column">
                        <wp:posOffset>99695</wp:posOffset>
                      </wp:positionH>
                      <wp:positionV relativeFrom="paragraph">
                        <wp:posOffset>64770</wp:posOffset>
                      </wp:positionV>
                      <wp:extent cx="344805" cy="242570"/>
                      <wp:effectExtent l="4445" t="4445" r="12700" b="19685"/>
                      <wp:wrapNone/>
                      <wp:docPr id="94" name="Text Box 94"/>
                      <wp:cNvGraphicFramePr/>
                      <a:graphic xmlns:a="http://schemas.openxmlformats.org/drawingml/2006/main">
                        <a:graphicData uri="http://schemas.microsoft.com/office/word/2010/wordprocessingShape">
                          <wps:wsp>
                            <wps:cNvSpPr txBox="1"/>
                            <wps:spPr>
                              <a:xfrm>
                                <a:off x="0" y="0"/>
                                <a:ext cx="34480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BBC30E">
                                  <w:pPr>
                                    <w:rPr>
                                      <w:rFonts w:hint="default"/>
                                      <w:lang w:val="it-IT"/>
                                    </w:rPr>
                                  </w:pPr>
                                  <w:r>
                                    <w:rPr>
                                      <w:rFonts w:hint="default"/>
                                      <w:lang w:val="it-IT"/>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5pt;margin-top:5.1pt;height:19.1pt;width:27.15pt;z-index:251685888;mso-width-relative:page;mso-height-relative:page;" fillcolor="#FFFFFF [3201]" filled="t" stroked="t" coordsize="21600,21600" o:gfxdata="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YpPD9QAAAAHAQAADwAAAAAAAAABACAA&#10;AAAiAAAAZHJzL2Rvd25yZXYueG1sUEsBAhQAFAAAAAgAh07iQHlbZkhKAgAAtwQAAA4AAAAAAAAA&#10;AQAgAAAAIwEAAGRycy9lMm9Eb2MueG1sUEsFBgAAAAAGAAYAWQEAAN8FAAAAAA==&#10;">
                      <v:fill on="t" focussize="0,0"/>
                      <v:stroke weight="0.5pt" color="#000000 [3204]" joinstyle="round"/>
                      <v:imagedata o:title=""/>
                      <o:lock v:ext="edit" aspectratio="f"/>
                      <v:textbox>
                        <w:txbxContent>
                          <w:p w14:paraId="1CBBC30E">
                            <w:pPr>
                              <w:rPr>
                                <w:rFonts w:hint="default"/>
                                <w:lang w:val="it-IT"/>
                              </w:rPr>
                            </w:pPr>
                            <w:r>
                              <w:rPr>
                                <w:rFonts w:hint="default"/>
                                <w:lang w:val="it-IT"/>
                              </w:rPr>
                              <w:t>30</w:t>
                            </w:r>
                          </w:p>
                        </w:txbxContent>
                      </v:textbox>
                    </v:shape>
                  </w:pict>
                </mc:Fallback>
              </mc:AlternateContent>
            </w:r>
          </w:p>
        </w:tc>
        <w:tc>
          <w:tcPr>
            <w:tcW w:w="368" w:type="dxa"/>
            <w:tcBorders>
              <w:top w:val="single" w:color="auto" w:sz="4" w:space="0"/>
              <w:bottom w:val="single" w:color="auto" w:sz="4" w:space="0"/>
            </w:tcBorders>
            <w:shd w:val="clear" w:color="auto" w:fill="D9E1F3"/>
          </w:tcPr>
          <w:p w14:paraId="5D394302">
            <w:pPr>
              <w:rPr>
                <w:sz w:val="2"/>
                <w:szCs w:val="2"/>
              </w:rPr>
            </w:pPr>
          </w:p>
        </w:tc>
        <w:tc>
          <w:tcPr>
            <w:tcW w:w="285" w:type="dxa"/>
            <w:tcBorders>
              <w:top w:val="single" w:color="auto" w:sz="4" w:space="0"/>
              <w:bottom w:val="single" w:color="auto" w:sz="4" w:space="0"/>
            </w:tcBorders>
            <w:shd w:val="clear" w:color="auto" w:fill="F7C9AC"/>
          </w:tcPr>
          <w:p w14:paraId="62047E17">
            <w:pPr>
              <w:rPr>
                <w:sz w:val="2"/>
                <w:szCs w:val="2"/>
              </w:rPr>
            </w:pPr>
          </w:p>
        </w:tc>
      </w:tr>
      <w:tr w14:paraId="659F0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1" w:hRule="atLeast"/>
        </w:trPr>
        <w:tc>
          <w:tcPr>
            <w:tcW w:w="4962" w:type="dxa"/>
            <w:tcBorders>
              <w:top w:val="single" w:color="000000" w:sz="4" w:space="0"/>
              <w:left w:val="single" w:color="000000" w:sz="4" w:space="0"/>
              <w:bottom w:val="single" w:color="auto" w:sz="4" w:space="0"/>
            </w:tcBorders>
          </w:tcPr>
          <w:p w14:paraId="71E41128">
            <w:pPr>
              <w:pStyle w:val="10"/>
              <w:spacing w:before="123"/>
              <w:rPr>
                <w:rFonts w:ascii="Tahoma"/>
                <w:sz w:val="22"/>
              </w:rPr>
            </w:pPr>
            <w:r>
              <w:rPr>
                <w:rFonts w:hint="default" w:ascii="Tahoma"/>
                <w:sz w:val="22"/>
                <w:lang w:val="it-IT"/>
              </w:rPr>
              <w:t xml:space="preserve">ESAME DEL </w:t>
            </w:r>
            <w:r>
              <w:rPr>
                <w:rFonts w:ascii="Tahoma"/>
                <w:sz w:val="22"/>
              </w:rPr>
              <w:t>FONDUS</w:t>
            </w:r>
            <w:r>
              <w:rPr>
                <w:rFonts w:ascii="Tahoma"/>
                <w:spacing w:val="-6"/>
                <w:sz w:val="22"/>
              </w:rPr>
              <w:t xml:space="preserve"> </w:t>
            </w:r>
            <w:r>
              <w:rPr>
                <w:rFonts w:ascii="Tahoma"/>
                <w:spacing w:val="-2"/>
                <w:sz w:val="22"/>
              </w:rPr>
              <w:t>OCULI</w:t>
            </w:r>
          </w:p>
        </w:tc>
        <w:tc>
          <w:tcPr>
            <w:tcW w:w="1048" w:type="dxa"/>
            <w:tcBorders>
              <w:top w:val="single" w:color="auto" w:sz="4" w:space="0"/>
              <w:bottom w:val="single" w:color="auto" w:sz="4" w:space="0"/>
            </w:tcBorders>
            <w:shd w:val="clear" w:color="auto" w:fill="E1EED9"/>
          </w:tcPr>
          <w:p w14:paraId="45532C64">
            <w:pPr>
              <w:rPr>
                <w:sz w:val="2"/>
                <w:szCs w:val="2"/>
              </w:rPr>
            </w:pPr>
            <w:r>
              <w:rPr>
                <w:sz w:val="2"/>
              </w:rPr>
              <mc:AlternateContent>
                <mc:Choice Requires="wps">
                  <w:drawing>
                    <wp:anchor distT="0" distB="0" distL="114300" distR="114300" simplePos="0" relativeHeight="251686912" behindDoc="0" locked="0" layoutInCell="1" allowOverlap="1">
                      <wp:simplePos x="0" y="0"/>
                      <wp:positionH relativeFrom="column">
                        <wp:posOffset>118110</wp:posOffset>
                      </wp:positionH>
                      <wp:positionV relativeFrom="paragraph">
                        <wp:posOffset>48260</wp:posOffset>
                      </wp:positionV>
                      <wp:extent cx="344805" cy="242570"/>
                      <wp:effectExtent l="4445" t="4445" r="12700" b="19685"/>
                      <wp:wrapNone/>
                      <wp:docPr id="95" name="Text Box 95"/>
                      <wp:cNvGraphicFramePr/>
                      <a:graphic xmlns:a="http://schemas.openxmlformats.org/drawingml/2006/main">
                        <a:graphicData uri="http://schemas.microsoft.com/office/word/2010/wordprocessingShape">
                          <wps:wsp>
                            <wps:cNvSpPr txBox="1"/>
                            <wps:spPr>
                              <a:xfrm>
                                <a:off x="0" y="0"/>
                                <a:ext cx="34480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8CFA72F">
                                  <w:pPr>
                                    <w:rPr>
                                      <w:rFonts w:hint="default"/>
                                      <w:lang w:val="it-IT"/>
                                    </w:rPr>
                                  </w:pPr>
                                  <w:r>
                                    <w:rPr>
                                      <w:rFonts w:hint="default"/>
                                      <w:lang w:val="it-IT"/>
                                    </w:rPr>
                                    <w:t>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pt;margin-top:3.8pt;height:19.1pt;width:27.15pt;z-index:251686912;mso-width-relative:page;mso-height-relative:page;" fillcolor="#FFFFFF [3201]" filled="t" stroked="t" coordsize="21600,21600" o:gfxdata="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UQ9x+0wAAAAYBAAAPAAAAAAAAAAEAIAAA&#10;ACIAAABkcnMvZG93bnJldi54bWxQSwECFAAUAAAACACHTuJAydLIsUoCAAC3BAAADgAAAAAAAAAB&#10;ACAAAAAiAQAAZHJzL2Uyb0RvYy54bWxQSwUGAAAAAAYABgBZAQAA3gUAAAAA&#10;">
                      <v:fill on="t" focussize="0,0"/>
                      <v:stroke weight="0.5pt" color="#000000 [3204]" joinstyle="round"/>
                      <v:imagedata o:title=""/>
                      <o:lock v:ext="edit" aspectratio="f"/>
                      <v:textbox>
                        <w:txbxContent>
                          <w:p w14:paraId="38CFA72F">
                            <w:pPr>
                              <w:rPr>
                                <w:rFonts w:hint="default"/>
                                <w:lang w:val="it-IT"/>
                              </w:rPr>
                            </w:pPr>
                            <w:r>
                              <w:rPr>
                                <w:rFonts w:hint="default"/>
                                <w:lang w:val="it-IT"/>
                              </w:rPr>
                              <w:t>50</w:t>
                            </w:r>
                          </w:p>
                        </w:txbxContent>
                      </v:textbox>
                    </v:shape>
                  </w:pict>
                </mc:Fallback>
              </mc:AlternateContent>
            </w:r>
          </w:p>
        </w:tc>
        <w:tc>
          <w:tcPr>
            <w:tcW w:w="368" w:type="dxa"/>
            <w:tcBorders>
              <w:top w:val="single" w:color="auto" w:sz="4" w:space="0"/>
              <w:bottom w:val="single" w:color="auto" w:sz="4" w:space="0"/>
            </w:tcBorders>
            <w:shd w:val="clear" w:color="auto" w:fill="D9E1F3"/>
          </w:tcPr>
          <w:p w14:paraId="5F950A2B">
            <w:pPr>
              <w:rPr>
                <w:sz w:val="2"/>
                <w:szCs w:val="2"/>
              </w:rPr>
            </w:pPr>
          </w:p>
        </w:tc>
        <w:tc>
          <w:tcPr>
            <w:tcW w:w="285" w:type="dxa"/>
            <w:tcBorders>
              <w:top w:val="single" w:color="auto" w:sz="4" w:space="0"/>
              <w:bottom w:val="single" w:color="auto" w:sz="4" w:space="0"/>
            </w:tcBorders>
            <w:shd w:val="clear" w:color="auto" w:fill="F7C9AC"/>
          </w:tcPr>
          <w:p w14:paraId="6965F6ED">
            <w:pPr>
              <w:rPr>
                <w:sz w:val="2"/>
                <w:szCs w:val="2"/>
              </w:rPr>
            </w:pPr>
          </w:p>
        </w:tc>
      </w:tr>
      <w:tr w14:paraId="38A2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4962" w:type="dxa"/>
            <w:tcBorders>
              <w:top w:val="single" w:color="auto" w:sz="4" w:space="0"/>
              <w:left w:val="single" w:color="000000" w:sz="4" w:space="0"/>
              <w:bottom w:val="single" w:color="auto" w:sz="4" w:space="0"/>
            </w:tcBorders>
          </w:tcPr>
          <w:p w14:paraId="6556B924">
            <w:pPr>
              <w:pStyle w:val="10"/>
              <w:spacing w:before="123"/>
              <w:rPr>
                <w:rFonts w:ascii="Tahoma"/>
                <w:sz w:val="22"/>
              </w:rPr>
            </w:pPr>
            <w:r>
              <w:rPr>
                <w:rFonts w:ascii="Tahoma"/>
                <w:sz w:val="22"/>
              </w:rPr>
              <w:t>FOTO</w:t>
            </w:r>
            <w:r>
              <w:rPr>
                <w:rFonts w:ascii="Tahoma"/>
                <w:spacing w:val="-6"/>
                <w:sz w:val="22"/>
              </w:rPr>
              <w:t xml:space="preserve"> </w:t>
            </w:r>
            <w:r>
              <w:rPr>
                <w:rFonts w:ascii="Tahoma"/>
                <w:sz w:val="22"/>
              </w:rPr>
              <w:t>SEGMENTO</w:t>
            </w:r>
            <w:r>
              <w:rPr>
                <w:rFonts w:ascii="Tahoma"/>
                <w:spacing w:val="-5"/>
                <w:sz w:val="22"/>
              </w:rPr>
              <w:t xml:space="preserve"> </w:t>
            </w:r>
            <w:r>
              <w:rPr>
                <w:rFonts w:ascii="Tahoma"/>
                <w:sz w:val="22"/>
              </w:rPr>
              <w:t>ANTERIORE</w:t>
            </w:r>
            <w:r>
              <w:rPr>
                <w:rFonts w:ascii="Tahoma"/>
                <w:spacing w:val="-4"/>
                <w:sz w:val="22"/>
              </w:rPr>
              <w:t xml:space="preserve"> </w:t>
            </w:r>
            <w:r>
              <w:rPr>
                <w:rFonts w:ascii="Tahoma"/>
                <w:spacing w:val="-5"/>
                <w:sz w:val="22"/>
              </w:rPr>
              <w:t>ODX</w:t>
            </w:r>
          </w:p>
        </w:tc>
        <w:tc>
          <w:tcPr>
            <w:tcW w:w="1048" w:type="dxa"/>
            <w:tcBorders>
              <w:top w:val="single" w:color="auto" w:sz="4" w:space="0"/>
              <w:bottom w:val="single" w:color="auto" w:sz="4" w:space="0"/>
            </w:tcBorders>
            <w:shd w:val="clear" w:color="auto" w:fill="E1EED9"/>
          </w:tcPr>
          <w:p w14:paraId="6438E3F2">
            <w:pPr>
              <w:rPr>
                <w:sz w:val="2"/>
                <w:szCs w:val="2"/>
              </w:rPr>
            </w:pPr>
            <w:r>
              <w:rPr>
                <w:sz w:val="2"/>
              </w:rPr>
              <mc:AlternateContent>
                <mc:Choice Requires="wps">
                  <w:drawing>
                    <wp:anchor distT="0" distB="0" distL="114300" distR="114300" simplePos="0" relativeHeight="251687936" behindDoc="0" locked="0" layoutInCell="1" allowOverlap="1">
                      <wp:simplePos x="0" y="0"/>
                      <wp:positionH relativeFrom="column">
                        <wp:posOffset>118745</wp:posOffset>
                      </wp:positionH>
                      <wp:positionV relativeFrom="paragraph">
                        <wp:posOffset>53975</wp:posOffset>
                      </wp:positionV>
                      <wp:extent cx="344805" cy="242570"/>
                      <wp:effectExtent l="4445" t="4445" r="12700" b="19685"/>
                      <wp:wrapNone/>
                      <wp:docPr id="96" name="Text Box 96"/>
                      <wp:cNvGraphicFramePr/>
                      <a:graphic xmlns:a="http://schemas.openxmlformats.org/drawingml/2006/main">
                        <a:graphicData uri="http://schemas.microsoft.com/office/word/2010/wordprocessingShape">
                          <wps:wsp>
                            <wps:cNvSpPr txBox="1"/>
                            <wps:spPr>
                              <a:xfrm>
                                <a:off x="0" y="0"/>
                                <a:ext cx="34480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63AD14">
                                  <w:pPr>
                                    <w:rPr>
                                      <w:rFonts w:hint="default"/>
                                      <w:lang w:val="it-IT"/>
                                    </w:rPr>
                                  </w:pPr>
                                  <w:r>
                                    <w:rPr>
                                      <w:rFonts w:hint="default"/>
                                      <w:lang w:val="it-IT"/>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5pt;margin-top:4.25pt;height:19.1pt;width:27.15pt;z-index:251687936;mso-width-relative:page;mso-height-relative:page;" fillcolor="#FFFFFF [3201]" filled="t" stroked="t" coordsize="21600,21600" o:gfxdata="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oCrOdMAAAAGAQAADwAAAAAAAAABACAA&#10;AAAiAAAAZHJzL2Rvd25yZXYueG1sUEsBAhQAFAAAAAgAh07iQFhOSmBLAgAAtwQAAA4AAAAAAAAA&#10;AQAgAAAAIgEAAGRycy9lMm9Eb2MueG1sUEsFBgAAAAAGAAYAWQEAAN8FAAAAAA==&#10;">
                      <v:fill on="t" focussize="0,0"/>
                      <v:stroke weight="0.5pt" color="#000000 [3204]" joinstyle="round"/>
                      <v:imagedata o:title=""/>
                      <o:lock v:ext="edit" aspectratio="f"/>
                      <v:textbox>
                        <w:txbxContent>
                          <w:p w14:paraId="3663AD14">
                            <w:pPr>
                              <w:rPr>
                                <w:rFonts w:hint="default"/>
                                <w:lang w:val="it-IT"/>
                              </w:rPr>
                            </w:pPr>
                            <w:r>
                              <w:rPr>
                                <w:rFonts w:hint="default"/>
                                <w:lang w:val="it-IT"/>
                              </w:rPr>
                              <w:t>30</w:t>
                            </w:r>
                          </w:p>
                        </w:txbxContent>
                      </v:textbox>
                    </v:shape>
                  </w:pict>
                </mc:Fallback>
              </mc:AlternateContent>
            </w:r>
          </w:p>
        </w:tc>
        <w:tc>
          <w:tcPr>
            <w:tcW w:w="368" w:type="dxa"/>
            <w:tcBorders>
              <w:top w:val="single" w:color="auto" w:sz="4" w:space="0"/>
              <w:bottom w:val="single" w:color="auto" w:sz="4" w:space="0"/>
            </w:tcBorders>
            <w:shd w:val="clear" w:color="auto" w:fill="D9E1F3"/>
          </w:tcPr>
          <w:p w14:paraId="4B04CD26">
            <w:pPr>
              <w:rPr>
                <w:sz w:val="2"/>
                <w:szCs w:val="2"/>
              </w:rPr>
            </w:pPr>
          </w:p>
        </w:tc>
        <w:tc>
          <w:tcPr>
            <w:tcW w:w="285" w:type="dxa"/>
            <w:tcBorders>
              <w:top w:val="single" w:color="auto" w:sz="4" w:space="0"/>
              <w:bottom w:val="single" w:color="auto" w:sz="4" w:space="0"/>
            </w:tcBorders>
            <w:shd w:val="clear" w:color="auto" w:fill="F7C9AC"/>
          </w:tcPr>
          <w:p w14:paraId="3335B5BA">
            <w:pPr>
              <w:rPr>
                <w:sz w:val="2"/>
                <w:szCs w:val="2"/>
              </w:rPr>
            </w:pPr>
          </w:p>
        </w:tc>
      </w:tr>
      <w:tr w14:paraId="06470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8" w:hRule="atLeast"/>
        </w:trPr>
        <w:tc>
          <w:tcPr>
            <w:tcW w:w="4962" w:type="dxa"/>
            <w:tcBorders>
              <w:top w:val="single" w:color="auto" w:sz="4" w:space="0"/>
              <w:left w:val="single" w:color="000000" w:sz="4" w:space="0"/>
              <w:bottom w:val="single" w:color="auto" w:sz="4" w:space="0"/>
            </w:tcBorders>
          </w:tcPr>
          <w:p w14:paraId="10EA4003">
            <w:pPr>
              <w:pStyle w:val="10"/>
              <w:spacing w:before="120"/>
              <w:rPr>
                <w:rFonts w:ascii="Tahoma"/>
                <w:sz w:val="22"/>
              </w:rPr>
            </w:pPr>
            <w:r>
              <w:rPr>
                <w:rFonts w:ascii="Tahoma"/>
                <w:sz w:val="22"/>
              </w:rPr>
              <w:t>FOTO</w:t>
            </w:r>
            <w:r>
              <w:rPr>
                <w:rFonts w:ascii="Tahoma"/>
                <w:spacing w:val="-6"/>
                <w:sz w:val="22"/>
              </w:rPr>
              <w:t xml:space="preserve"> </w:t>
            </w:r>
            <w:r>
              <w:rPr>
                <w:rFonts w:ascii="Tahoma"/>
                <w:sz w:val="22"/>
              </w:rPr>
              <w:t>SEGMENTO</w:t>
            </w:r>
            <w:r>
              <w:rPr>
                <w:rFonts w:ascii="Tahoma"/>
                <w:spacing w:val="-5"/>
                <w:sz w:val="22"/>
              </w:rPr>
              <w:t xml:space="preserve"> </w:t>
            </w:r>
            <w:r>
              <w:rPr>
                <w:rFonts w:ascii="Tahoma"/>
                <w:sz w:val="22"/>
              </w:rPr>
              <w:t>ANTERIORE</w:t>
            </w:r>
            <w:r>
              <w:rPr>
                <w:rFonts w:ascii="Tahoma"/>
                <w:spacing w:val="-4"/>
                <w:sz w:val="22"/>
              </w:rPr>
              <w:t xml:space="preserve"> </w:t>
            </w:r>
            <w:r>
              <w:rPr>
                <w:rFonts w:ascii="Tahoma"/>
                <w:spacing w:val="-5"/>
                <w:sz w:val="22"/>
              </w:rPr>
              <w:t>OSX</w:t>
            </w:r>
          </w:p>
        </w:tc>
        <w:tc>
          <w:tcPr>
            <w:tcW w:w="1048" w:type="dxa"/>
            <w:tcBorders>
              <w:top w:val="single" w:color="auto" w:sz="4" w:space="0"/>
              <w:bottom w:val="single" w:color="auto" w:sz="4" w:space="0"/>
            </w:tcBorders>
            <w:shd w:val="clear" w:color="auto" w:fill="E1EED9"/>
          </w:tcPr>
          <w:p w14:paraId="2A0F9A83">
            <w:pPr>
              <w:rPr>
                <w:sz w:val="2"/>
                <w:szCs w:val="2"/>
              </w:rPr>
            </w:pPr>
            <w:r>
              <w:rPr>
                <w:sz w:val="2"/>
              </w:rPr>
              <mc:AlternateContent>
                <mc:Choice Requires="wps">
                  <w:drawing>
                    <wp:anchor distT="0" distB="0" distL="114300" distR="114300" simplePos="0" relativeHeight="251688960" behindDoc="0" locked="0" layoutInCell="1" allowOverlap="1">
                      <wp:simplePos x="0" y="0"/>
                      <wp:positionH relativeFrom="column">
                        <wp:posOffset>118110</wp:posOffset>
                      </wp:positionH>
                      <wp:positionV relativeFrom="paragraph">
                        <wp:posOffset>50800</wp:posOffset>
                      </wp:positionV>
                      <wp:extent cx="344805" cy="242570"/>
                      <wp:effectExtent l="4445" t="4445" r="12700" b="19685"/>
                      <wp:wrapNone/>
                      <wp:docPr id="97" name="Text Box 97"/>
                      <wp:cNvGraphicFramePr/>
                      <a:graphic xmlns:a="http://schemas.openxmlformats.org/drawingml/2006/main">
                        <a:graphicData uri="http://schemas.microsoft.com/office/word/2010/wordprocessingShape">
                          <wps:wsp>
                            <wps:cNvSpPr txBox="1"/>
                            <wps:spPr>
                              <a:xfrm>
                                <a:off x="0" y="0"/>
                                <a:ext cx="34480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2C68347">
                                  <w:pPr>
                                    <w:rPr>
                                      <w:rFonts w:hint="default"/>
                                      <w:lang w:val="it-IT"/>
                                    </w:rPr>
                                  </w:pPr>
                                  <w:r>
                                    <w:rPr>
                                      <w:rFonts w:hint="default"/>
                                      <w:lang w:val="it-IT"/>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pt;margin-top:4pt;height:19.1pt;width:27.15pt;z-index:251688960;mso-width-relative:page;mso-height-relative:page;" fillcolor="#FFFFFF [3201]" filled="t" stroked="t" coordsize="21600,21600" o:gfxdata="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v2nTNMAAAAGAQAADwAAAAAAAAABACAA&#10;AAAiAAAAZHJzL2Rvd25yZXYueG1sUEsBAhQAFAAAAAgAh07iQOjH5JlLAgAAtwQAAA4AAAAAAAAA&#10;AQAgAAAAIgEAAGRycy9lMm9Eb2MueG1sUEsFBgAAAAAGAAYAWQEAAN8FAAAAAA==&#10;">
                      <v:fill on="t" focussize="0,0"/>
                      <v:stroke weight="0.5pt" color="#000000 [3204]" joinstyle="round"/>
                      <v:imagedata o:title=""/>
                      <o:lock v:ext="edit" aspectratio="f"/>
                      <v:textbox>
                        <w:txbxContent>
                          <w:p w14:paraId="12C68347">
                            <w:pPr>
                              <w:rPr>
                                <w:rFonts w:hint="default"/>
                                <w:lang w:val="it-IT"/>
                              </w:rPr>
                            </w:pPr>
                            <w:r>
                              <w:rPr>
                                <w:rFonts w:hint="default"/>
                                <w:lang w:val="it-IT"/>
                              </w:rPr>
                              <w:t>30</w:t>
                            </w:r>
                          </w:p>
                        </w:txbxContent>
                      </v:textbox>
                    </v:shape>
                  </w:pict>
                </mc:Fallback>
              </mc:AlternateContent>
            </w:r>
          </w:p>
        </w:tc>
        <w:tc>
          <w:tcPr>
            <w:tcW w:w="368" w:type="dxa"/>
            <w:tcBorders>
              <w:top w:val="single" w:color="auto" w:sz="4" w:space="0"/>
              <w:bottom w:val="single" w:color="auto" w:sz="4" w:space="0"/>
            </w:tcBorders>
            <w:shd w:val="clear" w:color="auto" w:fill="D9E1F3"/>
          </w:tcPr>
          <w:p w14:paraId="6B435F95">
            <w:pPr>
              <w:rPr>
                <w:sz w:val="2"/>
                <w:szCs w:val="2"/>
              </w:rPr>
            </w:pPr>
          </w:p>
        </w:tc>
        <w:tc>
          <w:tcPr>
            <w:tcW w:w="285" w:type="dxa"/>
            <w:tcBorders>
              <w:top w:val="single" w:color="auto" w:sz="4" w:space="0"/>
              <w:bottom w:val="single" w:color="auto" w:sz="4" w:space="0"/>
            </w:tcBorders>
            <w:shd w:val="clear" w:color="auto" w:fill="F7C9AC"/>
          </w:tcPr>
          <w:p w14:paraId="279311E0">
            <w:pPr>
              <w:rPr>
                <w:sz w:val="2"/>
                <w:szCs w:val="2"/>
              </w:rPr>
            </w:pPr>
          </w:p>
        </w:tc>
      </w:tr>
      <w:tr w14:paraId="3F545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4962" w:type="dxa"/>
            <w:tcBorders>
              <w:top w:val="single" w:color="auto" w:sz="4" w:space="0"/>
              <w:left w:val="single" w:color="000000" w:sz="4" w:space="0"/>
              <w:bottom w:val="single" w:color="000000" w:sz="4" w:space="0"/>
            </w:tcBorders>
          </w:tcPr>
          <w:p w14:paraId="3274E2C6">
            <w:pPr>
              <w:pStyle w:val="10"/>
              <w:spacing w:before="123"/>
              <w:rPr>
                <w:rFonts w:ascii="Tahoma"/>
                <w:sz w:val="22"/>
              </w:rPr>
            </w:pPr>
            <w:r>
              <w:rPr>
                <w:rFonts w:ascii="Tahoma"/>
                <w:sz w:val="22"/>
              </w:rPr>
              <w:t>STUDIO</w:t>
            </w:r>
            <w:r>
              <w:rPr>
                <w:rFonts w:ascii="Tahoma"/>
                <w:spacing w:val="-6"/>
                <w:sz w:val="22"/>
              </w:rPr>
              <w:t xml:space="preserve"> </w:t>
            </w:r>
            <w:r>
              <w:rPr>
                <w:rFonts w:ascii="Tahoma"/>
                <w:sz w:val="22"/>
              </w:rPr>
              <w:t>DELLA</w:t>
            </w:r>
            <w:r>
              <w:rPr>
                <w:rFonts w:ascii="Tahoma"/>
                <w:spacing w:val="-6"/>
                <w:sz w:val="22"/>
              </w:rPr>
              <w:t xml:space="preserve"> </w:t>
            </w:r>
            <w:r>
              <w:rPr>
                <w:rFonts w:hint="default" w:ascii="Tahoma"/>
                <w:sz w:val="22"/>
                <w:lang w:val="it-IT"/>
              </w:rPr>
              <w:t>MOTILITA’</w:t>
            </w:r>
            <w:r>
              <w:rPr>
                <w:rFonts w:ascii="Tahoma"/>
                <w:spacing w:val="-5"/>
                <w:sz w:val="22"/>
              </w:rPr>
              <w:t xml:space="preserve"> </w:t>
            </w:r>
            <w:r>
              <w:rPr>
                <w:rFonts w:ascii="Tahoma"/>
                <w:spacing w:val="-2"/>
                <w:sz w:val="22"/>
              </w:rPr>
              <w:t>OCULARE:</w:t>
            </w:r>
          </w:p>
        </w:tc>
        <w:tc>
          <w:tcPr>
            <w:tcW w:w="1048" w:type="dxa"/>
            <w:tcBorders>
              <w:top w:val="single" w:color="auto" w:sz="4" w:space="0"/>
              <w:bottom w:val="single" w:color="auto" w:sz="4" w:space="0"/>
            </w:tcBorders>
            <w:shd w:val="clear" w:color="auto" w:fill="E1EED9"/>
          </w:tcPr>
          <w:p w14:paraId="68C58DE4">
            <w:pPr>
              <w:rPr>
                <w:sz w:val="2"/>
                <w:szCs w:val="2"/>
              </w:rPr>
            </w:pPr>
            <w:r>
              <w:rPr>
                <w:sz w:val="2"/>
              </w:rPr>
              <mc:AlternateContent>
                <mc:Choice Requires="wps">
                  <w:drawing>
                    <wp:anchor distT="0" distB="0" distL="114300" distR="114300" simplePos="0" relativeHeight="251689984" behindDoc="0" locked="0" layoutInCell="1" allowOverlap="1">
                      <wp:simplePos x="0" y="0"/>
                      <wp:positionH relativeFrom="column">
                        <wp:posOffset>109220</wp:posOffset>
                      </wp:positionH>
                      <wp:positionV relativeFrom="paragraph">
                        <wp:posOffset>39370</wp:posOffset>
                      </wp:positionV>
                      <wp:extent cx="344805" cy="242570"/>
                      <wp:effectExtent l="4445" t="4445" r="12700" b="19685"/>
                      <wp:wrapNone/>
                      <wp:docPr id="98" name="Text Box 98"/>
                      <wp:cNvGraphicFramePr/>
                      <a:graphic xmlns:a="http://schemas.openxmlformats.org/drawingml/2006/main">
                        <a:graphicData uri="http://schemas.microsoft.com/office/word/2010/wordprocessingShape">
                          <wps:wsp>
                            <wps:cNvSpPr txBox="1"/>
                            <wps:spPr>
                              <a:xfrm>
                                <a:off x="0" y="0"/>
                                <a:ext cx="34480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DD7E2B6">
                                  <w:pPr>
                                    <w:rPr>
                                      <w:rFonts w:hint="default"/>
                                      <w:lang w:val="it-IT"/>
                                    </w:rPr>
                                  </w:pPr>
                                  <w:r>
                                    <w:rPr>
                                      <w:rFonts w:hint="default"/>
                                      <w:lang w:val="it-IT"/>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pt;margin-top:3.1pt;height:19.1pt;width:27.15pt;z-index:251689984;mso-width-relative:page;mso-height-relative:page;" fillcolor="#FFFFFF [3201]" filled="t" stroked="t" coordsize="21600,21600" o:gfxdata="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qN/b10wAAAAYBAAAPAAAAAAAAAAEAIAAA&#10;ACIAAABkcnMvZG93bnJldi54bWxQSwECFAAUAAAACACHTuJAvyWOuEoCAAC3BAAADgAAAAAAAAAB&#10;ACAAAAAiAQAAZHJzL2Uyb0RvYy54bWxQSwUGAAAAAAYABgBZAQAA3gUAAAAA&#10;">
                      <v:fill on="t" focussize="0,0"/>
                      <v:stroke weight="0.5pt" color="#000000 [3204]" joinstyle="round"/>
                      <v:imagedata o:title=""/>
                      <o:lock v:ext="edit" aspectratio="f"/>
                      <v:textbox>
                        <w:txbxContent>
                          <w:p w14:paraId="1DD7E2B6">
                            <w:pPr>
                              <w:rPr>
                                <w:rFonts w:hint="default"/>
                                <w:lang w:val="it-IT"/>
                              </w:rPr>
                            </w:pPr>
                            <w:r>
                              <w:rPr>
                                <w:rFonts w:hint="default"/>
                                <w:lang w:val="it-IT"/>
                              </w:rPr>
                              <w:t>30</w:t>
                            </w:r>
                          </w:p>
                        </w:txbxContent>
                      </v:textbox>
                    </v:shape>
                  </w:pict>
                </mc:Fallback>
              </mc:AlternateContent>
            </w:r>
          </w:p>
        </w:tc>
        <w:tc>
          <w:tcPr>
            <w:tcW w:w="368" w:type="dxa"/>
            <w:tcBorders>
              <w:top w:val="single" w:color="auto" w:sz="4" w:space="0"/>
              <w:bottom w:val="single" w:color="auto" w:sz="4" w:space="0"/>
            </w:tcBorders>
            <w:shd w:val="clear" w:color="auto" w:fill="D9E1F3"/>
          </w:tcPr>
          <w:p w14:paraId="29F855EB">
            <w:pPr>
              <w:rPr>
                <w:sz w:val="2"/>
                <w:szCs w:val="2"/>
              </w:rPr>
            </w:pPr>
          </w:p>
        </w:tc>
        <w:tc>
          <w:tcPr>
            <w:tcW w:w="285" w:type="dxa"/>
            <w:tcBorders>
              <w:top w:val="single" w:color="auto" w:sz="4" w:space="0"/>
              <w:bottom w:val="single" w:color="auto" w:sz="4" w:space="0"/>
            </w:tcBorders>
            <w:shd w:val="clear" w:color="auto" w:fill="F7C9AC"/>
          </w:tcPr>
          <w:p w14:paraId="25DF8FBD">
            <w:pPr>
              <w:rPr>
                <w:sz w:val="2"/>
                <w:szCs w:val="2"/>
              </w:rPr>
            </w:pPr>
          </w:p>
        </w:tc>
      </w:tr>
    </w:tbl>
    <w:p w14:paraId="2BE88FD6">
      <w:pPr>
        <w:spacing w:after="0"/>
        <w:rPr>
          <w:sz w:val="2"/>
          <w:szCs w:val="2"/>
        </w:rPr>
        <w:sectPr>
          <w:pgSz w:w="8420" w:h="11910"/>
          <w:pgMar w:top="660" w:right="0" w:bottom="992" w:left="425" w:header="0" w:footer="468" w:gutter="0"/>
          <w:cols w:space="720" w:num="1"/>
        </w:sectPr>
      </w:pPr>
    </w:p>
    <w:tbl>
      <w:tblPr>
        <w:tblStyle w:val="6"/>
        <w:tblW w:w="0" w:type="auto"/>
        <w:tblInd w:w="57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1"/>
        <w:gridCol w:w="4681"/>
        <w:gridCol w:w="850"/>
        <w:gridCol w:w="566"/>
        <w:gridCol w:w="283"/>
      </w:tblGrid>
      <w:tr w14:paraId="3679A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1" w:hRule="atLeast"/>
        </w:trPr>
        <w:tc>
          <w:tcPr>
            <w:tcW w:w="4962" w:type="dxa"/>
            <w:gridSpan w:val="2"/>
            <w:tcBorders>
              <w:top w:val="single" w:color="000000" w:sz="4" w:space="0"/>
              <w:left w:val="single" w:color="000000" w:sz="4" w:space="0"/>
              <w:bottom w:val="single" w:color="auto" w:sz="4" w:space="0"/>
              <w:right w:val="single" w:color="auto" w:sz="4" w:space="0"/>
            </w:tcBorders>
          </w:tcPr>
          <w:p w14:paraId="1ACEB68B">
            <w:pPr>
              <w:pStyle w:val="10"/>
              <w:numPr>
                <w:ilvl w:val="0"/>
                <w:numId w:val="18"/>
              </w:numPr>
              <w:tabs>
                <w:tab w:val="left" w:pos="826"/>
              </w:tabs>
              <w:spacing w:before="123" w:after="0" w:line="240" w:lineRule="auto"/>
              <w:ind w:left="826" w:right="0" w:hanging="359"/>
              <w:jc w:val="left"/>
              <w:rPr>
                <w:rFonts w:ascii="Tahoma" w:hAnsi="Tahoma"/>
                <w:sz w:val="22"/>
              </w:rPr>
            </w:pPr>
            <w:r>
              <w:rPr>
                <w:rFonts w:ascii="Tahoma" w:hAnsi="Tahoma"/>
                <w:sz w:val="22"/>
              </w:rPr>
              <w:t>TEST</w:t>
            </w:r>
            <w:r>
              <w:rPr>
                <w:rFonts w:ascii="Tahoma" w:hAnsi="Tahoma"/>
                <w:spacing w:val="-5"/>
                <w:sz w:val="22"/>
              </w:rPr>
              <w:t xml:space="preserve"> </w:t>
            </w:r>
            <w:r>
              <w:rPr>
                <w:rFonts w:ascii="Tahoma" w:hAnsi="Tahoma"/>
                <w:sz w:val="22"/>
              </w:rPr>
              <w:t>DEL VETRO</w:t>
            </w:r>
            <w:r>
              <w:rPr>
                <w:rFonts w:ascii="Tahoma" w:hAnsi="Tahoma"/>
                <w:spacing w:val="-3"/>
                <w:sz w:val="22"/>
              </w:rPr>
              <w:t xml:space="preserve"> </w:t>
            </w:r>
            <w:r>
              <w:rPr>
                <w:rFonts w:ascii="Tahoma" w:hAnsi="Tahoma"/>
                <w:spacing w:val="-2"/>
                <w:sz w:val="22"/>
              </w:rPr>
              <w:t>ROSSO</w:t>
            </w:r>
          </w:p>
        </w:tc>
        <w:tc>
          <w:tcPr>
            <w:tcW w:w="850" w:type="dxa"/>
            <w:tcBorders>
              <w:top w:val="single" w:color="auto" w:sz="4" w:space="0"/>
              <w:left w:val="single" w:color="auto" w:sz="4" w:space="0"/>
              <w:bottom w:val="single" w:color="auto" w:sz="4" w:space="0"/>
            </w:tcBorders>
            <w:shd w:val="clear" w:color="auto" w:fill="E1EED9"/>
          </w:tcPr>
          <w:p w14:paraId="3A06045C">
            <w:pPr>
              <w:pStyle w:val="10"/>
              <w:ind w:left="0"/>
              <w:rPr>
                <w:rFonts w:hint="default" w:ascii="Times New Roman"/>
                <w:sz w:val="22"/>
                <w:lang w:val="it-IT"/>
              </w:rPr>
            </w:pPr>
            <w:r>
              <w:rPr>
                <w:sz w:val="2"/>
              </w:rPr>
              <mc:AlternateContent>
                <mc:Choice Requires="wps">
                  <w:drawing>
                    <wp:anchor distT="0" distB="0" distL="114300" distR="114300" simplePos="0" relativeHeight="251691008" behindDoc="0" locked="0" layoutInCell="1" allowOverlap="1">
                      <wp:simplePos x="0" y="0"/>
                      <wp:positionH relativeFrom="column">
                        <wp:posOffset>111760</wp:posOffset>
                      </wp:positionH>
                      <wp:positionV relativeFrom="paragraph">
                        <wp:posOffset>59055</wp:posOffset>
                      </wp:positionV>
                      <wp:extent cx="344805" cy="242570"/>
                      <wp:effectExtent l="4445" t="4445" r="12700" b="19685"/>
                      <wp:wrapNone/>
                      <wp:docPr id="99" name="Text Box 99"/>
                      <wp:cNvGraphicFramePr/>
                      <a:graphic xmlns:a="http://schemas.openxmlformats.org/drawingml/2006/main">
                        <a:graphicData uri="http://schemas.microsoft.com/office/word/2010/wordprocessingShape">
                          <wps:wsp>
                            <wps:cNvSpPr txBox="1"/>
                            <wps:spPr>
                              <a:xfrm>
                                <a:off x="0" y="0"/>
                                <a:ext cx="34480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C01D07">
                                  <w:pPr>
                                    <w:rPr>
                                      <w:rFonts w:hint="default"/>
                                      <w:lang w:val="it-IT"/>
                                    </w:rPr>
                                  </w:pPr>
                                  <w:r>
                                    <w:rPr>
                                      <w:rFonts w:hint="default"/>
                                      <w:lang w:val="it-IT"/>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pt;margin-top:4.65pt;height:19.1pt;width:27.15pt;z-index:251691008;mso-width-relative:page;mso-height-relative:page;" fillcolor="#FFFFFF [3201]" filled="t" stroked="t" coordsize="21600,21600" o:gfxdata="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9uFJNMAAAAGAQAADwAAAAAAAAABACAA&#10;AAAiAAAAZHJzL2Rvd25yZXYueG1sUEsBAhQAFAAAAAgAh07iQA+sIEFLAgAAtwQAAA4AAAAAAAAA&#10;AQAgAAAAIgEAAGRycy9lMm9Eb2MueG1sUEsFBgAAAAAGAAYAWQEAAN8FAAAAAA==&#10;">
                      <v:fill on="t" focussize="0,0"/>
                      <v:stroke weight="0.5pt" color="#000000 [3204]" joinstyle="round"/>
                      <v:imagedata o:title=""/>
                      <o:lock v:ext="edit" aspectratio="f"/>
                      <v:textbox>
                        <w:txbxContent>
                          <w:p w14:paraId="5FC01D07">
                            <w:pPr>
                              <w:rPr>
                                <w:rFonts w:hint="default"/>
                                <w:lang w:val="it-IT"/>
                              </w:rPr>
                            </w:pPr>
                            <w:r>
                              <w:rPr>
                                <w:rFonts w:hint="default"/>
                                <w:lang w:val="it-IT"/>
                              </w:rPr>
                              <w:t>20</w:t>
                            </w:r>
                          </w:p>
                        </w:txbxContent>
                      </v:textbox>
                    </v:shape>
                  </w:pict>
                </mc:Fallback>
              </mc:AlternateContent>
            </w:r>
          </w:p>
        </w:tc>
        <w:tc>
          <w:tcPr>
            <w:tcW w:w="566" w:type="dxa"/>
            <w:tcBorders>
              <w:top w:val="single" w:color="auto" w:sz="4" w:space="0"/>
              <w:bottom w:val="single" w:color="auto" w:sz="4" w:space="0"/>
            </w:tcBorders>
            <w:shd w:val="clear" w:color="auto" w:fill="D9E1F3"/>
          </w:tcPr>
          <w:p w14:paraId="7E219B7C">
            <w:pPr>
              <w:pStyle w:val="10"/>
              <w:ind w:left="0"/>
              <w:rPr>
                <w:rFonts w:ascii="Times New Roman"/>
                <w:sz w:val="22"/>
              </w:rPr>
            </w:pPr>
          </w:p>
        </w:tc>
        <w:tc>
          <w:tcPr>
            <w:tcW w:w="283" w:type="dxa"/>
            <w:tcBorders>
              <w:top w:val="single" w:color="auto" w:sz="4" w:space="0"/>
              <w:bottom w:val="single" w:color="auto" w:sz="4" w:space="0"/>
            </w:tcBorders>
            <w:shd w:val="clear" w:color="auto" w:fill="F7C9AC"/>
          </w:tcPr>
          <w:p w14:paraId="45989559">
            <w:pPr>
              <w:pStyle w:val="10"/>
              <w:ind w:left="0"/>
              <w:rPr>
                <w:rFonts w:ascii="Times New Roman"/>
                <w:sz w:val="22"/>
              </w:rPr>
            </w:pPr>
          </w:p>
        </w:tc>
      </w:tr>
      <w:tr w14:paraId="60B11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8" w:hRule="atLeast"/>
        </w:trPr>
        <w:tc>
          <w:tcPr>
            <w:tcW w:w="4962" w:type="dxa"/>
            <w:gridSpan w:val="2"/>
            <w:tcBorders>
              <w:top w:val="single" w:color="auto" w:sz="4" w:space="0"/>
              <w:left w:val="single" w:color="000000" w:sz="4" w:space="0"/>
              <w:bottom w:val="single" w:color="000000" w:sz="4" w:space="0"/>
            </w:tcBorders>
          </w:tcPr>
          <w:p w14:paraId="561134FD">
            <w:pPr>
              <w:pStyle w:val="10"/>
              <w:numPr>
                <w:ilvl w:val="0"/>
                <w:numId w:val="19"/>
              </w:numPr>
              <w:tabs>
                <w:tab w:val="left" w:pos="826"/>
              </w:tabs>
              <w:spacing w:before="120" w:after="0" w:line="240" w:lineRule="auto"/>
              <w:ind w:left="826" w:right="0" w:hanging="359"/>
              <w:jc w:val="left"/>
              <w:rPr>
                <w:rFonts w:ascii="Tahoma" w:hAnsi="Tahoma"/>
                <w:sz w:val="22"/>
              </w:rPr>
            </w:pPr>
            <w:r>
              <w:rPr>
                <w:rFonts w:ascii="Tahoma" w:hAnsi="Tahoma"/>
                <w:sz w:val="22"/>
              </w:rPr>
              <w:t>SENSIBILITA’</w:t>
            </w:r>
            <w:r>
              <w:rPr>
                <w:rFonts w:ascii="Tahoma" w:hAnsi="Tahoma"/>
                <w:spacing w:val="-6"/>
                <w:sz w:val="22"/>
              </w:rPr>
              <w:t xml:space="preserve"> </w:t>
            </w:r>
            <w:r>
              <w:rPr>
                <w:rFonts w:ascii="Tahoma" w:hAnsi="Tahoma"/>
                <w:sz w:val="22"/>
              </w:rPr>
              <w:t>AL</w:t>
            </w:r>
            <w:r>
              <w:rPr>
                <w:rFonts w:ascii="Tahoma" w:hAnsi="Tahoma"/>
                <w:spacing w:val="-3"/>
                <w:sz w:val="22"/>
              </w:rPr>
              <w:t xml:space="preserve"> </w:t>
            </w:r>
            <w:r>
              <w:rPr>
                <w:rFonts w:ascii="Tahoma" w:hAnsi="Tahoma"/>
                <w:spacing w:val="-2"/>
                <w:sz w:val="22"/>
              </w:rPr>
              <w:t>CONTRASTO</w:t>
            </w:r>
          </w:p>
        </w:tc>
        <w:tc>
          <w:tcPr>
            <w:tcW w:w="850" w:type="dxa"/>
            <w:tcBorders>
              <w:top w:val="single" w:color="auto" w:sz="4" w:space="0"/>
              <w:bottom w:val="single" w:color="auto" w:sz="4" w:space="0"/>
            </w:tcBorders>
            <w:shd w:val="clear" w:color="auto" w:fill="E1EED9"/>
          </w:tcPr>
          <w:p w14:paraId="00FA2AED">
            <w:pPr>
              <w:rPr>
                <w:sz w:val="2"/>
                <w:szCs w:val="2"/>
              </w:rPr>
            </w:pPr>
            <w:r>
              <w:rPr>
                <w:sz w:val="2"/>
              </w:rPr>
              <mc:AlternateContent>
                <mc:Choice Requires="wps">
                  <w:drawing>
                    <wp:anchor distT="0" distB="0" distL="114300" distR="114300" simplePos="0" relativeHeight="251692032" behindDoc="0" locked="0" layoutInCell="1" allowOverlap="1">
                      <wp:simplePos x="0" y="0"/>
                      <wp:positionH relativeFrom="column">
                        <wp:posOffset>115570</wp:posOffset>
                      </wp:positionH>
                      <wp:positionV relativeFrom="paragraph">
                        <wp:posOffset>55245</wp:posOffset>
                      </wp:positionV>
                      <wp:extent cx="344805" cy="242570"/>
                      <wp:effectExtent l="4445" t="4445" r="12700" b="19685"/>
                      <wp:wrapNone/>
                      <wp:docPr id="100" name="Text Box 100"/>
                      <wp:cNvGraphicFramePr/>
                      <a:graphic xmlns:a="http://schemas.openxmlformats.org/drawingml/2006/main">
                        <a:graphicData uri="http://schemas.microsoft.com/office/word/2010/wordprocessingShape">
                          <wps:wsp>
                            <wps:cNvSpPr txBox="1"/>
                            <wps:spPr>
                              <a:xfrm>
                                <a:off x="0" y="0"/>
                                <a:ext cx="34480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B5530F">
                                  <w:pPr>
                                    <w:rPr>
                                      <w:rFonts w:hint="default"/>
                                      <w:lang w:val="it-IT"/>
                                    </w:rPr>
                                  </w:pPr>
                                  <w:r>
                                    <w:rPr>
                                      <w:rFonts w:hint="default"/>
                                      <w:lang w:val="it-IT"/>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pt;margin-top:4.35pt;height:19.1pt;width:27.15pt;z-index:251692032;mso-width-relative:page;mso-height-relative:page;" fillcolor="#FFFFFF [3201]" filled="t" stroked="t" coordsize="21600,21600" o:gfxdata="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2vr6/TAAAABgEAAA8AAAAAAAAAAQAgAAAA&#10;IgAAAGRycy9kb3ducmV2LnhtbFBLAQIUABQAAAAIAIdO4kB89wi1SQIAALkEAAAOAAAAAAAAAAEA&#10;IAAAACIBAABkcnMvZTJvRG9jLnhtbFBLBQYAAAAABgAGAFkBAADdBQAAAAA=&#10;">
                      <v:fill on="t" focussize="0,0"/>
                      <v:stroke weight="0.5pt" color="#000000 [3204]" joinstyle="round"/>
                      <v:imagedata o:title=""/>
                      <o:lock v:ext="edit" aspectratio="f"/>
                      <v:textbox>
                        <w:txbxContent>
                          <w:p w14:paraId="3EB5530F">
                            <w:pPr>
                              <w:rPr>
                                <w:rFonts w:hint="default"/>
                                <w:lang w:val="it-IT"/>
                              </w:rPr>
                            </w:pPr>
                            <w:r>
                              <w:rPr>
                                <w:rFonts w:hint="default"/>
                                <w:lang w:val="it-IT"/>
                              </w:rPr>
                              <w:t>20</w:t>
                            </w:r>
                          </w:p>
                        </w:txbxContent>
                      </v:textbox>
                    </v:shape>
                  </w:pict>
                </mc:Fallback>
              </mc:AlternateContent>
            </w:r>
          </w:p>
        </w:tc>
        <w:tc>
          <w:tcPr>
            <w:tcW w:w="566" w:type="dxa"/>
            <w:tcBorders>
              <w:top w:val="single" w:color="auto" w:sz="4" w:space="0"/>
              <w:bottom w:val="single" w:color="auto" w:sz="4" w:space="0"/>
            </w:tcBorders>
            <w:shd w:val="clear" w:color="auto" w:fill="D9E1F3"/>
          </w:tcPr>
          <w:p w14:paraId="4B0B27D4">
            <w:pPr>
              <w:rPr>
                <w:sz w:val="2"/>
                <w:szCs w:val="2"/>
              </w:rPr>
            </w:pPr>
          </w:p>
        </w:tc>
        <w:tc>
          <w:tcPr>
            <w:tcW w:w="283" w:type="dxa"/>
            <w:tcBorders>
              <w:top w:val="single" w:color="auto" w:sz="4" w:space="0"/>
              <w:bottom w:val="single" w:color="auto" w:sz="4" w:space="0"/>
            </w:tcBorders>
            <w:shd w:val="clear" w:color="auto" w:fill="F7C9AC"/>
          </w:tcPr>
          <w:p w14:paraId="6FF6BD4E">
            <w:pPr>
              <w:rPr>
                <w:sz w:val="2"/>
                <w:szCs w:val="2"/>
              </w:rPr>
            </w:pPr>
          </w:p>
        </w:tc>
      </w:tr>
      <w:tr w14:paraId="2AF51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4962" w:type="dxa"/>
            <w:gridSpan w:val="2"/>
            <w:tcBorders>
              <w:top w:val="single" w:color="000000" w:sz="4" w:space="0"/>
              <w:left w:val="single" w:color="000000" w:sz="4" w:space="0"/>
              <w:bottom w:val="single" w:color="000000" w:sz="4" w:space="0"/>
            </w:tcBorders>
          </w:tcPr>
          <w:p w14:paraId="3A66E606">
            <w:pPr>
              <w:pStyle w:val="10"/>
              <w:numPr>
                <w:ilvl w:val="0"/>
                <w:numId w:val="20"/>
              </w:numPr>
              <w:tabs>
                <w:tab w:val="left" w:pos="826"/>
              </w:tabs>
              <w:spacing w:before="123" w:after="0" w:line="240" w:lineRule="auto"/>
              <w:ind w:left="826" w:right="0" w:hanging="359"/>
              <w:jc w:val="left"/>
              <w:rPr>
                <w:rFonts w:ascii="Tahoma" w:hAnsi="Tahoma"/>
                <w:sz w:val="22"/>
              </w:rPr>
            </w:pPr>
            <w:r>
              <w:rPr>
                <w:rFonts w:ascii="Tahoma" w:hAnsi="Tahoma"/>
                <w:sz w:val="22"/>
              </w:rPr>
              <w:t>SENSO</w:t>
            </w:r>
            <w:r>
              <w:rPr>
                <w:rFonts w:ascii="Tahoma" w:hAnsi="Tahoma"/>
                <w:spacing w:val="-5"/>
                <w:sz w:val="22"/>
              </w:rPr>
              <w:t xml:space="preserve"> </w:t>
            </w:r>
            <w:r>
              <w:rPr>
                <w:rFonts w:ascii="Tahoma" w:hAnsi="Tahoma"/>
                <w:spacing w:val="-2"/>
                <w:sz w:val="22"/>
              </w:rPr>
              <w:t>CROMATICO</w:t>
            </w:r>
          </w:p>
        </w:tc>
        <w:tc>
          <w:tcPr>
            <w:tcW w:w="850" w:type="dxa"/>
            <w:tcBorders>
              <w:top w:val="single" w:color="auto" w:sz="4" w:space="0"/>
              <w:bottom w:val="single" w:color="auto" w:sz="4" w:space="0"/>
            </w:tcBorders>
            <w:shd w:val="clear" w:color="auto" w:fill="E1EED9"/>
          </w:tcPr>
          <w:p w14:paraId="079A2A5E">
            <w:pPr>
              <w:rPr>
                <w:sz w:val="2"/>
                <w:szCs w:val="2"/>
              </w:rPr>
            </w:pPr>
            <w:r>
              <w:rPr>
                <w:sz w:val="2"/>
              </w:rPr>
              <mc:AlternateContent>
                <mc:Choice Requires="wps">
                  <w:drawing>
                    <wp:anchor distT="0" distB="0" distL="114300" distR="114300" simplePos="0" relativeHeight="251693056" behindDoc="0" locked="0" layoutInCell="1" allowOverlap="1">
                      <wp:simplePos x="0" y="0"/>
                      <wp:positionH relativeFrom="column">
                        <wp:posOffset>115570</wp:posOffset>
                      </wp:positionH>
                      <wp:positionV relativeFrom="paragraph">
                        <wp:posOffset>53340</wp:posOffset>
                      </wp:positionV>
                      <wp:extent cx="344805" cy="242570"/>
                      <wp:effectExtent l="4445" t="4445" r="12700" b="19685"/>
                      <wp:wrapNone/>
                      <wp:docPr id="101" name="Text Box 101"/>
                      <wp:cNvGraphicFramePr/>
                      <a:graphic xmlns:a="http://schemas.openxmlformats.org/drawingml/2006/main">
                        <a:graphicData uri="http://schemas.microsoft.com/office/word/2010/wordprocessingShape">
                          <wps:wsp>
                            <wps:cNvSpPr txBox="1"/>
                            <wps:spPr>
                              <a:xfrm>
                                <a:off x="0" y="0"/>
                                <a:ext cx="34480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02B3E7">
                                  <w:pPr>
                                    <w:rPr>
                                      <w:rFonts w:hint="default"/>
                                      <w:lang w:val="it-IT"/>
                                    </w:rPr>
                                  </w:pPr>
                                  <w:r>
                                    <w:rPr>
                                      <w:rFonts w:hint="default"/>
                                      <w:lang w:val="it-IT"/>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pt;margin-top:4.2pt;height:19.1pt;width:27.15pt;z-index:251693056;mso-width-relative:page;mso-height-relative:page;" fillcolor="#FFFFFF [3201]" filled="t" stroked="t" coordsize="21600,21600" o:gfxdata="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qB+Nn0wAAAAYBAAAPAAAAAAAAAAEAIAAA&#10;ACIAAABkcnMvZG93bnJldi54bWxQSwECFAAUAAAACACHTuJAOJg1AkoCAAC5BAAADgAAAAAAAAAB&#10;ACAAAAAiAQAAZHJzL2Uyb0RvYy54bWxQSwUGAAAAAAYABgBZAQAA3gUAAAAA&#10;">
                      <v:fill on="t" focussize="0,0"/>
                      <v:stroke weight="0.5pt" color="#000000 [3204]" joinstyle="round"/>
                      <v:imagedata o:title=""/>
                      <o:lock v:ext="edit" aspectratio="f"/>
                      <v:textbox>
                        <w:txbxContent>
                          <w:p w14:paraId="0102B3E7">
                            <w:pPr>
                              <w:rPr>
                                <w:rFonts w:hint="default"/>
                                <w:lang w:val="it-IT"/>
                              </w:rPr>
                            </w:pPr>
                            <w:r>
                              <w:rPr>
                                <w:rFonts w:hint="default"/>
                                <w:lang w:val="it-IT"/>
                              </w:rPr>
                              <w:t>20</w:t>
                            </w:r>
                          </w:p>
                        </w:txbxContent>
                      </v:textbox>
                    </v:shape>
                  </w:pict>
                </mc:Fallback>
              </mc:AlternateContent>
            </w:r>
          </w:p>
        </w:tc>
        <w:tc>
          <w:tcPr>
            <w:tcW w:w="566" w:type="dxa"/>
            <w:tcBorders>
              <w:top w:val="single" w:color="auto" w:sz="4" w:space="0"/>
              <w:bottom w:val="single" w:color="auto" w:sz="4" w:space="0"/>
            </w:tcBorders>
            <w:shd w:val="clear" w:color="auto" w:fill="D9E1F3"/>
          </w:tcPr>
          <w:p w14:paraId="1CB8C6DB">
            <w:pPr>
              <w:rPr>
                <w:sz w:val="2"/>
                <w:szCs w:val="2"/>
              </w:rPr>
            </w:pPr>
          </w:p>
        </w:tc>
        <w:tc>
          <w:tcPr>
            <w:tcW w:w="283" w:type="dxa"/>
            <w:tcBorders>
              <w:top w:val="single" w:color="auto" w:sz="4" w:space="0"/>
              <w:bottom w:val="single" w:color="auto" w:sz="4" w:space="0"/>
            </w:tcBorders>
            <w:shd w:val="clear" w:color="auto" w:fill="F7C9AC"/>
          </w:tcPr>
          <w:p w14:paraId="098507F2">
            <w:pPr>
              <w:rPr>
                <w:sz w:val="2"/>
                <w:szCs w:val="2"/>
              </w:rPr>
            </w:pPr>
          </w:p>
        </w:tc>
      </w:tr>
      <w:tr w14:paraId="1DC5D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4962" w:type="dxa"/>
            <w:gridSpan w:val="2"/>
            <w:tcBorders>
              <w:top w:val="single" w:color="000000" w:sz="4" w:space="0"/>
              <w:left w:val="single" w:color="000000" w:sz="4" w:space="0"/>
              <w:bottom w:val="single" w:color="000000" w:sz="4" w:space="0"/>
            </w:tcBorders>
          </w:tcPr>
          <w:p w14:paraId="46D0FF0A">
            <w:pPr>
              <w:pStyle w:val="10"/>
              <w:spacing w:before="123"/>
              <w:rPr>
                <w:rFonts w:ascii="Tahoma"/>
                <w:sz w:val="22"/>
              </w:rPr>
            </w:pPr>
            <w:r>
              <w:rPr>
                <w:rFonts w:ascii="Tahoma"/>
                <w:sz w:val="22"/>
              </w:rPr>
              <w:t>BUT</w:t>
            </w:r>
            <w:r>
              <w:rPr>
                <w:rFonts w:ascii="Tahoma"/>
                <w:spacing w:val="-4"/>
                <w:sz w:val="22"/>
              </w:rPr>
              <w:t xml:space="preserve"> </w:t>
            </w:r>
            <w:r>
              <w:rPr>
                <w:rFonts w:ascii="Tahoma"/>
                <w:sz w:val="22"/>
              </w:rPr>
              <w:t>(BREAK</w:t>
            </w:r>
            <w:r>
              <w:rPr>
                <w:rFonts w:ascii="Tahoma"/>
                <w:spacing w:val="-5"/>
                <w:sz w:val="22"/>
              </w:rPr>
              <w:t xml:space="preserve"> </w:t>
            </w:r>
            <w:r>
              <w:rPr>
                <w:rFonts w:ascii="Tahoma"/>
                <w:sz w:val="22"/>
              </w:rPr>
              <w:t>UP</w:t>
            </w:r>
            <w:r>
              <w:rPr>
                <w:rFonts w:ascii="Tahoma"/>
                <w:spacing w:val="-4"/>
                <w:sz w:val="22"/>
              </w:rPr>
              <w:t xml:space="preserve"> </w:t>
            </w:r>
            <w:r>
              <w:rPr>
                <w:rFonts w:ascii="Tahoma"/>
                <w:sz w:val="22"/>
              </w:rPr>
              <w:t>TIME</w:t>
            </w:r>
            <w:r>
              <w:rPr>
                <w:rFonts w:ascii="Tahoma"/>
                <w:spacing w:val="-1"/>
                <w:sz w:val="22"/>
              </w:rPr>
              <w:t xml:space="preserve"> </w:t>
            </w:r>
            <w:r>
              <w:rPr>
                <w:rFonts w:ascii="Tahoma"/>
                <w:spacing w:val="-2"/>
                <w:sz w:val="22"/>
              </w:rPr>
              <w:t>TEST)</w:t>
            </w:r>
          </w:p>
        </w:tc>
        <w:tc>
          <w:tcPr>
            <w:tcW w:w="850" w:type="dxa"/>
            <w:tcBorders>
              <w:top w:val="single" w:color="auto" w:sz="4" w:space="0"/>
              <w:bottom w:val="single" w:color="auto" w:sz="4" w:space="0"/>
            </w:tcBorders>
            <w:shd w:val="clear" w:color="auto" w:fill="E1EED9"/>
          </w:tcPr>
          <w:p w14:paraId="22F3310B">
            <w:pPr>
              <w:rPr>
                <w:sz w:val="2"/>
                <w:szCs w:val="2"/>
              </w:rPr>
            </w:pPr>
            <w:r>
              <w:rPr>
                <w:sz w:val="2"/>
              </w:rPr>
              <mc:AlternateContent>
                <mc:Choice Requires="wps">
                  <w:drawing>
                    <wp:anchor distT="0" distB="0" distL="114300" distR="114300" simplePos="0" relativeHeight="251694080" behindDoc="0" locked="0" layoutInCell="1" allowOverlap="1">
                      <wp:simplePos x="0" y="0"/>
                      <wp:positionH relativeFrom="column">
                        <wp:posOffset>125095</wp:posOffset>
                      </wp:positionH>
                      <wp:positionV relativeFrom="paragraph">
                        <wp:posOffset>58420</wp:posOffset>
                      </wp:positionV>
                      <wp:extent cx="344805" cy="242570"/>
                      <wp:effectExtent l="4445" t="4445" r="12700" b="19685"/>
                      <wp:wrapNone/>
                      <wp:docPr id="102" name="Text Box 102"/>
                      <wp:cNvGraphicFramePr/>
                      <a:graphic xmlns:a="http://schemas.openxmlformats.org/drawingml/2006/main">
                        <a:graphicData uri="http://schemas.microsoft.com/office/word/2010/wordprocessingShape">
                          <wps:wsp>
                            <wps:cNvSpPr txBox="1"/>
                            <wps:spPr>
                              <a:xfrm>
                                <a:off x="0" y="0"/>
                                <a:ext cx="34480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FA1133">
                                  <w:pPr>
                                    <w:rPr>
                                      <w:rFonts w:hint="default"/>
                                      <w:lang w:val="it-IT"/>
                                    </w:rPr>
                                  </w:pPr>
                                  <w:r>
                                    <w:rPr>
                                      <w:rFonts w:hint="default"/>
                                      <w:lang w:val="it-IT"/>
                                    </w:rPr>
                                    <w:t>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5pt;margin-top:4.6pt;height:19.1pt;width:27.15pt;z-index:251694080;mso-width-relative:page;mso-height-relative:page;" fillcolor="#FFFFFF [3201]" filled="t" stroked="t" coordsize="21600,21600" o:gfxdata="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34G5KtQAAAAGAQAADwAAAAAAAAABACAA&#10;AAAiAAAAZHJzL2Rvd25yZXYueG1sUEsBAhQAFAAAAAgAh07iQLUvAwBKAgAAuQQAAA4AAAAAAAAA&#10;AQAgAAAAIwEAAGRycy9lMm9Eb2MueG1sUEsFBgAAAAAGAAYAWQEAAN8FAAAAAA==&#10;">
                      <v:fill on="t" focussize="0,0"/>
                      <v:stroke weight="0.5pt" color="#000000 [3204]" joinstyle="round"/>
                      <v:imagedata o:title=""/>
                      <o:lock v:ext="edit" aspectratio="f"/>
                      <v:textbox>
                        <w:txbxContent>
                          <w:p w14:paraId="61FA1133">
                            <w:pPr>
                              <w:rPr>
                                <w:rFonts w:hint="default"/>
                                <w:lang w:val="it-IT"/>
                              </w:rPr>
                            </w:pPr>
                            <w:r>
                              <w:rPr>
                                <w:rFonts w:hint="default"/>
                                <w:lang w:val="it-IT"/>
                              </w:rPr>
                              <w:t>50</w:t>
                            </w:r>
                          </w:p>
                        </w:txbxContent>
                      </v:textbox>
                    </v:shape>
                  </w:pict>
                </mc:Fallback>
              </mc:AlternateContent>
            </w:r>
          </w:p>
        </w:tc>
        <w:tc>
          <w:tcPr>
            <w:tcW w:w="566" w:type="dxa"/>
            <w:tcBorders>
              <w:top w:val="single" w:color="auto" w:sz="4" w:space="0"/>
              <w:bottom w:val="single" w:color="auto" w:sz="4" w:space="0"/>
            </w:tcBorders>
            <w:shd w:val="clear" w:color="auto" w:fill="D9E1F3"/>
          </w:tcPr>
          <w:p w14:paraId="69CCD81A">
            <w:pPr>
              <w:rPr>
                <w:sz w:val="2"/>
                <w:szCs w:val="2"/>
              </w:rPr>
            </w:pPr>
          </w:p>
        </w:tc>
        <w:tc>
          <w:tcPr>
            <w:tcW w:w="283" w:type="dxa"/>
            <w:tcBorders>
              <w:top w:val="single" w:color="auto" w:sz="4" w:space="0"/>
              <w:bottom w:val="single" w:color="auto" w:sz="4" w:space="0"/>
            </w:tcBorders>
            <w:shd w:val="clear" w:color="auto" w:fill="F7C9AC"/>
          </w:tcPr>
          <w:p w14:paraId="04E90471">
            <w:pPr>
              <w:rPr>
                <w:sz w:val="2"/>
                <w:szCs w:val="2"/>
              </w:rPr>
            </w:pPr>
          </w:p>
        </w:tc>
      </w:tr>
      <w:tr w14:paraId="7682E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8" w:hRule="atLeast"/>
        </w:trPr>
        <w:tc>
          <w:tcPr>
            <w:tcW w:w="4962" w:type="dxa"/>
            <w:gridSpan w:val="2"/>
            <w:tcBorders>
              <w:top w:val="single" w:color="000000" w:sz="4" w:space="0"/>
              <w:left w:val="single" w:color="000000" w:sz="4" w:space="0"/>
              <w:bottom w:val="single" w:color="auto" w:sz="4" w:space="0"/>
            </w:tcBorders>
          </w:tcPr>
          <w:p w14:paraId="04264AA9">
            <w:pPr>
              <w:pStyle w:val="10"/>
              <w:spacing w:before="120"/>
              <w:rPr>
                <w:rFonts w:ascii="Tahoma"/>
                <w:sz w:val="22"/>
              </w:rPr>
            </w:pPr>
            <w:r>
              <w:rPr>
                <w:rFonts w:ascii="Tahoma"/>
                <w:sz w:val="22"/>
              </w:rPr>
              <w:t>COL.VERDE</w:t>
            </w:r>
            <w:r>
              <w:rPr>
                <w:rFonts w:ascii="Tahoma"/>
                <w:spacing w:val="-7"/>
                <w:sz w:val="22"/>
              </w:rPr>
              <w:t xml:space="preserve"> </w:t>
            </w:r>
            <w:r>
              <w:rPr>
                <w:rFonts w:ascii="Tahoma"/>
                <w:spacing w:val="-2"/>
                <w:sz w:val="22"/>
              </w:rPr>
              <w:t>LISSAMINA</w:t>
            </w:r>
          </w:p>
        </w:tc>
        <w:tc>
          <w:tcPr>
            <w:tcW w:w="850" w:type="dxa"/>
            <w:tcBorders>
              <w:top w:val="single" w:color="auto" w:sz="4" w:space="0"/>
              <w:bottom w:val="single" w:color="auto" w:sz="4" w:space="0"/>
            </w:tcBorders>
            <w:shd w:val="clear" w:color="auto" w:fill="E1EED9"/>
          </w:tcPr>
          <w:p w14:paraId="777FDD30">
            <w:pPr>
              <w:rPr>
                <w:sz w:val="2"/>
                <w:szCs w:val="2"/>
              </w:rPr>
            </w:pPr>
            <w:r>
              <w:rPr>
                <w:sz w:val="2"/>
              </w:rPr>
              <mc:AlternateContent>
                <mc:Choice Requires="wps">
                  <w:drawing>
                    <wp:anchor distT="0" distB="0" distL="114300" distR="114300" simplePos="0" relativeHeight="251695104" behindDoc="0" locked="0" layoutInCell="1" allowOverlap="1">
                      <wp:simplePos x="0" y="0"/>
                      <wp:positionH relativeFrom="column">
                        <wp:posOffset>115570</wp:posOffset>
                      </wp:positionH>
                      <wp:positionV relativeFrom="paragraph">
                        <wp:posOffset>46355</wp:posOffset>
                      </wp:positionV>
                      <wp:extent cx="344805" cy="242570"/>
                      <wp:effectExtent l="4445" t="4445" r="12700" b="19685"/>
                      <wp:wrapNone/>
                      <wp:docPr id="103" name="Text Box 103"/>
                      <wp:cNvGraphicFramePr/>
                      <a:graphic xmlns:a="http://schemas.openxmlformats.org/drawingml/2006/main">
                        <a:graphicData uri="http://schemas.microsoft.com/office/word/2010/wordprocessingShape">
                          <wps:wsp>
                            <wps:cNvSpPr txBox="1"/>
                            <wps:spPr>
                              <a:xfrm>
                                <a:off x="0" y="0"/>
                                <a:ext cx="34480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36D45F">
                                  <w:pPr>
                                    <w:rPr>
                                      <w:rFonts w:hint="default"/>
                                      <w:lang w:val="it-IT"/>
                                    </w:rPr>
                                  </w:pPr>
                                  <w:r>
                                    <w:rPr>
                                      <w:rFonts w:hint="default"/>
                                      <w:lang w:val="it-IT"/>
                                    </w:rPr>
                                    <w:t>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pt;margin-top:3.65pt;height:19.1pt;width:27.15pt;z-index:251695104;mso-width-relative:page;mso-height-relative:page;" fillcolor="#FFFFFF [3201]" filled="t" stroked="t" coordsize="21600,21600" o:gfxdata="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TNFRNMAAAAGAQAADwAAAAAAAAABACAA&#10;AAAiAAAAZHJzL2Rvd25yZXYueG1sUEsBAhQAFAAAAAgAh07iQPFAPrdLAgAAuQQAAA4AAAAAAAAA&#10;AQAgAAAAIgEAAGRycy9lMm9Eb2MueG1sUEsFBgAAAAAGAAYAWQEAAN8FAAAAAA==&#10;">
                      <v:fill on="t" focussize="0,0"/>
                      <v:stroke weight="0.5pt" color="#000000 [3204]" joinstyle="round"/>
                      <v:imagedata o:title=""/>
                      <o:lock v:ext="edit" aspectratio="f"/>
                      <v:textbox>
                        <w:txbxContent>
                          <w:p w14:paraId="3136D45F">
                            <w:pPr>
                              <w:rPr>
                                <w:rFonts w:hint="default"/>
                                <w:lang w:val="it-IT"/>
                              </w:rPr>
                            </w:pPr>
                            <w:r>
                              <w:rPr>
                                <w:rFonts w:hint="default"/>
                                <w:lang w:val="it-IT"/>
                              </w:rPr>
                              <w:t>50</w:t>
                            </w:r>
                          </w:p>
                        </w:txbxContent>
                      </v:textbox>
                    </v:shape>
                  </w:pict>
                </mc:Fallback>
              </mc:AlternateContent>
            </w:r>
          </w:p>
        </w:tc>
        <w:tc>
          <w:tcPr>
            <w:tcW w:w="566" w:type="dxa"/>
            <w:tcBorders>
              <w:top w:val="single" w:color="auto" w:sz="4" w:space="0"/>
              <w:bottom w:val="single" w:color="auto" w:sz="4" w:space="0"/>
            </w:tcBorders>
            <w:shd w:val="clear" w:color="auto" w:fill="D9E1F3"/>
          </w:tcPr>
          <w:p w14:paraId="70E96892">
            <w:pPr>
              <w:rPr>
                <w:sz w:val="2"/>
                <w:szCs w:val="2"/>
              </w:rPr>
            </w:pPr>
          </w:p>
        </w:tc>
        <w:tc>
          <w:tcPr>
            <w:tcW w:w="283" w:type="dxa"/>
            <w:tcBorders>
              <w:top w:val="single" w:color="auto" w:sz="4" w:space="0"/>
              <w:bottom w:val="single" w:color="auto" w:sz="4" w:space="0"/>
            </w:tcBorders>
            <w:shd w:val="clear" w:color="auto" w:fill="F7C9AC"/>
          </w:tcPr>
          <w:p w14:paraId="7363B018">
            <w:pPr>
              <w:rPr>
                <w:sz w:val="2"/>
                <w:szCs w:val="2"/>
              </w:rPr>
            </w:pPr>
          </w:p>
        </w:tc>
      </w:tr>
      <w:tr w14:paraId="38343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1" w:hRule="atLeast"/>
        </w:trPr>
        <w:tc>
          <w:tcPr>
            <w:tcW w:w="4962" w:type="dxa"/>
            <w:gridSpan w:val="2"/>
            <w:tcBorders>
              <w:top w:val="single" w:color="auto" w:sz="4" w:space="0"/>
              <w:left w:val="single" w:color="000000" w:sz="4" w:space="0"/>
              <w:bottom w:val="single" w:color="000000" w:sz="4" w:space="0"/>
            </w:tcBorders>
          </w:tcPr>
          <w:p w14:paraId="48704C59">
            <w:pPr>
              <w:pStyle w:val="10"/>
              <w:spacing w:before="123"/>
              <w:rPr>
                <w:rFonts w:ascii="Tahoma"/>
                <w:sz w:val="22"/>
              </w:rPr>
            </w:pPr>
            <w:r>
              <w:rPr>
                <w:rFonts w:ascii="Tahoma"/>
                <w:sz w:val="22"/>
              </w:rPr>
              <w:t>SONDAGGIO</w:t>
            </w:r>
            <w:r>
              <w:rPr>
                <w:rFonts w:ascii="Tahoma"/>
                <w:spacing w:val="-6"/>
                <w:sz w:val="22"/>
              </w:rPr>
              <w:t xml:space="preserve"> </w:t>
            </w:r>
            <w:r>
              <w:rPr>
                <w:rFonts w:ascii="Tahoma"/>
                <w:sz w:val="22"/>
              </w:rPr>
              <w:t>VIE</w:t>
            </w:r>
            <w:r>
              <w:rPr>
                <w:rFonts w:ascii="Tahoma"/>
                <w:spacing w:val="-5"/>
                <w:sz w:val="22"/>
              </w:rPr>
              <w:t xml:space="preserve"> </w:t>
            </w:r>
            <w:r>
              <w:rPr>
                <w:rFonts w:ascii="Tahoma"/>
                <w:sz w:val="22"/>
              </w:rPr>
              <w:t>LACRIMALI</w:t>
            </w:r>
            <w:r>
              <w:rPr>
                <w:rFonts w:ascii="Tahoma"/>
                <w:spacing w:val="-5"/>
                <w:sz w:val="22"/>
              </w:rPr>
              <w:t xml:space="preserve"> ODX</w:t>
            </w:r>
          </w:p>
        </w:tc>
        <w:tc>
          <w:tcPr>
            <w:tcW w:w="850" w:type="dxa"/>
            <w:tcBorders>
              <w:top w:val="single" w:color="auto" w:sz="4" w:space="0"/>
              <w:bottom w:val="single" w:color="auto" w:sz="4" w:space="0"/>
            </w:tcBorders>
            <w:shd w:val="clear" w:color="auto" w:fill="E1EED9"/>
          </w:tcPr>
          <w:p w14:paraId="6FA8C475">
            <w:pPr>
              <w:rPr>
                <w:sz w:val="2"/>
                <w:szCs w:val="2"/>
              </w:rPr>
            </w:pPr>
            <w:r>
              <w:rPr>
                <w:sz w:val="2"/>
              </w:rPr>
              <mc:AlternateContent>
                <mc:Choice Requires="wps">
                  <w:drawing>
                    <wp:anchor distT="0" distB="0" distL="114300" distR="114300" simplePos="0" relativeHeight="251696128" behindDoc="0" locked="0" layoutInCell="1" allowOverlap="1">
                      <wp:simplePos x="0" y="0"/>
                      <wp:positionH relativeFrom="column">
                        <wp:posOffset>125095</wp:posOffset>
                      </wp:positionH>
                      <wp:positionV relativeFrom="paragraph">
                        <wp:posOffset>62230</wp:posOffset>
                      </wp:positionV>
                      <wp:extent cx="344805" cy="242570"/>
                      <wp:effectExtent l="4445" t="4445" r="12700" b="19685"/>
                      <wp:wrapNone/>
                      <wp:docPr id="104" name="Text Box 104"/>
                      <wp:cNvGraphicFramePr/>
                      <a:graphic xmlns:a="http://schemas.openxmlformats.org/drawingml/2006/main">
                        <a:graphicData uri="http://schemas.microsoft.com/office/word/2010/wordprocessingShape">
                          <wps:wsp>
                            <wps:cNvSpPr txBox="1"/>
                            <wps:spPr>
                              <a:xfrm>
                                <a:off x="0" y="0"/>
                                <a:ext cx="34480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1B814F">
                                  <w:pPr>
                                    <w:rPr>
                                      <w:rFonts w:hint="default"/>
                                      <w:lang w:val="it-IT"/>
                                    </w:rPr>
                                  </w:pPr>
                                  <w:r>
                                    <w:rPr>
                                      <w:rFonts w:hint="default"/>
                                      <w:lang w:val="it-IT"/>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5pt;margin-top:4.9pt;height:19.1pt;width:27.15pt;z-index:251696128;mso-width-relative:page;mso-height-relative:page;" fillcolor="#FFFFFF [3201]" filled="t" stroked="t" coordsize="21600,21600" o:gfxdata="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HRGMdMAAAAGAQAADwAAAAAAAAABACAA&#10;AAAiAAAAZHJzL2Rvd25yZXYueG1sUEsBAhQAFAAAAAgAh07iQK9AbgRLAgAAuQQAAA4AAAAAAAAA&#10;AQAgAAAAIgEAAGRycy9lMm9Eb2MueG1sUEsFBgAAAAAGAAYAWQEAAN8FAAAAAA==&#10;">
                      <v:fill on="t" focussize="0,0"/>
                      <v:stroke weight="0.5pt" color="#000000 [3204]" joinstyle="round"/>
                      <v:imagedata o:title=""/>
                      <o:lock v:ext="edit" aspectratio="f"/>
                      <v:textbox>
                        <w:txbxContent>
                          <w:p w14:paraId="6A1B814F">
                            <w:pPr>
                              <w:rPr>
                                <w:rFonts w:hint="default"/>
                                <w:lang w:val="it-IT"/>
                              </w:rPr>
                            </w:pPr>
                            <w:r>
                              <w:rPr>
                                <w:rFonts w:hint="default"/>
                                <w:lang w:val="it-IT"/>
                              </w:rPr>
                              <w:t>30</w:t>
                            </w:r>
                          </w:p>
                        </w:txbxContent>
                      </v:textbox>
                    </v:shape>
                  </w:pict>
                </mc:Fallback>
              </mc:AlternateContent>
            </w:r>
          </w:p>
        </w:tc>
        <w:tc>
          <w:tcPr>
            <w:tcW w:w="566" w:type="dxa"/>
            <w:tcBorders>
              <w:top w:val="single" w:color="auto" w:sz="4" w:space="0"/>
              <w:bottom w:val="single" w:color="auto" w:sz="4" w:space="0"/>
            </w:tcBorders>
            <w:shd w:val="clear" w:color="auto" w:fill="D9E1F3"/>
          </w:tcPr>
          <w:p w14:paraId="28F6FEAB">
            <w:pPr>
              <w:rPr>
                <w:sz w:val="2"/>
                <w:szCs w:val="2"/>
              </w:rPr>
            </w:pPr>
          </w:p>
        </w:tc>
        <w:tc>
          <w:tcPr>
            <w:tcW w:w="283" w:type="dxa"/>
            <w:tcBorders>
              <w:top w:val="single" w:color="auto" w:sz="4" w:space="0"/>
              <w:bottom w:val="single" w:color="auto" w:sz="4" w:space="0"/>
            </w:tcBorders>
            <w:shd w:val="clear" w:color="auto" w:fill="F7C9AC"/>
          </w:tcPr>
          <w:p w14:paraId="18650984">
            <w:pPr>
              <w:rPr>
                <w:sz w:val="2"/>
                <w:szCs w:val="2"/>
              </w:rPr>
            </w:pPr>
          </w:p>
        </w:tc>
      </w:tr>
      <w:tr w14:paraId="7A507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4962" w:type="dxa"/>
            <w:gridSpan w:val="2"/>
            <w:tcBorders>
              <w:top w:val="single" w:color="000000" w:sz="4" w:space="0"/>
              <w:left w:val="single" w:color="000000" w:sz="4" w:space="0"/>
              <w:bottom w:val="single" w:color="auto" w:sz="4" w:space="0"/>
            </w:tcBorders>
          </w:tcPr>
          <w:p w14:paraId="3CD0C079">
            <w:pPr>
              <w:pStyle w:val="10"/>
              <w:spacing w:before="123"/>
              <w:rPr>
                <w:rFonts w:ascii="Tahoma"/>
                <w:sz w:val="22"/>
              </w:rPr>
            </w:pPr>
            <w:r>
              <w:rPr>
                <w:rFonts w:ascii="Tahoma"/>
                <w:sz w:val="22"/>
              </w:rPr>
              <w:t>SONDAGGIO</w:t>
            </w:r>
            <w:r>
              <w:rPr>
                <w:rFonts w:ascii="Tahoma"/>
                <w:spacing w:val="-6"/>
                <w:sz w:val="22"/>
              </w:rPr>
              <w:t xml:space="preserve"> </w:t>
            </w:r>
            <w:r>
              <w:rPr>
                <w:rFonts w:ascii="Tahoma"/>
                <w:sz w:val="22"/>
              </w:rPr>
              <w:t>VIE</w:t>
            </w:r>
            <w:r>
              <w:rPr>
                <w:rFonts w:ascii="Tahoma"/>
                <w:spacing w:val="-5"/>
                <w:sz w:val="22"/>
              </w:rPr>
              <w:t xml:space="preserve"> </w:t>
            </w:r>
            <w:r>
              <w:rPr>
                <w:rFonts w:ascii="Tahoma"/>
                <w:sz w:val="22"/>
              </w:rPr>
              <w:t>LACRIMALI</w:t>
            </w:r>
            <w:r>
              <w:rPr>
                <w:rFonts w:ascii="Tahoma"/>
                <w:spacing w:val="-5"/>
                <w:sz w:val="22"/>
              </w:rPr>
              <w:t xml:space="preserve"> ODX</w:t>
            </w:r>
          </w:p>
        </w:tc>
        <w:tc>
          <w:tcPr>
            <w:tcW w:w="850" w:type="dxa"/>
            <w:tcBorders>
              <w:top w:val="single" w:color="auto" w:sz="4" w:space="0"/>
              <w:bottom w:val="single" w:color="auto" w:sz="4" w:space="0"/>
            </w:tcBorders>
            <w:shd w:val="clear" w:color="auto" w:fill="E1EED9"/>
          </w:tcPr>
          <w:p w14:paraId="346EAE65">
            <w:pPr>
              <w:rPr>
                <w:sz w:val="2"/>
                <w:szCs w:val="2"/>
              </w:rPr>
            </w:pPr>
            <w:r>
              <w:rPr>
                <w:sz w:val="2"/>
              </w:rPr>
              <mc:AlternateContent>
                <mc:Choice Requires="wps">
                  <w:drawing>
                    <wp:anchor distT="0" distB="0" distL="114300" distR="114300" simplePos="0" relativeHeight="251697152" behindDoc="0" locked="0" layoutInCell="1" allowOverlap="1">
                      <wp:simplePos x="0" y="0"/>
                      <wp:positionH relativeFrom="column">
                        <wp:posOffset>115570</wp:posOffset>
                      </wp:positionH>
                      <wp:positionV relativeFrom="paragraph">
                        <wp:posOffset>49530</wp:posOffset>
                      </wp:positionV>
                      <wp:extent cx="344805" cy="242570"/>
                      <wp:effectExtent l="4445" t="4445" r="12700" b="19685"/>
                      <wp:wrapNone/>
                      <wp:docPr id="105" name="Text Box 105"/>
                      <wp:cNvGraphicFramePr/>
                      <a:graphic xmlns:a="http://schemas.openxmlformats.org/drawingml/2006/main">
                        <a:graphicData uri="http://schemas.microsoft.com/office/word/2010/wordprocessingShape">
                          <wps:wsp>
                            <wps:cNvSpPr txBox="1"/>
                            <wps:spPr>
                              <a:xfrm>
                                <a:off x="0" y="0"/>
                                <a:ext cx="34480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2DD3EB3">
                                  <w:pPr>
                                    <w:rPr>
                                      <w:rFonts w:hint="default"/>
                                      <w:lang w:val="it-IT"/>
                                    </w:rPr>
                                  </w:pPr>
                                  <w:r>
                                    <w:rPr>
                                      <w:rFonts w:hint="default"/>
                                      <w:lang w:val="it-IT"/>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pt;margin-top:3.9pt;height:19.1pt;width:27.15pt;z-index:251697152;mso-width-relative:page;mso-height-relative:page;" fillcolor="#FFFFFF [3201]" filled="t" stroked="t" coordsize="21600,21600" o:gfxdata="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ls8JTTAAAABgEAAA8AAAAAAAAAAQAgAAAA&#10;IgAAAGRycy9kb3ducmV2LnhtbFBLAQIUABQAAAAIAIdO4kDrL1OzSQIAALkEAAAOAAAAAAAAAAEA&#10;IAAAACIBAABkcnMvZTJvRG9jLnhtbFBLBQYAAAAABgAGAFkBAADdBQAAAAA=&#10;">
                      <v:fill on="t" focussize="0,0"/>
                      <v:stroke weight="0.5pt" color="#000000 [3204]" joinstyle="round"/>
                      <v:imagedata o:title=""/>
                      <o:lock v:ext="edit" aspectratio="f"/>
                      <v:textbox>
                        <w:txbxContent>
                          <w:p w14:paraId="32DD3EB3">
                            <w:pPr>
                              <w:rPr>
                                <w:rFonts w:hint="default"/>
                                <w:lang w:val="it-IT"/>
                              </w:rPr>
                            </w:pPr>
                            <w:r>
                              <w:rPr>
                                <w:rFonts w:hint="default"/>
                                <w:lang w:val="it-IT"/>
                              </w:rPr>
                              <w:t>30</w:t>
                            </w:r>
                          </w:p>
                        </w:txbxContent>
                      </v:textbox>
                    </v:shape>
                  </w:pict>
                </mc:Fallback>
              </mc:AlternateContent>
            </w:r>
          </w:p>
        </w:tc>
        <w:tc>
          <w:tcPr>
            <w:tcW w:w="566" w:type="dxa"/>
            <w:tcBorders>
              <w:top w:val="single" w:color="auto" w:sz="4" w:space="0"/>
              <w:bottom w:val="single" w:color="auto" w:sz="4" w:space="0"/>
            </w:tcBorders>
            <w:shd w:val="clear" w:color="auto" w:fill="D9E1F3"/>
          </w:tcPr>
          <w:p w14:paraId="685FE44A">
            <w:pPr>
              <w:rPr>
                <w:sz w:val="2"/>
                <w:szCs w:val="2"/>
              </w:rPr>
            </w:pPr>
          </w:p>
        </w:tc>
        <w:tc>
          <w:tcPr>
            <w:tcW w:w="283" w:type="dxa"/>
            <w:tcBorders>
              <w:top w:val="single" w:color="auto" w:sz="4" w:space="0"/>
              <w:bottom w:val="single" w:color="auto" w:sz="4" w:space="0"/>
            </w:tcBorders>
            <w:shd w:val="clear" w:color="auto" w:fill="F7C9AC"/>
          </w:tcPr>
          <w:p w14:paraId="688BC1F4">
            <w:pPr>
              <w:rPr>
                <w:sz w:val="2"/>
                <w:szCs w:val="2"/>
              </w:rPr>
            </w:pPr>
          </w:p>
        </w:tc>
      </w:tr>
      <w:tr w14:paraId="3B2F9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8" w:hRule="atLeast"/>
        </w:trPr>
        <w:tc>
          <w:tcPr>
            <w:tcW w:w="4962" w:type="dxa"/>
            <w:gridSpan w:val="2"/>
            <w:tcBorders>
              <w:top w:val="single" w:color="auto" w:sz="4" w:space="0"/>
              <w:left w:val="single" w:color="000000" w:sz="4" w:space="0"/>
              <w:bottom w:val="single" w:color="000000" w:sz="4" w:space="0"/>
            </w:tcBorders>
          </w:tcPr>
          <w:p w14:paraId="01B1F9FB">
            <w:pPr>
              <w:pStyle w:val="10"/>
              <w:spacing w:before="120"/>
              <w:rPr>
                <w:rFonts w:ascii="Tahoma"/>
                <w:sz w:val="22"/>
              </w:rPr>
            </w:pPr>
            <w:r>
              <w:rPr>
                <w:rFonts w:ascii="Tahoma"/>
                <w:sz w:val="22"/>
              </w:rPr>
              <w:t>TEST</w:t>
            </w:r>
            <w:r>
              <w:rPr>
                <w:rFonts w:ascii="Tahoma"/>
                <w:spacing w:val="-3"/>
                <w:sz w:val="22"/>
              </w:rPr>
              <w:t xml:space="preserve"> </w:t>
            </w:r>
            <w:r>
              <w:rPr>
                <w:rFonts w:ascii="Tahoma"/>
                <w:sz w:val="22"/>
              </w:rPr>
              <w:t>DI</w:t>
            </w:r>
            <w:r>
              <w:rPr>
                <w:rFonts w:ascii="Tahoma"/>
                <w:spacing w:val="-1"/>
                <w:sz w:val="22"/>
              </w:rPr>
              <w:t xml:space="preserve"> </w:t>
            </w:r>
            <w:r>
              <w:rPr>
                <w:rFonts w:ascii="Tahoma"/>
                <w:spacing w:val="-2"/>
                <w:sz w:val="22"/>
              </w:rPr>
              <w:t>SCHIRMER</w:t>
            </w:r>
          </w:p>
        </w:tc>
        <w:tc>
          <w:tcPr>
            <w:tcW w:w="850" w:type="dxa"/>
            <w:tcBorders>
              <w:top w:val="single" w:color="auto" w:sz="4" w:space="0"/>
              <w:bottom w:val="single" w:color="auto" w:sz="4" w:space="0"/>
            </w:tcBorders>
            <w:shd w:val="clear" w:color="auto" w:fill="E1EED9"/>
          </w:tcPr>
          <w:p w14:paraId="3AE28F37">
            <w:pPr>
              <w:rPr>
                <w:sz w:val="2"/>
                <w:szCs w:val="2"/>
              </w:rPr>
            </w:pPr>
            <w:r>
              <w:rPr>
                <w:sz w:val="2"/>
              </w:rPr>
              <mc:AlternateContent>
                <mc:Choice Requires="wps">
                  <w:drawing>
                    <wp:anchor distT="0" distB="0" distL="114300" distR="114300" simplePos="0" relativeHeight="251698176" behindDoc="0" locked="0" layoutInCell="1" allowOverlap="1">
                      <wp:simplePos x="0" y="0"/>
                      <wp:positionH relativeFrom="column">
                        <wp:posOffset>115570</wp:posOffset>
                      </wp:positionH>
                      <wp:positionV relativeFrom="paragraph">
                        <wp:posOffset>64770</wp:posOffset>
                      </wp:positionV>
                      <wp:extent cx="344805" cy="242570"/>
                      <wp:effectExtent l="4445" t="4445" r="12700" b="19685"/>
                      <wp:wrapNone/>
                      <wp:docPr id="106" name="Text Box 106"/>
                      <wp:cNvGraphicFramePr/>
                      <a:graphic xmlns:a="http://schemas.openxmlformats.org/drawingml/2006/main">
                        <a:graphicData uri="http://schemas.microsoft.com/office/word/2010/wordprocessingShape">
                          <wps:wsp>
                            <wps:cNvSpPr txBox="1"/>
                            <wps:spPr>
                              <a:xfrm>
                                <a:off x="0" y="0"/>
                                <a:ext cx="34480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CA57F0">
                                  <w:pPr>
                                    <w:rPr>
                                      <w:rFonts w:hint="default"/>
                                      <w:lang w:val="it-IT"/>
                                    </w:rPr>
                                  </w:pPr>
                                  <w:r>
                                    <w:rPr>
                                      <w:rFonts w:hint="default"/>
                                      <w:lang w:val="it-IT"/>
                                    </w:rPr>
                                    <w:t>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pt;margin-top:5.1pt;height:19.1pt;width:27.15pt;z-index:251698176;mso-width-relative:page;mso-height-relative:page;" fillcolor="#FFFFFF [3201]" filled="t" stroked="t" coordsize="21600,21600" o:gfxdata="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jd8i9MAAAAHAQAADwAAAAAAAAABACAA&#10;AAAiAAAAZHJzL2Rvd25yZXYueG1sUEsBAhQAFAAAAAgAh07iQGaYZbFLAgAAuQQAAA4AAAAAAAAA&#10;AQAgAAAAIgEAAGRycy9lMm9Eb2MueG1sUEsFBgAAAAAGAAYAWQEAAN8FAAAAAA==&#10;">
                      <v:fill on="t" focussize="0,0"/>
                      <v:stroke weight="0.5pt" color="#000000 [3204]" joinstyle="round"/>
                      <v:imagedata o:title=""/>
                      <o:lock v:ext="edit" aspectratio="f"/>
                      <v:textbox>
                        <w:txbxContent>
                          <w:p w14:paraId="07CA57F0">
                            <w:pPr>
                              <w:rPr>
                                <w:rFonts w:hint="default"/>
                                <w:lang w:val="it-IT"/>
                              </w:rPr>
                            </w:pPr>
                            <w:r>
                              <w:rPr>
                                <w:rFonts w:hint="default"/>
                                <w:lang w:val="it-IT"/>
                              </w:rPr>
                              <w:t>50</w:t>
                            </w:r>
                          </w:p>
                        </w:txbxContent>
                      </v:textbox>
                    </v:shape>
                  </w:pict>
                </mc:Fallback>
              </mc:AlternateContent>
            </w:r>
          </w:p>
        </w:tc>
        <w:tc>
          <w:tcPr>
            <w:tcW w:w="566" w:type="dxa"/>
            <w:tcBorders>
              <w:top w:val="single" w:color="auto" w:sz="4" w:space="0"/>
              <w:bottom w:val="single" w:color="auto" w:sz="4" w:space="0"/>
            </w:tcBorders>
            <w:shd w:val="clear" w:color="auto" w:fill="D9E1F3"/>
          </w:tcPr>
          <w:p w14:paraId="7B564F06">
            <w:pPr>
              <w:rPr>
                <w:sz w:val="2"/>
                <w:szCs w:val="2"/>
              </w:rPr>
            </w:pPr>
          </w:p>
        </w:tc>
        <w:tc>
          <w:tcPr>
            <w:tcW w:w="283" w:type="dxa"/>
            <w:tcBorders>
              <w:top w:val="single" w:color="auto" w:sz="4" w:space="0"/>
              <w:bottom w:val="single" w:color="auto" w:sz="4" w:space="0"/>
            </w:tcBorders>
            <w:shd w:val="clear" w:color="auto" w:fill="F7C9AC"/>
          </w:tcPr>
          <w:p w14:paraId="57AD042C">
            <w:pPr>
              <w:rPr>
                <w:sz w:val="2"/>
                <w:szCs w:val="2"/>
              </w:rPr>
            </w:pPr>
          </w:p>
        </w:tc>
      </w:tr>
      <w:tr w14:paraId="04517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4962" w:type="dxa"/>
            <w:gridSpan w:val="2"/>
            <w:tcBorders>
              <w:top w:val="single" w:color="000000" w:sz="4" w:space="0"/>
              <w:left w:val="single" w:color="000000" w:sz="4" w:space="0"/>
              <w:bottom w:val="single" w:color="000000" w:sz="4" w:space="0"/>
            </w:tcBorders>
          </w:tcPr>
          <w:p w14:paraId="0E33B92F">
            <w:pPr>
              <w:pStyle w:val="10"/>
              <w:spacing w:before="123"/>
              <w:rPr>
                <w:rFonts w:ascii="Tahoma"/>
                <w:sz w:val="22"/>
              </w:rPr>
            </w:pPr>
            <w:r>
              <w:rPr>
                <w:rFonts w:ascii="Tahoma"/>
                <w:sz w:val="22"/>
              </w:rPr>
              <w:t>VISITA</w:t>
            </w:r>
            <w:r>
              <w:rPr>
                <w:rFonts w:ascii="Tahoma"/>
                <w:spacing w:val="-4"/>
                <w:sz w:val="22"/>
              </w:rPr>
              <w:t xml:space="preserve"> </w:t>
            </w:r>
            <w:r>
              <w:rPr>
                <w:rFonts w:ascii="Tahoma"/>
                <w:sz w:val="22"/>
              </w:rPr>
              <w:t>PER</w:t>
            </w:r>
            <w:r>
              <w:rPr>
                <w:rFonts w:ascii="Tahoma"/>
                <w:spacing w:val="-5"/>
                <w:sz w:val="22"/>
              </w:rPr>
              <w:t xml:space="preserve"> </w:t>
            </w:r>
            <w:r>
              <w:rPr>
                <w:rFonts w:ascii="Tahoma"/>
                <w:sz w:val="22"/>
              </w:rPr>
              <w:t>PACHETTO</w:t>
            </w:r>
            <w:r>
              <w:rPr>
                <w:rFonts w:ascii="Tahoma"/>
                <w:spacing w:val="-6"/>
                <w:sz w:val="22"/>
              </w:rPr>
              <w:t xml:space="preserve"> </w:t>
            </w:r>
            <w:r>
              <w:rPr>
                <w:rFonts w:ascii="Tahoma"/>
                <w:spacing w:val="-2"/>
                <w:sz w:val="22"/>
              </w:rPr>
              <w:t>PATENTE</w:t>
            </w:r>
          </w:p>
        </w:tc>
        <w:tc>
          <w:tcPr>
            <w:tcW w:w="850" w:type="dxa"/>
            <w:tcBorders>
              <w:top w:val="single" w:color="auto" w:sz="4" w:space="0"/>
              <w:bottom w:val="single" w:color="auto" w:sz="4" w:space="0"/>
            </w:tcBorders>
            <w:shd w:val="clear" w:color="auto" w:fill="E1EED9"/>
          </w:tcPr>
          <w:p w14:paraId="34015E67">
            <w:pPr>
              <w:rPr>
                <w:sz w:val="2"/>
                <w:szCs w:val="2"/>
              </w:rPr>
            </w:pPr>
            <w:r>
              <w:rPr>
                <w:sz w:val="2"/>
              </w:rPr>
              <mc:AlternateContent>
                <mc:Choice Requires="wps">
                  <w:drawing>
                    <wp:anchor distT="0" distB="0" distL="114300" distR="114300" simplePos="0" relativeHeight="251699200" behindDoc="0" locked="0" layoutInCell="1" allowOverlap="1">
                      <wp:simplePos x="0" y="0"/>
                      <wp:positionH relativeFrom="column">
                        <wp:posOffset>41910</wp:posOffset>
                      </wp:positionH>
                      <wp:positionV relativeFrom="paragraph">
                        <wp:posOffset>43815</wp:posOffset>
                      </wp:positionV>
                      <wp:extent cx="436880" cy="242570"/>
                      <wp:effectExtent l="4445" t="4445" r="15875" b="19685"/>
                      <wp:wrapNone/>
                      <wp:docPr id="107" name="Text Box 107"/>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D7E64D">
                                  <w:pPr>
                                    <w:rPr>
                                      <w:rFonts w:hint="default"/>
                                      <w:lang w:val="it-IT"/>
                                    </w:rPr>
                                  </w:pPr>
                                  <w:r>
                                    <w:rPr>
                                      <w:rFonts w:hint="default"/>
                                      <w:lang w:val="it-IT"/>
                                    </w:rPr>
                                    <w:t>102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pt;margin-top:3.45pt;height:19.1pt;width:34.4pt;z-index:251699200;mso-width-relative:page;mso-height-relative:page;" fillcolor="#FFFFFF [3201]" filled="t" stroked="t" coordsize="21600,21600" o:gfxdata="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0eadmtQAAAAFAQAADwAAAAAAAAABACAA&#10;AAAiAAAAZHJzL2Rvd25yZXYueG1sUEsBAhQAFAAAAAgAh07iQALudGpKAgAAuQQAAA4AAAAAAAAA&#10;AQAgAAAAIwEAAGRycy9lMm9Eb2MueG1sUEsFBgAAAAAGAAYAWQEAAN8FAAAAAA==&#10;">
                      <v:fill on="t" focussize="0,0"/>
                      <v:stroke weight="0.5pt" color="#000000 [3204]" joinstyle="round"/>
                      <v:imagedata o:title=""/>
                      <o:lock v:ext="edit" aspectratio="f"/>
                      <v:textbox>
                        <w:txbxContent>
                          <w:p w14:paraId="64D7E64D">
                            <w:pPr>
                              <w:rPr>
                                <w:rFonts w:hint="default"/>
                                <w:lang w:val="it-IT"/>
                              </w:rPr>
                            </w:pPr>
                            <w:r>
                              <w:rPr>
                                <w:rFonts w:hint="default"/>
                                <w:lang w:val="it-IT"/>
                              </w:rPr>
                              <w:t>102</w:t>
                            </w:r>
                          </w:p>
                        </w:txbxContent>
                      </v:textbox>
                    </v:shape>
                  </w:pict>
                </mc:Fallback>
              </mc:AlternateContent>
            </w:r>
          </w:p>
        </w:tc>
        <w:tc>
          <w:tcPr>
            <w:tcW w:w="566" w:type="dxa"/>
            <w:tcBorders>
              <w:top w:val="single" w:color="auto" w:sz="4" w:space="0"/>
              <w:bottom w:val="single" w:color="auto" w:sz="4" w:space="0"/>
            </w:tcBorders>
            <w:shd w:val="clear" w:color="auto" w:fill="D9E1F3"/>
          </w:tcPr>
          <w:p w14:paraId="3AA7B755">
            <w:pPr>
              <w:rPr>
                <w:sz w:val="2"/>
                <w:szCs w:val="2"/>
              </w:rPr>
            </w:pPr>
          </w:p>
        </w:tc>
        <w:tc>
          <w:tcPr>
            <w:tcW w:w="283" w:type="dxa"/>
            <w:tcBorders>
              <w:top w:val="single" w:color="auto" w:sz="4" w:space="0"/>
              <w:bottom w:val="single" w:color="auto" w:sz="4" w:space="0"/>
            </w:tcBorders>
            <w:shd w:val="clear" w:color="auto" w:fill="F7C9AC"/>
          </w:tcPr>
          <w:p w14:paraId="7599DDBC">
            <w:pPr>
              <w:rPr>
                <w:sz w:val="2"/>
                <w:szCs w:val="2"/>
              </w:rPr>
            </w:pPr>
          </w:p>
        </w:tc>
      </w:tr>
      <w:tr w14:paraId="43FF5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2" w:hRule="atLeast"/>
        </w:trPr>
        <w:tc>
          <w:tcPr>
            <w:tcW w:w="281" w:type="dxa"/>
            <w:tcBorders>
              <w:top w:val="single" w:color="000000" w:sz="4" w:space="0"/>
              <w:left w:val="single" w:color="000000" w:sz="4" w:space="0"/>
              <w:bottom w:val="single" w:color="000000" w:sz="4" w:space="0"/>
              <w:right w:val="single" w:color="000000" w:sz="4" w:space="0"/>
            </w:tcBorders>
          </w:tcPr>
          <w:p w14:paraId="2AD71164">
            <w:pPr>
              <w:pStyle w:val="10"/>
              <w:ind w:left="0"/>
              <w:rPr>
                <w:rFonts w:ascii="Times New Roman"/>
                <w:sz w:val="22"/>
              </w:rPr>
            </w:pPr>
          </w:p>
        </w:tc>
        <w:tc>
          <w:tcPr>
            <w:tcW w:w="6380" w:type="dxa"/>
            <w:gridSpan w:val="4"/>
            <w:tcBorders>
              <w:top w:val="single" w:color="000000" w:sz="4" w:space="0"/>
              <w:left w:val="single" w:color="000000" w:sz="4" w:space="0"/>
              <w:bottom w:val="single" w:color="000000" w:sz="4" w:space="0"/>
              <w:right w:val="single" w:color="000000" w:sz="4" w:space="0"/>
            </w:tcBorders>
          </w:tcPr>
          <w:p w14:paraId="1E0945B7">
            <w:pPr>
              <w:pStyle w:val="10"/>
              <w:spacing w:before="275"/>
              <w:ind w:left="1247"/>
              <w:rPr>
                <w:rFonts w:ascii="Tahoma"/>
                <w:b/>
                <w:sz w:val="24"/>
              </w:rPr>
            </w:pPr>
            <w:r>
              <w:rPr>
                <w:rFonts w:ascii="Tahoma"/>
                <w:b/>
                <w:color w:val="000000"/>
                <w:sz w:val="24"/>
                <w:highlight w:val="yellow"/>
              </w:rPr>
              <w:t>TRATTAMENTI</w:t>
            </w:r>
            <w:r>
              <w:rPr>
                <w:rFonts w:ascii="Tahoma"/>
                <w:b/>
                <w:color w:val="000000"/>
                <w:spacing w:val="-8"/>
                <w:sz w:val="24"/>
                <w:highlight w:val="yellow"/>
              </w:rPr>
              <w:t xml:space="preserve"> </w:t>
            </w:r>
            <w:r>
              <w:rPr>
                <w:rFonts w:ascii="Tahoma"/>
                <w:b/>
                <w:color w:val="000000"/>
                <w:spacing w:val="-2"/>
                <w:sz w:val="24"/>
                <w:highlight w:val="yellow"/>
              </w:rPr>
              <w:t>AMBULATORIALI</w:t>
            </w:r>
          </w:p>
        </w:tc>
      </w:tr>
      <w:tr w14:paraId="19E16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8" w:hRule="atLeast"/>
        </w:trPr>
        <w:tc>
          <w:tcPr>
            <w:tcW w:w="4962" w:type="dxa"/>
            <w:gridSpan w:val="2"/>
            <w:tcBorders>
              <w:top w:val="single" w:color="000000" w:sz="4" w:space="0"/>
              <w:left w:val="single" w:color="000000" w:sz="4" w:space="0"/>
              <w:bottom w:val="single" w:color="000000" w:sz="4" w:space="0"/>
            </w:tcBorders>
          </w:tcPr>
          <w:p w14:paraId="44B305E2">
            <w:pPr>
              <w:pStyle w:val="10"/>
              <w:spacing w:before="120"/>
              <w:rPr>
                <w:rFonts w:ascii="Tahoma"/>
                <w:sz w:val="22"/>
              </w:rPr>
            </w:pPr>
            <w:r>
              <w:rPr>
                <w:rFonts w:ascii="Tahoma"/>
                <w:sz w:val="22"/>
              </w:rPr>
              <w:t>CAPSULOTOMIA</w:t>
            </w:r>
            <w:r>
              <w:rPr>
                <w:rFonts w:ascii="Tahoma"/>
                <w:spacing w:val="-5"/>
                <w:sz w:val="22"/>
              </w:rPr>
              <w:t xml:space="preserve"> </w:t>
            </w:r>
            <w:r>
              <w:rPr>
                <w:rFonts w:ascii="Tahoma"/>
                <w:sz w:val="22"/>
              </w:rPr>
              <w:t>YAG</w:t>
            </w:r>
            <w:r>
              <w:rPr>
                <w:rFonts w:ascii="Tahoma"/>
                <w:spacing w:val="-7"/>
                <w:sz w:val="22"/>
              </w:rPr>
              <w:t xml:space="preserve"> </w:t>
            </w:r>
            <w:r>
              <w:rPr>
                <w:rFonts w:ascii="Tahoma"/>
                <w:sz w:val="22"/>
              </w:rPr>
              <w:t>LASER</w:t>
            </w:r>
            <w:r>
              <w:rPr>
                <w:rFonts w:ascii="Tahoma"/>
                <w:spacing w:val="-3"/>
                <w:sz w:val="22"/>
              </w:rPr>
              <w:t xml:space="preserve"> </w:t>
            </w:r>
            <w:r>
              <w:rPr>
                <w:rFonts w:ascii="Tahoma"/>
                <w:spacing w:val="-5"/>
                <w:sz w:val="22"/>
              </w:rPr>
              <w:t>ODX</w:t>
            </w:r>
          </w:p>
        </w:tc>
        <w:tc>
          <w:tcPr>
            <w:tcW w:w="850" w:type="dxa"/>
            <w:tcBorders>
              <w:top w:val="single" w:color="000000" w:sz="4" w:space="0"/>
              <w:bottom w:val="single" w:color="auto" w:sz="4" w:space="0"/>
            </w:tcBorders>
            <w:shd w:val="clear" w:color="auto" w:fill="E1EED9"/>
          </w:tcPr>
          <w:p w14:paraId="23D3AA9F">
            <w:pPr>
              <w:pStyle w:val="10"/>
              <w:ind w:left="0"/>
              <w:rPr>
                <w:rFonts w:ascii="Times New Roman"/>
                <w:sz w:val="22"/>
              </w:rPr>
            </w:pPr>
            <w:r>
              <w:rPr>
                <w:sz w:val="2"/>
              </w:rPr>
              <mc:AlternateContent>
                <mc:Choice Requires="wps">
                  <w:drawing>
                    <wp:anchor distT="0" distB="0" distL="114300" distR="114300" simplePos="0" relativeHeight="251700224" behindDoc="0" locked="0" layoutInCell="1" allowOverlap="1">
                      <wp:simplePos x="0" y="0"/>
                      <wp:positionH relativeFrom="column">
                        <wp:posOffset>44450</wp:posOffset>
                      </wp:positionH>
                      <wp:positionV relativeFrom="paragraph">
                        <wp:posOffset>34925</wp:posOffset>
                      </wp:positionV>
                      <wp:extent cx="436880" cy="242570"/>
                      <wp:effectExtent l="4445" t="4445" r="15875" b="19685"/>
                      <wp:wrapNone/>
                      <wp:docPr id="110" name="Text Box 110"/>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E4A3D4">
                                  <w:pPr>
                                    <w:rPr>
                                      <w:rFonts w:hint="default"/>
                                      <w:lang w:val="it-IT"/>
                                    </w:rPr>
                                  </w:pPr>
                                  <w:r>
                                    <w:rPr>
                                      <w:rFonts w:hint="default"/>
                                      <w:lang w:val="it-IT"/>
                                    </w:rPr>
                                    <w:t>122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pt;margin-top:2.75pt;height:19.1pt;width:34.4pt;z-index:251700224;mso-width-relative:page;mso-height-relative:page;" fillcolor="#FFFFFF [3201]" filled="t" stroked="t" coordsize="21600,21600" o:gfxdata="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yk+jHTAAAABQEAAA8AAAAAAAAAAQAgAAAA&#10;IgAAAGRycy9kb3ducmV2LnhtbFBLAQIUABQAAAAIAIdO4kC6ViKoSQIAALkEAAAOAAAAAAAAAAEA&#10;IAAAACIBAABkcnMvZTJvRG9jLnhtbFBLBQYAAAAABgAGAFkBAADdBQAAAAA=&#10;">
                      <v:fill on="t" focussize="0,0"/>
                      <v:stroke weight="0.5pt" color="#000000 [3204]" joinstyle="round"/>
                      <v:imagedata o:title=""/>
                      <o:lock v:ext="edit" aspectratio="f"/>
                      <v:textbox>
                        <w:txbxContent>
                          <w:p w14:paraId="79E4A3D4">
                            <w:pPr>
                              <w:rPr>
                                <w:rFonts w:hint="default"/>
                                <w:lang w:val="it-IT"/>
                              </w:rPr>
                            </w:pPr>
                            <w:r>
                              <w:rPr>
                                <w:rFonts w:hint="default"/>
                                <w:lang w:val="it-IT"/>
                              </w:rPr>
                              <w:t>122</w:t>
                            </w:r>
                          </w:p>
                        </w:txbxContent>
                      </v:textbox>
                    </v:shape>
                  </w:pict>
                </mc:Fallback>
              </mc:AlternateContent>
            </w:r>
          </w:p>
        </w:tc>
        <w:tc>
          <w:tcPr>
            <w:tcW w:w="566" w:type="dxa"/>
            <w:tcBorders>
              <w:top w:val="single" w:color="000000" w:sz="4" w:space="0"/>
              <w:bottom w:val="single" w:color="auto" w:sz="4" w:space="0"/>
            </w:tcBorders>
            <w:shd w:val="clear" w:color="auto" w:fill="D9E1F3"/>
          </w:tcPr>
          <w:p w14:paraId="6CD27EA5">
            <w:pPr>
              <w:pStyle w:val="10"/>
              <w:ind w:left="0"/>
              <w:rPr>
                <w:rFonts w:ascii="Times New Roman"/>
                <w:sz w:val="22"/>
              </w:rPr>
            </w:pPr>
          </w:p>
        </w:tc>
        <w:tc>
          <w:tcPr>
            <w:tcW w:w="283" w:type="dxa"/>
            <w:tcBorders>
              <w:top w:val="single" w:color="000000" w:sz="4" w:space="0"/>
              <w:bottom w:val="single" w:color="auto" w:sz="4" w:space="0"/>
            </w:tcBorders>
            <w:shd w:val="clear" w:color="auto" w:fill="F7C9AC"/>
          </w:tcPr>
          <w:p w14:paraId="1B9A5042">
            <w:pPr>
              <w:pStyle w:val="10"/>
              <w:ind w:left="0"/>
              <w:rPr>
                <w:rFonts w:ascii="Times New Roman"/>
                <w:sz w:val="22"/>
              </w:rPr>
            </w:pPr>
          </w:p>
        </w:tc>
      </w:tr>
      <w:tr w14:paraId="1F46A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4962" w:type="dxa"/>
            <w:gridSpan w:val="2"/>
            <w:tcBorders>
              <w:top w:val="single" w:color="000000" w:sz="4" w:space="0"/>
              <w:left w:val="single" w:color="000000" w:sz="4" w:space="0"/>
              <w:bottom w:val="single" w:color="auto" w:sz="4" w:space="0"/>
            </w:tcBorders>
          </w:tcPr>
          <w:p w14:paraId="6A21A89F">
            <w:pPr>
              <w:pStyle w:val="10"/>
              <w:spacing w:before="123"/>
              <w:rPr>
                <w:rFonts w:ascii="Tahoma"/>
                <w:sz w:val="22"/>
              </w:rPr>
            </w:pPr>
            <w:r>
              <w:rPr>
                <w:rFonts w:ascii="Tahoma"/>
                <w:sz w:val="22"/>
              </w:rPr>
              <w:t>CAPSULOTOMIA</w:t>
            </w:r>
            <w:r>
              <w:rPr>
                <w:rFonts w:ascii="Tahoma"/>
                <w:spacing w:val="-5"/>
                <w:sz w:val="22"/>
              </w:rPr>
              <w:t xml:space="preserve"> </w:t>
            </w:r>
            <w:r>
              <w:rPr>
                <w:rFonts w:ascii="Tahoma"/>
                <w:sz w:val="22"/>
              </w:rPr>
              <w:t>YAG</w:t>
            </w:r>
            <w:r>
              <w:rPr>
                <w:rFonts w:ascii="Tahoma"/>
                <w:spacing w:val="-7"/>
                <w:sz w:val="22"/>
              </w:rPr>
              <w:t xml:space="preserve"> </w:t>
            </w:r>
            <w:r>
              <w:rPr>
                <w:rFonts w:ascii="Tahoma"/>
                <w:sz w:val="22"/>
              </w:rPr>
              <w:t>LASER</w:t>
            </w:r>
            <w:r>
              <w:rPr>
                <w:rFonts w:ascii="Tahoma"/>
                <w:spacing w:val="-3"/>
                <w:sz w:val="22"/>
              </w:rPr>
              <w:t xml:space="preserve"> </w:t>
            </w:r>
            <w:r>
              <w:rPr>
                <w:rFonts w:ascii="Tahoma"/>
                <w:spacing w:val="-5"/>
                <w:sz w:val="22"/>
              </w:rPr>
              <w:t>OSX</w:t>
            </w:r>
          </w:p>
        </w:tc>
        <w:tc>
          <w:tcPr>
            <w:tcW w:w="850" w:type="dxa"/>
            <w:tcBorders>
              <w:top w:val="single" w:color="auto" w:sz="4" w:space="0"/>
              <w:bottom w:val="single" w:color="auto" w:sz="4" w:space="0"/>
            </w:tcBorders>
            <w:shd w:val="clear" w:color="auto" w:fill="E1EED9"/>
          </w:tcPr>
          <w:p w14:paraId="7E891975">
            <w:pPr>
              <w:rPr>
                <w:sz w:val="2"/>
                <w:szCs w:val="2"/>
              </w:rPr>
            </w:pPr>
            <w:r>
              <w:rPr>
                <w:sz w:val="2"/>
              </w:rPr>
              <mc:AlternateContent>
                <mc:Choice Requires="wps">
                  <w:drawing>
                    <wp:anchor distT="0" distB="0" distL="114300" distR="114300" simplePos="0" relativeHeight="251701248" behindDoc="0" locked="0" layoutInCell="1" allowOverlap="1">
                      <wp:simplePos x="0" y="0"/>
                      <wp:positionH relativeFrom="column">
                        <wp:posOffset>44450</wp:posOffset>
                      </wp:positionH>
                      <wp:positionV relativeFrom="paragraph">
                        <wp:posOffset>23495</wp:posOffset>
                      </wp:positionV>
                      <wp:extent cx="436880" cy="242570"/>
                      <wp:effectExtent l="4445" t="4445" r="15875" b="19685"/>
                      <wp:wrapNone/>
                      <wp:docPr id="111" name="Text Box 111"/>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BB5AB6">
                                  <w:pPr>
                                    <w:rPr>
                                      <w:rFonts w:hint="default"/>
                                      <w:lang w:val="it-IT"/>
                                    </w:rPr>
                                  </w:pPr>
                                  <w:r>
                                    <w:rPr>
                                      <w:rFonts w:hint="default"/>
                                      <w:lang w:val="it-IT"/>
                                    </w:rPr>
                                    <w:t>122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pt;margin-top:1.85pt;height:19.1pt;width:34.4pt;z-index:251701248;mso-width-relative:page;mso-height-relative:page;" fillcolor="#FFFFFF [3201]" filled="t" stroked="t" coordsize="21600,21600" o:gfxdata="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rGsTi0wAAAAUBAAAPAAAAAAAAAAEAIAAA&#10;ACIAAABkcnMvZG93bnJldi54bWxQSwECFAAUAAAACACHTuJA/jkfH0oCAAC5BAAADgAAAAAAAAAB&#10;ACAAAAAiAQAAZHJzL2Uyb0RvYy54bWxQSwUGAAAAAAYABgBZAQAA3gUAAAAA&#10;">
                      <v:fill on="t" focussize="0,0"/>
                      <v:stroke weight="0.5pt" color="#000000 [3204]" joinstyle="round"/>
                      <v:imagedata o:title=""/>
                      <o:lock v:ext="edit" aspectratio="f"/>
                      <v:textbox>
                        <w:txbxContent>
                          <w:p w14:paraId="23BB5AB6">
                            <w:pPr>
                              <w:rPr>
                                <w:rFonts w:hint="default"/>
                                <w:lang w:val="it-IT"/>
                              </w:rPr>
                            </w:pPr>
                            <w:r>
                              <w:rPr>
                                <w:rFonts w:hint="default"/>
                                <w:lang w:val="it-IT"/>
                              </w:rPr>
                              <w:t>122</w:t>
                            </w:r>
                          </w:p>
                        </w:txbxContent>
                      </v:textbox>
                    </v:shape>
                  </w:pict>
                </mc:Fallback>
              </mc:AlternateContent>
            </w:r>
          </w:p>
        </w:tc>
        <w:tc>
          <w:tcPr>
            <w:tcW w:w="566" w:type="dxa"/>
            <w:tcBorders>
              <w:top w:val="single" w:color="auto" w:sz="4" w:space="0"/>
              <w:bottom w:val="single" w:color="auto" w:sz="4" w:space="0"/>
            </w:tcBorders>
            <w:shd w:val="clear" w:color="auto" w:fill="D9E1F3"/>
          </w:tcPr>
          <w:p w14:paraId="08CF5034">
            <w:pPr>
              <w:rPr>
                <w:sz w:val="2"/>
                <w:szCs w:val="2"/>
              </w:rPr>
            </w:pPr>
          </w:p>
        </w:tc>
        <w:tc>
          <w:tcPr>
            <w:tcW w:w="283" w:type="dxa"/>
            <w:tcBorders>
              <w:top w:val="single" w:color="auto" w:sz="4" w:space="0"/>
              <w:bottom w:val="single" w:color="auto" w:sz="4" w:space="0"/>
            </w:tcBorders>
            <w:shd w:val="clear" w:color="auto" w:fill="F7C9AC"/>
          </w:tcPr>
          <w:p w14:paraId="5FE6FA6F">
            <w:pPr>
              <w:rPr>
                <w:sz w:val="2"/>
                <w:szCs w:val="2"/>
              </w:rPr>
            </w:pPr>
          </w:p>
        </w:tc>
      </w:tr>
      <w:tr w14:paraId="62838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4962" w:type="dxa"/>
            <w:gridSpan w:val="2"/>
            <w:tcBorders>
              <w:top w:val="single" w:color="auto" w:sz="4" w:space="0"/>
              <w:left w:val="single" w:color="000000" w:sz="4" w:space="0"/>
              <w:bottom w:val="single" w:color="000000" w:sz="4" w:space="0"/>
            </w:tcBorders>
          </w:tcPr>
          <w:p w14:paraId="1664A55E">
            <w:pPr>
              <w:pStyle w:val="10"/>
              <w:spacing w:before="123"/>
              <w:rPr>
                <w:rFonts w:ascii="Tahoma"/>
                <w:sz w:val="22"/>
              </w:rPr>
            </w:pPr>
            <w:r>
              <w:rPr>
                <w:rFonts w:ascii="Tahoma"/>
                <w:sz w:val="22"/>
              </w:rPr>
              <w:t>IRIDOTOMIA</w:t>
            </w:r>
            <w:r>
              <w:rPr>
                <w:rFonts w:ascii="Tahoma"/>
                <w:spacing w:val="-4"/>
                <w:sz w:val="22"/>
              </w:rPr>
              <w:t xml:space="preserve"> </w:t>
            </w:r>
            <w:r>
              <w:rPr>
                <w:rFonts w:ascii="Tahoma"/>
                <w:sz w:val="22"/>
              </w:rPr>
              <w:t>YAG</w:t>
            </w:r>
            <w:r>
              <w:rPr>
                <w:rFonts w:ascii="Tahoma"/>
                <w:spacing w:val="-5"/>
                <w:sz w:val="22"/>
              </w:rPr>
              <w:t xml:space="preserve"> </w:t>
            </w:r>
            <w:r>
              <w:rPr>
                <w:rFonts w:ascii="Tahoma"/>
                <w:sz w:val="22"/>
              </w:rPr>
              <w:t>LASER</w:t>
            </w:r>
            <w:r>
              <w:rPr>
                <w:rFonts w:ascii="Tahoma"/>
                <w:spacing w:val="-4"/>
                <w:sz w:val="22"/>
              </w:rPr>
              <w:t xml:space="preserve"> </w:t>
            </w:r>
            <w:r>
              <w:rPr>
                <w:rFonts w:ascii="Tahoma"/>
                <w:spacing w:val="-5"/>
                <w:sz w:val="22"/>
              </w:rPr>
              <w:t>ODX</w:t>
            </w:r>
          </w:p>
        </w:tc>
        <w:tc>
          <w:tcPr>
            <w:tcW w:w="850" w:type="dxa"/>
            <w:tcBorders>
              <w:top w:val="single" w:color="auto" w:sz="4" w:space="0"/>
              <w:bottom w:val="single" w:color="auto" w:sz="4" w:space="0"/>
            </w:tcBorders>
            <w:shd w:val="clear" w:color="auto" w:fill="E1EED9"/>
          </w:tcPr>
          <w:p w14:paraId="366D41D2">
            <w:pPr>
              <w:rPr>
                <w:sz w:val="2"/>
                <w:szCs w:val="2"/>
              </w:rPr>
            </w:pPr>
            <w:r>
              <w:rPr>
                <w:sz w:val="2"/>
              </w:rPr>
              <mc:AlternateContent>
                <mc:Choice Requires="wps">
                  <w:drawing>
                    <wp:anchor distT="0" distB="0" distL="114300" distR="114300" simplePos="0" relativeHeight="251702272" behindDoc="0" locked="0" layoutInCell="1" allowOverlap="1">
                      <wp:simplePos x="0" y="0"/>
                      <wp:positionH relativeFrom="column">
                        <wp:posOffset>45085</wp:posOffset>
                      </wp:positionH>
                      <wp:positionV relativeFrom="paragraph">
                        <wp:posOffset>48260</wp:posOffset>
                      </wp:positionV>
                      <wp:extent cx="436880" cy="242570"/>
                      <wp:effectExtent l="4445" t="4445" r="15875" b="19685"/>
                      <wp:wrapNone/>
                      <wp:docPr id="112" name="Text Box 112"/>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06BC20E">
                                  <w:pPr>
                                    <w:rPr>
                                      <w:rFonts w:hint="default"/>
                                      <w:lang w:val="it-IT"/>
                                    </w:rPr>
                                  </w:pPr>
                                  <w:r>
                                    <w:rPr>
                                      <w:rFonts w:hint="default"/>
                                      <w:lang w:val="it-IT"/>
                                    </w:rPr>
                                    <w:t>152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3.8pt;height:19.1pt;width:34.4pt;z-index:251702272;mso-width-relative:page;mso-height-relative:page;" fillcolor="#FFFFFF [3201]" filled="t" stroked="t" coordsize="21600,21600" o:gfxdata="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qGwQ9QAAAAFAQAADwAAAAAAAAABACAA&#10;AAAiAAAAZHJzL2Rvd25yZXYueG1sUEsBAhQAFAAAAAgAh07iQHOOKR1KAgAAuQQAAA4AAAAAAAAA&#10;AQAgAAAAIwEAAGRycy9lMm9Eb2MueG1sUEsFBgAAAAAGAAYAWQEAAN8FAAAAAA==&#10;">
                      <v:fill on="t" focussize="0,0"/>
                      <v:stroke weight="0.5pt" color="#000000 [3204]" joinstyle="round"/>
                      <v:imagedata o:title=""/>
                      <o:lock v:ext="edit" aspectratio="f"/>
                      <v:textbox>
                        <w:txbxContent>
                          <w:p w14:paraId="306BC20E">
                            <w:pPr>
                              <w:rPr>
                                <w:rFonts w:hint="default"/>
                                <w:lang w:val="it-IT"/>
                              </w:rPr>
                            </w:pPr>
                            <w:r>
                              <w:rPr>
                                <w:rFonts w:hint="default"/>
                                <w:lang w:val="it-IT"/>
                              </w:rPr>
                              <w:t>152</w:t>
                            </w:r>
                          </w:p>
                        </w:txbxContent>
                      </v:textbox>
                    </v:shape>
                  </w:pict>
                </mc:Fallback>
              </mc:AlternateContent>
            </w:r>
          </w:p>
        </w:tc>
        <w:tc>
          <w:tcPr>
            <w:tcW w:w="566" w:type="dxa"/>
            <w:tcBorders>
              <w:top w:val="single" w:color="auto" w:sz="4" w:space="0"/>
              <w:bottom w:val="single" w:color="auto" w:sz="4" w:space="0"/>
            </w:tcBorders>
            <w:shd w:val="clear" w:color="auto" w:fill="D9E1F3"/>
          </w:tcPr>
          <w:p w14:paraId="13F3A221">
            <w:pPr>
              <w:rPr>
                <w:sz w:val="2"/>
                <w:szCs w:val="2"/>
              </w:rPr>
            </w:pPr>
          </w:p>
        </w:tc>
        <w:tc>
          <w:tcPr>
            <w:tcW w:w="283" w:type="dxa"/>
            <w:tcBorders>
              <w:top w:val="single" w:color="auto" w:sz="4" w:space="0"/>
              <w:bottom w:val="single" w:color="auto" w:sz="4" w:space="0"/>
            </w:tcBorders>
            <w:shd w:val="clear" w:color="auto" w:fill="F7C9AC"/>
          </w:tcPr>
          <w:p w14:paraId="3FC23EA3">
            <w:pPr>
              <w:rPr>
                <w:sz w:val="2"/>
                <w:szCs w:val="2"/>
              </w:rPr>
            </w:pPr>
          </w:p>
        </w:tc>
      </w:tr>
      <w:tr w14:paraId="37A83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8" w:hRule="atLeast"/>
        </w:trPr>
        <w:tc>
          <w:tcPr>
            <w:tcW w:w="4962" w:type="dxa"/>
            <w:gridSpan w:val="2"/>
            <w:tcBorders>
              <w:top w:val="single" w:color="000000" w:sz="4" w:space="0"/>
              <w:left w:val="single" w:color="000000" w:sz="4" w:space="0"/>
              <w:bottom w:val="single" w:color="000000" w:sz="4" w:space="0"/>
            </w:tcBorders>
          </w:tcPr>
          <w:p w14:paraId="5E434CBA">
            <w:pPr>
              <w:pStyle w:val="10"/>
              <w:spacing w:before="120"/>
              <w:rPr>
                <w:rFonts w:ascii="Tahoma"/>
                <w:sz w:val="22"/>
              </w:rPr>
            </w:pPr>
            <w:r>
              <w:rPr>
                <w:rFonts w:ascii="Tahoma"/>
                <w:sz w:val="22"/>
              </w:rPr>
              <w:t>IRIDOTOMIA</w:t>
            </w:r>
            <w:r>
              <w:rPr>
                <w:rFonts w:ascii="Tahoma"/>
                <w:spacing w:val="-4"/>
                <w:sz w:val="22"/>
              </w:rPr>
              <w:t xml:space="preserve"> </w:t>
            </w:r>
            <w:r>
              <w:rPr>
                <w:rFonts w:ascii="Tahoma"/>
                <w:sz w:val="22"/>
              </w:rPr>
              <w:t>YAG</w:t>
            </w:r>
            <w:r>
              <w:rPr>
                <w:rFonts w:ascii="Tahoma"/>
                <w:spacing w:val="-5"/>
                <w:sz w:val="22"/>
              </w:rPr>
              <w:t xml:space="preserve"> </w:t>
            </w:r>
            <w:r>
              <w:rPr>
                <w:rFonts w:ascii="Tahoma"/>
                <w:sz w:val="22"/>
              </w:rPr>
              <w:t>LASER</w:t>
            </w:r>
            <w:r>
              <w:rPr>
                <w:rFonts w:ascii="Tahoma"/>
                <w:spacing w:val="-4"/>
                <w:sz w:val="22"/>
              </w:rPr>
              <w:t xml:space="preserve"> </w:t>
            </w:r>
            <w:r>
              <w:rPr>
                <w:rFonts w:ascii="Tahoma"/>
                <w:spacing w:val="-5"/>
                <w:sz w:val="22"/>
              </w:rPr>
              <w:t>OSX</w:t>
            </w:r>
          </w:p>
        </w:tc>
        <w:tc>
          <w:tcPr>
            <w:tcW w:w="850" w:type="dxa"/>
            <w:tcBorders>
              <w:top w:val="single" w:color="auto" w:sz="4" w:space="0"/>
              <w:bottom w:val="single" w:color="auto" w:sz="4" w:space="0"/>
            </w:tcBorders>
            <w:shd w:val="clear" w:color="auto" w:fill="E1EED9"/>
          </w:tcPr>
          <w:p w14:paraId="38798A2D">
            <w:pPr>
              <w:rPr>
                <w:sz w:val="2"/>
                <w:szCs w:val="2"/>
              </w:rPr>
            </w:pPr>
            <w:r>
              <w:rPr>
                <w:sz w:val="2"/>
              </w:rPr>
              <mc:AlternateContent>
                <mc:Choice Requires="wps">
                  <w:drawing>
                    <wp:anchor distT="0" distB="0" distL="114300" distR="114300" simplePos="0" relativeHeight="251703296" behindDoc="0" locked="0" layoutInCell="1" allowOverlap="1">
                      <wp:simplePos x="0" y="0"/>
                      <wp:positionH relativeFrom="column">
                        <wp:posOffset>35560</wp:posOffset>
                      </wp:positionH>
                      <wp:positionV relativeFrom="paragraph">
                        <wp:posOffset>26035</wp:posOffset>
                      </wp:positionV>
                      <wp:extent cx="436880" cy="242570"/>
                      <wp:effectExtent l="4445" t="4445" r="15875" b="19685"/>
                      <wp:wrapNone/>
                      <wp:docPr id="113" name="Text Box 113"/>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D21673">
                                  <w:pPr>
                                    <w:rPr>
                                      <w:rFonts w:hint="default"/>
                                      <w:lang w:val="it-IT"/>
                                    </w:rPr>
                                  </w:pPr>
                                  <w:r>
                                    <w:rPr>
                                      <w:rFonts w:hint="default"/>
                                      <w:lang w:val="it-IT"/>
                                    </w:rPr>
                                    <w:t>152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pt;margin-top:2.05pt;height:19.1pt;width:34.4pt;z-index:251703296;mso-width-relative:page;mso-height-relative:page;" fillcolor="#FFFFFF [3201]" filled="t" stroked="t" coordsize="21600,21600" o:gfxdata="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a45/NEAAAAFAQAADwAAAAAAAAABACAAAAAi&#10;AAAAZHJzL2Rvd25yZXYueG1sUEsBAhQAFAAAAAgAh07iQDfhFKpKAgAAuQQAAA4AAAAAAAAAAQAg&#10;AAAAIAEAAGRycy9lMm9Eb2MueG1sUEsFBgAAAAAGAAYAWQEAANwFAAAAAA==&#10;">
                      <v:fill on="t" focussize="0,0"/>
                      <v:stroke weight="0.5pt" color="#000000 [3204]" joinstyle="round"/>
                      <v:imagedata o:title=""/>
                      <o:lock v:ext="edit" aspectratio="f"/>
                      <v:textbox>
                        <w:txbxContent>
                          <w:p w14:paraId="64D21673">
                            <w:pPr>
                              <w:rPr>
                                <w:rFonts w:hint="default"/>
                                <w:lang w:val="it-IT"/>
                              </w:rPr>
                            </w:pPr>
                            <w:r>
                              <w:rPr>
                                <w:rFonts w:hint="default"/>
                                <w:lang w:val="it-IT"/>
                              </w:rPr>
                              <w:t>152</w:t>
                            </w:r>
                          </w:p>
                        </w:txbxContent>
                      </v:textbox>
                    </v:shape>
                  </w:pict>
                </mc:Fallback>
              </mc:AlternateContent>
            </w:r>
          </w:p>
        </w:tc>
        <w:tc>
          <w:tcPr>
            <w:tcW w:w="566" w:type="dxa"/>
            <w:tcBorders>
              <w:top w:val="single" w:color="auto" w:sz="4" w:space="0"/>
              <w:bottom w:val="single" w:color="auto" w:sz="4" w:space="0"/>
            </w:tcBorders>
            <w:shd w:val="clear" w:color="auto" w:fill="D9E1F3"/>
          </w:tcPr>
          <w:p w14:paraId="6D846926">
            <w:pPr>
              <w:rPr>
                <w:sz w:val="2"/>
                <w:szCs w:val="2"/>
              </w:rPr>
            </w:pPr>
          </w:p>
        </w:tc>
        <w:tc>
          <w:tcPr>
            <w:tcW w:w="283" w:type="dxa"/>
            <w:tcBorders>
              <w:top w:val="single" w:color="auto" w:sz="4" w:space="0"/>
              <w:bottom w:val="single" w:color="auto" w:sz="4" w:space="0"/>
            </w:tcBorders>
            <w:shd w:val="clear" w:color="auto" w:fill="F7C9AC"/>
          </w:tcPr>
          <w:p w14:paraId="5C90D13B">
            <w:pPr>
              <w:rPr>
                <w:sz w:val="2"/>
                <w:szCs w:val="2"/>
              </w:rPr>
            </w:pPr>
          </w:p>
        </w:tc>
      </w:tr>
      <w:tr w14:paraId="23507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6" w:hRule="atLeast"/>
        </w:trPr>
        <w:tc>
          <w:tcPr>
            <w:tcW w:w="4962" w:type="dxa"/>
            <w:gridSpan w:val="2"/>
            <w:tcBorders>
              <w:top w:val="single" w:color="000000" w:sz="4" w:space="0"/>
              <w:left w:val="single" w:color="000000" w:sz="4" w:space="0"/>
              <w:bottom w:val="single" w:color="000000" w:sz="4" w:space="0"/>
            </w:tcBorders>
          </w:tcPr>
          <w:p w14:paraId="634E4251">
            <w:pPr>
              <w:pStyle w:val="10"/>
              <w:rPr>
                <w:rFonts w:ascii="Tahoma"/>
                <w:sz w:val="22"/>
              </w:rPr>
            </w:pPr>
            <w:r>
              <w:rPr>
                <w:rFonts w:ascii="Tahoma"/>
                <w:sz w:val="22"/>
              </w:rPr>
              <w:t>ARGON</w:t>
            </w:r>
            <w:r>
              <w:rPr>
                <w:rFonts w:ascii="Tahoma"/>
                <w:spacing w:val="-5"/>
                <w:sz w:val="22"/>
              </w:rPr>
              <w:t xml:space="preserve"> </w:t>
            </w:r>
            <w:r>
              <w:rPr>
                <w:rFonts w:ascii="Tahoma"/>
                <w:sz w:val="22"/>
              </w:rPr>
              <w:t>LASER</w:t>
            </w:r>
            <w:r>
              <w:rPr>
                <w:rFonts w:ascii="Tahoma"/>
                <w:spacing w:val="-5"/>
                <w:sz w:val="22"/>
              </w:rPr>
              <w:t xml:space="preserve"> </w:t>
            </w:r>
            <w:r>
              <w:rPr>
                <w:rFonts w:ascii="Tahoma"/>
                <w:spacing w:val="-2"/>
                <w:sz w:val="22"/>
              </w:rPr>
              <w:t>RETINICO</w:t>
            </w:r>
          </w:p>
          <w:p w14:paraId="073F9772">
            <w:pPr>
              <w:pStyle w:val="10"/>
              <w:tabs>
                <w:tab w:val="left" w:pos="2823"/>
              </w:tabs>
              <w:spacing w:line="264" w:lineRule="exact"/>
              <w:ind w:right="473"/>
              <w:rPr>
                <w:rFonts w:ascii="Tahoma"/>
                <w:sz w:val="22"/>
              </w:rPr>
            </w:pPr>
            <w:r>
              <w:rPr>
                <w:rFonts w:ascii="Tahoma"/>
                <w:spacing w:val="-2"/>
                <w:sz w:val="22"/>
              </w:rPr>
              <w:t>(FOTOCOCOAGULAZIONE</w:t>
            </w:r>
            <w:r>
              <w:rPr>
                <w:rFonts w:ascii="Tahoma"/>
                <w:sz w:val="22"/>
              </w:rPr>
              <w:tab/>
            </w:r>
            <w:r>
              <w:rPr>
                <w:rFonts w:ascii="Tahoma"/>
                <w:sz w:val="22"/>
              </w:rPr>
              <w:t>IN</w:t>
            </w:r>
            <w:r>
              <w:rPr>
                <w:rFonts w:ascii="Tahoma"/>
                <w:spacing w:val="-18"/>
                <w:sz w:val="22"/>
              </w:rPr>
              <w:t xml:space="preserve"> </w:t>
            </w:r>
            <w:r>
              <w:rPr>
                <w:rFonts w:ascii="Tahoma"/>
                <w:sz w:val="22"/>
              </w:rPr>
              <w:t>RETINOPATIE DIABETICHE E TROMBOSI VENOSE) ODX</w:t>
            </w:r>
          </w:p>
        </w:tc>
        <w:tc>
          <w:tcPr>
            <w:tcW w:w="850" w:type="dxa"/>
            <w:tcBorders>
              <w:top w:val="single" w:color="auto" w:sz="4" w:space="0"/>
              <w:bottom w:val="single" w:color="auto" w:sz="4" w:space="0"/>
            </w:tcBorders>
            <w:shd w:val="clear" w:color="auto" w:fill="E1EED9"/>
          </w:tcPr>
          <w:p w14:paraId="20DCA332">
            <w:pPr>
              <w:rPr>
                <w:sz w:val="2"/>
                <w:szCs w:val="2"/>
              </w:rPr>
            </w:pPr>
            <w:r>
              <w:rPr>
                <w:sz w:val="2"/>
              </w:rPr>
              <mc:AlternateContent>
                <mc:Choice Requires="wps">
                  <w:drawing>
                    <wp:anchor distT="0" distB="0" distL="114300" distR="114300" simplePos="0" relativeHeight="251704320" behindDoc="0" locked="0" layoutInCell="1" allowOverlap="1">
                      <wp:simplePos x="0" y="0"/>
                      <wp:positionH relativeFrom="column">
                        <wp:posOffset>35560</wp:posOffset>
                      </wp:positionH>
                      <wp:positionV relativeFrom="paragraph">
                        <wp:posOffset>135890</wp:posOffset>
                      </wp:positionV>
                      <wp:extent cx="436880" cy="242570"/>
                      <wp:effectExtent l="4445" t="4445" r="15875" b="19685"/>
                      <wp:wrapNone/>
                      <wp:docPr id="114" name="Text Box 114"/>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909934F">
                                  <w:pPr>
                                    <w:rPr>
                                      <w:rFonts w:hint="default"/>
                                      <w:lang w:val="it-IT"/>
                                    </w:rPr>
                                  </w:pPr>
                                  <w:r>
                                    <w:rPr>
                                      <w:rFonts w:hint="default"/>
                                      <w:lang w:val="it-IT"/>
                                    </w:rPr>
                                    <w:t>152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pt;margin-top:10.7pt;height:19.1pt;width:34.4pt;z-index:251704320;mso-width-relative:page;mso-height-relative:page;" fillcolor="#FFFFFF [3201]" filled="t" stroked="t" coordsize="21600,21600" o:gfxdata="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628CNQAAAAGAQAADwAAAAAAAAABACAA&#10;AAAiAAAAZHJzL2Rvd25yZXYueG1sUEsBAhQAFAAAAAgAh07iQGnhRBlKAgAAuQQAAA4AAAAAAAAA&#10;AQAgAAAAIwEAAGRycy9lMm9Eb2MueG1sUEsFBgAAAAAGAAYAWQEAAN8FAAAAAA==&#10;">
                      <v:fill on="t" focussize="0,0"/>
                      <v:stroke weight="0.5pt" color="#000000 [3204]" joinstyle="round"/>
                      <v:imagedata o:title=""/>
                      <o:lock v:ext="edit" aspectratio="f"/>
                      <v:textbox>
                        <w:txbxContent>
                          <w:p w14:paraId="6909934F">
                            <w:pPr>
                              <w:rPr>
                                <w:rFonts w:hint="default"/>
                                <w:lang w:val="it-IT"/>
                              </w:rPr>
                            </w:pPr>
                            <w:r>
                              <w:rPr>
                                <w:rFonts w:hint="default"/>
                                <w:lang w:val="it-IT"/>
                              </w:rPr>
                              <w:t>152</w:t>
                            </w:r>
                          </w:p>
                        </w:txbxContent>
                      </v:textbox>
                    </v:shape>
                  </w:pict>
                </mc:Fallback>
              </mc:AlternateContent>
            </w:r>
          </w:p>
        </w:tc>
        <w:tc>
          <w:tcPr>
            <w:tcW w:w="566" w:type="dxa"/>
            <w:tcBorders>
              <w:top w:val="single" w:color="auto" w:sz="4" w:space="0"/>
              <w:bottom w:val="single" w:color="auto" w:sz="4" w:space="0"/>
            </w:tcBorders>
            <w:shd w:val="clear" w:color="auto" w:fill="D9E1F3"/>
          </w:tcPr>
          <w:p w14:paraId="45E7F8E9">
            <w:pPr>
              <w:rPr>
                <w:sz w:val="2"/>
                <w:szCs w:val="2"/>
              </w:rPr>
            </w:pPr>
          </w:p>
        </w:tc>
        <w:tc>
          <w:tcPr>
            <w:tcW w:w="283" w:type="dxa"/>
            <w:tcBorders>
              <w:top w:val="single" w:color="auto" w:sz="4" w:space="0"/>
              <w:bottom w:val="single" w:color="auto" w:sz="4" w:space="0"/>
            </w:tcBorders>
            <w:shd w:val="clear" w:color="auto" w:fill="F7C9AC"/>
          </w:tcPr>
          <w:p w14:paraId="2BC0CFBD">
            <w:pPr>
              <w:rPr>
                <w:sz w:val="2"/>
                <w:szCs w:val="2"/>
              </w:rPr>
            </w:pPr>
          </w:p>
        </w:tc>
      </w:tr>
      <w:tr w14:paraId="6F605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8" w:hRule="atLeast"/>
        </w:trPr>
        <w:tc>
          <w:tcPr>
            <w:tcW w:w="4962" w:type="dxa"/>
            <w:gridSpan w:val="2"/>
            <w:tcBorders>
              <w:top w:val="single" w:color="000000" w:sz="4" w:space="0"/>
              <w:left w:val="single" w:color="000000" w:sz="4" w:space="0"/>
              <w:bottom w:val="single" w:color="auto" w:sz="4" w:space="0"/>
            </w:tcBorders>
          </w:tcPr>
          <w:p w14:paraId="0973D7BC">
            <w:pPr>
              <w:pStyle w:val="10"/>
              <w:tabs>
                <w:tab w:val="left" w:pos="2823"/>
              </w:tabs>
              <w:spacing w:line="266" w:lineRule="exact"/>
              <w:ind w:right="473"/>
              <w:rPr>
                <w:rFonts w:ascii="Tahoma"/>
                <w:sz w:val="22"/>
              </w:rPr>
            </w:pPr>
            <w:r>
              <w:rPr>
                <w:rFonts w:ascii="Tahoma"/>
                <w:sz w:val="22"/>
              </w:rPr>
              <w:t xml:space="preserve">ARGON LASER RETINICO </w:t>
            </w:r>
            <w:r>
              <w:rPr>
                <w:rFonts w:ascii="Tahoma"/>
                <w:spacing w:val="-2"/>
                <w:sz w:val="22"/>
              </w:rPr>
              <w:t>(FOTOCOCOAGULAZIONE</w:t>
            </w:r>
            <w:r>
              <w:rPr>
                <w:rFonts w:ascii="Tahoma"/>
                <w:sz w:val="22"/>
              </w:rPr>
              <w:tab/>
            </w:r>
            <w:r>
              <w:rPr>
                <w:rFonts w:ascii="Tahoma"/>
                <w:sz w:val="22"/>
              </w:rPr>
              <w:t>IN</w:t>
            </w:r>
            <w:r>
              <w:rPr>
                <w:rFonts w:ascii="Tahoma"/>
                <w:spacing w:val="-18"/>
                <w:sz w:val="22"/>
              </w:rPr>
              <w:t xml:space="preserve"> </w:t>
            </w:r>
            <w:r>
              <w:rPr>
                <w:rFonts w:ascii="Tahoma"/>
                <w:sz w:val="22"/>
              </w:rPr>
              <w:t>RETINOPATIE DIABETICHE E TROMBOSI VENOSE) OSX</w:t>
            </w:r>
          </w:p>
        </w:tc>
        <w:tc>
          <w:tcPr>
            <w:tcW w:w="850" w:type="dxa"/>
            <w:tcBorders>
              <w:top w:val="single" w:color="auto" w:sz="4" w:space="0"/>
              <w:bottom w:val="single" w:color="auto" w:sz="4" w:space="0"/>
            </w:tcBorders>
            <w:shd w:val="clear" w:color="auto" w:fill="E1EED9"/>
          </w:tcPr>
          <w:p w14:paraId="77455E7D">
            <w:pPr>
              <w:rPr>
                <w:sz w:val="2"/>
                <w:szCs w:val="2"/>
              </w:rPr>
            </w:pPr>
            <w:r>
              <w:rPr>
                <w:sz w:val="2"/>
              </w:rPr>
              <mc:AlternateContent>
                <mc:Choice Requires="wps">
                  <w:drawing>
                    <wp:anchor distT="0" distB="0" distL="114300" distR="114300" simplePos="0" relativeHeight="251705344" behindDoc="0" locked="0" layoutInCell="1" allowOverlap="1">
                      <wp:simplePos x="0" y="0"/>
                      <wp:positionH relativeFrom="column">
                        <wp:posOffset>53975</wp:posOffset>
                      </wp:positionH>
                      <wp:positionV relativeFrom="paragraph">
                        <wp:posOffset>147320</wp:posOffset>
                      </wp:positionV>
                      <wp:extent cx="436880" cy="242570"/>
                      <wp:effectExtent l="4445" t="4445" r="15875" b="19685"/>
                      <wp:wrapNone/>
                      <wp:docPr id="115" name="Text Box 115"/>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27DF6F">
                                  <w:pPr>
                                    <w:rPr>
                                      <w:rFonts w:hint="default"/>
                                      <w:lang w:val="it-IT"/>
                                    </w:rPr>
                                  </w:pPr>
                                  <w:r>
                                    <w:rPr>
                                      <w:rFonts w:hint="default"/>
                                      <w:lang w:val="it-IT"/>
                                    </w:rPr>
                                    <w:t>152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5pt;margin-top:11.6pt;height:19.1pt;width:34.4pt;z-index:251705344;mso-width-relative:page;mso-height-relative:page;" fillcolor="#FFFFFF [3201]" filled="t" stroked="t" coordsize="21600,21600" o:gfxdata="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4GwNttQAAAAGAQAADwAAAAAAAAABACAA&#10;AAAiAAAAZHJzL2Rvd25yZXYueG1sUEsBAhQAFAAAAAgAh07iQC2Oea5KAgAAuQQAAA4AAAAAAAAA&#10;AQAgAAAAIwEAAGRycy9lMm9Eb2MueG1sUEsFBgAAAAAGAAYAWQEAAN8FAAAAAA==&#10;">
                      <v:fill on="t" focussize="0,0"/>
                      <v:stroke weight="0.5pt" color="#000000 [3204]" joinstyle="round"/>
                      <v:imagedata o:title=""/>
                      <o:lock v:ext="edit" aspectratio="f"/>
                      <v:textbox>
                        <w:txbxContent>
                          <w:p w14:paraId="4D27DF6F">
                            <w:pPr>
                              <w:rPr>
                                <w:rFonts w:hint="default"/>
                                <w:lang w:val="it-IT"/>
                              </w:rPr>
                            </w:pPr>
                            <w:r>
                              <w:rPr>
                                <w:rFonts w:hint="default"/>
                                <w:lang w:val="it-IT"/>
                              </w:rPr>
                              <w:t>152</w:t>
                            </w:r>
                          </w:p>
                        </w:txbxContent>
                      </v:textbox>
                    </v:shape>
                  </w:pict>
                </mc:Fallback>
              </mc:AlternateContent>
            </w:r>
          </w:p>
        </w:tc>
        <w:tc>
          <w:tcPr>
            <w:tcW w:w="566" w:type="dxa"/>
            <w:tcBorders>
              <w:top w:val="single" w:color="auto" w:sz="4" w:space="0"/>
              <w:bottom w:val="single" w:color="auto" w:sz="4" w:space="0"/>
            </w:tcBorders>
            <w:shd w:val="clear" w:color="auto" w:fill="D9E1F3"/>
          </w:tcPr>
          <w:p w14:paraId="46280214">
            <w:pPr>
              <w:rPr>
                <w:sz w:val="2"/>
                <w:szCs w:val="2"/>
              </w:rPr>
            </w:pPr>
          </w:p>
        </w:tc>
        <w:tc>
          <w:tcPr>
            <w:tcW w:w="283" w:type="dxa"/>
            <w:tcBorders>
              <w:top w:val="single" w:color="auto" w:sz="4" w:space="0"/>
              <w:bottom w:val="single" w:color="auto" w:sz="4" w:space="0"/>
            </w:tcBorders>
            <w:shd w:val="clear" w:color="auto" w:fill="F7C9AC"/>
          </w:tcPr>
          <w:p w14:paraId="7FB4112A">
            <w:pPr>
              <w:rPr>
                <w:sz w:val="2"/>
                <w:szCs w:val="2"/>
              </w:rPr>
            </w:pPr>
          </w:p>
        </w:tc>
      </w:tr>
      <w:tr w14:paraId="4AA05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0" w:hRule="atLeast"/>
        </w:trPr>
        <w:tc>
          <w:tcPr>
            <w:tcW w:w="4962" w:type="dxa"/>
            <w:gridSpan w:val="2"/>
            <w:tcBorders>
              <w:top w:val="single" w:color="auto" w:sz="4" w:space="0"/>
              <w:left w:val="single" w:color="000000" w:sz="4" w:space="0"/>
              <w:bottom w:val="single" w:color="auto" w:sz="4" w:space="0"/>
            </w:tcBorders>
          </w:tcPr>
          <w:p w14:paraId="7D9A0DD9">
            <w:pPr>
              <w:pStyle w:val="10"/>
              <w:spacing w:line="266" w:lineRule="exact"/>
              <w:ind w:right="177"/>
              <w:rPr>
                <w:rFonts w:ascii="Tahoma"/>
                <w:sz w:val="22"/>
              </w:rPr>
            </w:pPr>
            <w:r>
              <w:rPr>
                <w:rFonts w:ascii="Tahoma"/>
                <w:sz w:val="22"/>
              </w:rPr>
              <w:t>RIPARAZIONE</w:t>
            </w:r>
            <w:r>
              <w:rPr>
                <w:rFonts w:ascii="Tahoma"/>
                <w:spacing w:val="-18"/>
                <w:sz w:val="22"/>
              </w:rPr>
              <w:t xml:space="preserve"> </w:t>
            </w:r>
            <w:r>
              <w:rPr>
                <w:rFonts w:ascii="Tahoma"/>
                <w:sz w:val="22"/>
              </w:rPr>
              <w:t>LESIONI</w:t>
            </w:r>
            <w:r>
              <w:rPr>
                <w:rFonts w:ascii="Tahoma"/>
                <w:spacing w:val="-17"/>
                <w:sz w:val="22"/>
              </w:rPr>
              <w:t xml:space="preserve"> </w:t>
            </w:r>
            <w:r>
              <w:rPr>
                <w:rFonts w:ascii="Tahoma"/>
                <w:sz w:val="22"/>
              </w:rPr>
              <w:t>RETINICHE PERIFERICHE CON ARGON LASER</w:t>
            </w:r>
          </w:p>
        </w:tc>
        <w:tc>
          <w:tcPr>
            <w:tcW w:w="850" w:type="dxa"/>
            <w:tcBorders>
              <w:top w:val="single" w:color="auto" w:sz="4" w:space="0"/>
              <w:bottom w:val="single" w:color="auto" w:sz="4" w:space="0"/>
            </w:tcBorders>
            <w:shd w:val="clear" w:color="auto" w:fill="E1EED9"/>
          </w:tcPr>
          <w:p w14:paraId="33172787">
            <w:pPr>
              <w:rPr>
                <w:sz w:val="2"/>
                <w:szCs w:val="2"/>
              </w:rPr>
            </w:pPr>
            <w:r>
              <w:rPr>
                <w:sz w:val="2"/>
              </w:rPr>
              <mc:AlternateContent>
                <mc:Choice Requires="wps">
                  <w:drawing>
                    <wp:anchor distT="0" distB="0" distL="114300" distR="114300" simplePos="0" relativeHeight="251706368" behindDoc="0" locked="0" layoutInCell="1" allowOverlap="1">
                      <wp:simplePos x="0" y="0"/>
                      <wp:positionH relativeFrom="column">
                        <wp:posOffset>35560</wp:posOffset>
                      </wp:positionH>
                      <wp:positionV relativeFrom="paragraph">
                        <wp:posOffset>63500</wp:posOffset>
                      </wp:positionV>
                      <wp:extent cx="436880" cy="242570"/>
                      <wp:effectExtent l="4445" t="4445" r="15875" b="19685"/>
                      <wp:wrapNone/>
                      <wp:docPr id="116" name="Text Box 116"/>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30B7A0">
                                  <w:pPr>
                                    <w:rPr>
                                      <w:rFonts w:hint="default"/>
                                      <w:lang w:val="it-IT"/>
                                    </w:rPr>
                                  </w:pPr>
                                  <w:r>
                                    <w:rPr>
                                      <w:rFonts w:hint="default"/>
                                      <w:lang w:val="it-IT"/>
                                    </w:rPr>
                                    <w:t>122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pt;margin-top:5pt;height:19.1pt;width:34.4pt;z-index:251706368;mso-width-relative:page;mso-height-relative:page;" fillcolor="#FFFFFF [3201]" filled="t" stroked="t" coordsize="21600,21600" o:gfxdata="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ioOJc0wAAAAYBAAAPAAAAAAAAAAEAIAAA&#10;ACIAAABkcnMvZG93bnJldi54bWxQSwECFAAUAAAACACHTuJAoDlPrEoCAAC5BAAADgAAAAAAAAAB&#10;ACAAAAAiAQAAZHJzL2Uyb0RvYy54bWxQSwUGAAAAAAYABgBZAQAA3gUAAAAA&#10;">
                      <v:fill on="t" focussize="0,0"/>
                      <v:stroke weight="0.5pt" color="#000000 [3204]" joinstyle="round"/>
                      <v:imagedata o:title=""/>
                      <o:lock v:ext="edit" aspectratio="f"/>
                      <v:textbox>
                        <w:txbxContent>
                          <w:p w14:paraId="1330B7A0">
                            <w:pPr>
                              <w:rPr>
                                <w:rFonts w:hint="default"/>
                                <w:lang w:val="it-IT"/>
                              </w:rPr>
                            </w:pPr>
                            <w:r>
                              <w:rPr>
                                <w:rFonts w:hint="default"/>
                                <w:lang w:val="it-IT"/>
                              </w:rPr>
                              <w:t>122</w:t>
                            </w:r>
                          </w:p>
                        </w:txbxContent>
                      </v:textbox>
                    </v:shape>
                  </w:pict>
                </mc:Fallback>
              </mc:AlternateContent>
            </w:r>
          </w:p>
        </w:tc>
        <w:tc>
          <w:tcPr>
            <w:tcW w:w="566" w:type="dxa"/>
            <w:tcBorders>
              <w:top w:val="single" w:color="auto" w:sz="4" w:space="0"/>
              <w:bottom w:val="single" w:color="auto" w:sz="4" w:space="0"/>
            </w:tcBorders>
            <w:shd w:val="clear" w:color="auto" w:fill="D9E1F3"/>
          </w:tcPr>
          <w:p w14:paraId="591929CE">
            <w:pPr>
              <w:rPr>
                <w:sz w:val="2"/>
                <w:szCs w:val="2"/>
              </w:rPr>
            </w:pPr>
          </w:p>
        </w:tc>
        <w:tc>
          <w:tcPr>
            <w:tcW w:w="283" w:type="dxa"/>
            <w:tcBorders>
              <w:top w:val="single" w:color="auto" w:sz="4" w:space="0"/>
              <w:bottom w:val="single" w:color="auto" w:sz="4" w:space="0"/>
            </w:tcBorders>
            <w:shd w:val="clear" w:color="auto" w:fill="F7C9AC"/>
          </w:tcPr>
          <w:p w14:paraId="7EE9FD1B">
            <w:pPr>
              <w:rPr>
                <w:sz w:val="2"/>
                <w:szCs w:val="2"/>
              </w:rPr>
            </w:pPr>
          </w:p>
        </w:tc>
      </w:tr>
      <w:tr w14:paraId="0A138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0" w:hRule="atLeast"/>
        </w:trPr>
        <w:tc>
          <w:tcPr>
            <w:tcW w:w="4962" w:type="dxa"/>
            <w:gridSpan w:val="2"/>
            <w:tcBorders>
              <w:top w:val="single" w:color="auto" w:sz="4" w:space="0"/>
              <w:left w:val="single" w:color="000000" w:sz="4" w:space="0"/>
              <w:bottom w:val="single" w:color="000000" w:sz="4" w:space="0"/>
            </w:tcBorders>
          </w:tcPr>
          <w:p w14:paraId="311F9E8A">
            <w:pPr>
              <w:pStyle w:val="10"/>
              <w:spacing w:line="264" w:lineRule="exact"/>
              <w:rPr>
                <w:rFonts w:ascii="Tahoma"/>
                <w:sz w:val="22"/>
              </w:rPr>
            </w:pPr>
            <w:r>
              <w:rPr>
                <w:rFonts w:ascii="Tahoma"/>
                <w:sz w:val="22"/>
              </w:rPr>
              <w:t>LASER</w:t>
            </w:r>
            <w:r>
              <w:rPr>
                <w:rFonts w:ascii="Tahoma"/>
                <w:spacing w:val="-13"/>
                <w:sz w:val="22"/>
              </w:rPr>
              <w:t xml:space="preserve"> </w:t>
            </w:r>
            <w:r>
              <w:rPr>
                <w:rFonts w:ascii="Tahoma"/>
                <w:sz w:val="22"/>
              </w:rPr>
              <w:t>TRATTAMENTO</w:t>
            </w:r>
            <w:r>
              <w:rPr>
                <w:rFonts w:ascii="Tahoma"/>
                <w:spacing w:val="-13"/>
                <w:sz w:val="22"/>
              </w:rPr>
              <w:t xml:space="preserve"> </w:t>
            </w:r>
            <w:r>
              <w:rPr>
                <w:rFonts w:ascii="Tahoma"/>
                <w:sz w:val="22"/>
              </w:rPr>
              <w:t>PER</w:t>
            </w:r>
            <w:r>
              <w:rPr>
                <w:rFonts w:ascii="Tahoma"/>
                <w:spacing w:val="-11"/>
                <w:sz w:val="22"/>
              </w:rPr>
              <w:t xml:space="preserve"> </w:t>
            </w:r>
            <w:r>
              <w:rPr>
                <w:rFonts w:ascii="Tahoma"/>
                <w:sz w:val="22"/>
              </w:rPr>
              <w:t xml:space="preserve">GLAUCOMA </w:t>
            </w:r>
            <w:r>
              <w:rPr>
                <w:rFonts w:ascii="Tahoma"/>
                <w:spacing w:val="-2"/>
                <w:sz w:val="22"/>
              </w:rPr>
              <w:t>(TRABECULOPLASTICA)</w:t>
            </w:r>
          </w:p>
        </w:tc>
        <w:tc>
          <w:tcPr>
            <w:tcW w:w="850" w:type="dxa"/>
            <w:tcBorders>
              <w:top w:val="single" w:color="auto" w:sz="4" w:space="0"/>
              <w:bottom w:val="single" w:color="auto" w:sz="4" w:space="0"/>
            </w:tcBorders>
            <w:shd w:val="clear" w:color="auto" w:fill="E1EED9"/>
          </w:tcPr>
          <w:p w14:paraId="55821F91">
            <w:pPr>
              <w:rPr>
                <w:sz w:val="2"/>
                <w:szCs w:val="2"/>
              </w:rPr>
            </w:pPr>
            <w:r>
              <w:rPr>
                <w:sz w:val="2"/>
              </w:rPr>
              <mc:AlternateContent>
                <mc:Choice Requires="wps">
                  <w:drawing>
                    <wp:anchor distT="0" distB="0" distL="114300" distR="114300" simplePos="0" relativeHeight="251707392" behindDoc="0" locked="0" layoutInCell="1" allowOverlap="1">
                      <wp:simplePos x="0" y="0"/>
                      <wp:positionH relativeFrom="column">
                        <wp:posOffset>45085</wp:posOffset>
                      </wp:positionH>
                      <wp:positionV relativeFrom="paragraph">
                        <wp:posOffset>46355</wp:posOffset>
                      </wp:positionV>
                      <wp:extent cx="436880" cy="242570"/>
                      <wp:effectExtent l="4445" t="4445" r="15875" b="19685"/>
                      <wp:wrapNone/>
                      <wp:docPr id="117" name="Text Box 117"/>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3C5EE7">
                                  <w:pPr>
                                    <w:rPr>
                                      <w:rFonts w:hint="default"/>
                                      <w:lang w:val="it-IT"/>
                                    </w:rPr>
                                  </w:pPr>
                                  <w:r>
                                    <w:rPr>
                                      <w:rFonts w:hint="default"/>
                                      <w:lang w:val="it-IT"/>
                                    </w:rPr>
                                    <w:t>252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3.65pt;height:19.1pt;width:34.4pt;z-index:251707392;mso-width-relative:page;mso-height-relative:page;" fillcolor="#FFFFFF [3201]" filled="t" stroked="t" coordsize="21600,21600" o:gfxdata="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PdZ8z0wAAAAUBAAAPAAAAAAAAAAEAIAAA&#10;ACIAAABkcnMvZG93bnJldi54bWxQSwECFAAUAAAACACHTuJA5FZyG0oCAAC5BAAADgAAAAAAAAAB&#10;ACAAAAAiAQAAZHJzL2Uyb0RvYy54bWxQSwUGAAAAAAYABgBZAQAA3gUAAAAA&#10;">
                      <v:fill on="t" focussize="0,0"/>
                      <v:stroke weight="0.5pt" color="#000000 [3204]" joinstyle="round"/>
                      <v:imagedata o:title=""/>
                      <o:lock v:ext="edit" aspectratio="f"/>
                      <v:textbox>
                        <w:txbxContent>
                          <w:p w14:paraId="543C5EE7">
                            <w:pPr>
                              <w:rPr>
                                <w:rFonts w:hint="default"/>
                                <w:lang w:val="it-IT"/>
                              </w:rPr>
                            </w:pPr>
                            <w:r>
                              <w:rPr>
                                <w:rFonts w:hint="default"/>
                                <w:lang w:val="it-IT"/>
                              </w:rPr>
                              <w:t>252</w:t>
                            </w:r>
                          </w:p>
                        </w:txbxContent>
                      </v:textbox>
                    </v:shape>
                  </w:pict>
                </mc:Fallback>
              </mc:AlternateContent>
            </w:r>
          </w:p>
        </w:tc>
        <w:tc>
          <w:tcPr>
            <w:tcW w:w="566" w:type="dxa"/>
            <w:tcBorders>
              <w:top w:val="single" w:color="auto" w:sz="4" w:space="0"/>
              <w:bottom w:val="single" w:color="auto" w:sz="4" w:space="0"/>
            </w:tcBorders>
            <w:shd w:val="clear" w:color="auto" w:fill="D9E1F3"/>
          </w:tcPr>
          <w:p w14:paraId="4F1972E8">
            <w:pPr>
              <w:rPr>
                <w:sz w:val="2"/>
                <w:szCs w:val="2"/>
              </w:rPr>
            </w:pPr>
          </w:p>
        </w:tc>
        <w:tc>
          <w:tcPr>
            <w:tcW w:w="283" w:type="dxa"/>
            <w:tcBorders>
              <w:top w:val="single" w:color="auto" w:sz="4" w:space="0"/>
              <w:bottom w:val="single" w:color="auto" w:sz="4" w:space="0"/>
            </w:tcBorders>
            <w:shd w:val="clear" w:color="auto" w:fill="F7C9AC"/>
          </w:tcPr>
          <w:p w14:paraId="728588C6">
            <w:pPr>
              <w:rPr>
                <w:sz w:val="2"/>
                <w:szCs w:val="2"/>
              </w:rPr>
            </w:pPr>
          </w:p>
        </w:tc>
      </w:tr>
    </w:tbl>
    <w:p w14:paraId="6836C075">
      <w:pPr>
        <w:spacing w:after="0"/>
        <w:rPr>
          <w:sz w:val="2"/>
          <w:szCs w:val="2"/>
        </w:rPr>
        <w:sectPr>
          <w:type w:val="continuous"/>
          <w:pgSz w:w="8420" w:h="11910"/>
          <w:pgMar w:top="720" w:right="0" w:bottom="720" w:left="425" w:header="0" w:footer="468" w:gutter="0"/>
          <w:cols w:space="720" w:num="1"/>
        </w:sectPr>
      </w:pPr>
    </w:p>
    <w:tbl>
      <w:tblPr>
        <w:tblStyle w:val="6"/>
        <w:tblW w:w="0" w:type="auto"/>
        <w:tblInd w:w="5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1"/>
        <w:gridCol w:w="4681"/>
        <w:gridCol w:w="850"/>
        <w:gridCol w:w="566"/>
        <w:gridCol w:w="283"/>
      </w:tblGrid>
      <w:tr w14:paraId="62283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4962" w:type="dxa"/>
            <w:gridSpan w:val="2"/>
            <w:tcBorders>
              <w:bottom w:val="single" w:color="auto" w:sz="4" w:space="0"/>
              <w:right w:val="nil"/>
            </w:tcBorders>
          </w:tcPr>
          <w:p w14:paraId="26A85421">
            <w:pPr>
              <w:pStyle w:val="10"/>
              <w:spacing w:before="123"/>
              <w:rPr>
                <w:rFonts w:ascii="Tahoma" w:hAnsi="Tahoma"/>
                <w:sz w:val="22"/>
              </w:rPr>
            </w:pPr>
            <w:r>
              <w:rPr>
                <w:rFonts w:ascii="Tahoma" w:hAnsi="Tahoma"/>
                <w:sz w:val="22"/>
              </w:rPr>
              <w:t>FAG</w:t>
            </w:r>
            <w:r>
              <w:rPr>
                <w:rFonts w:ascii="Tahoma" w:hAnsi="Tahoma"/>
                <w:spacing w:val="-5"/>
                <w:sz w:val="22"/>
              </w:rPr>
              <w:t xml:space="preserve"> </w:t>
            </w:r>
            <w:r>
              <w:rPr>
                <w:rFonts w:ascii="Tahoma" w:hAnsi="Tahoma"/>
                <w:sz w:val="22"/>
              </w:rPr>
              <w:t>–</w:t>
            </w:r>
            <w:r>
              <w:rPr>
                <w:rFonts w:ascii="Tahoma" w:hAnsi="Tahoma"/>
                <w:spacing w:val="-5"/>
                <w:sz w:val="22"/>
              </w:rPr>
              <w:t xml:space="preserve"> </w:t>
            </w:r>
            <w:r>
              <w:rPr>
                <w:rFonts w:ascii="Tahoma" w:hAnsi="Tahoma"/>
                <w:sz w:val="22"/>
              </w:rPr>
              <w:t>FLUOROANGIOGRAFIA</w:t>
            </w:r>
            <w:r>
              <w:rPr>
                <w:rFonts w:ascii="Tahoma" w:hAnsi="Tahoma"/>
                <w:spacing w:val="-5"/>
                <w:sz w:val="22"/>
              </w:rPr>
              <w:t xml:space="preserve"> </w:t>
            </w:r>
            <w:r>
              <w:rPr>
                <w:rFonts w:ascii="Tahoma" w:hAnsi="Tahoma"/>
                <w:sz w:val="22"/>
              </w:rPr>
              <w:t>CON</w:t>
            </w:r>
            <w:r>
              <w:rPr>
                <w:rFonts w:ascii="Tahoma" w:hAnsi="Tahoma"/>
                <w:spacing w:val="-5"/>
                <w:sz w:val="22"/>
              </w:rPr>
              <w:t xml:space="preserve"> </w:t>
            </w:r>
            <w:r>
              <w:rPr>
                <w:rFonts w:ascii="Tahoma" w:hAnsi="Tahoma"/>
                <w:spacing w:val="-2"/>
                <w:sz w:val="22"/>
              </w:rPr>
              <w:t>FLUORESIMA</w:t>
            </w:r>
          </w:p>
        </w:tc>
        <w:tc>
          <w:tcPr>
            <w:tcW w:w="850" w:type="dxa"/>
            <w:tcBorders>
              <w:top w:val="single" w:color="auto" w:sz="4" w:space="0"/>
              <w:left w:val="nil"/>
              <w:bottom w:val="single" w:color="auto" w:sz="4" w:space="0"/>
              <w:right w:val="nil"/>
            </w:tcBorders>
            <w:shd w:val="clear" w:color="auto" w:fill="E1EED9"/>
          </w:tcPr>
          <w:p w14:paraId="64EC9CFC">
            <w:pPr>
              <w:pStyle w:val="10"/>
              <w:ind w:left="0"/>
              <w:rPr>
                <w:rFonts w:ascii="Times New Roman"/>
                <w:sz w:val="22"/>
              </w:rPr>
            </w:pPr>
            <w:r>
              <w:rPr>
                <w:sz w:val="2"/>
              </w:rPr>
              <mc:AlternateContent>
                <mc:Choice Requires="wps">
                  <w:drawing>
                    <wp:anchor distT="0" distB="0" distL="114300" distR="114300" simplePos="0" relativeHeight="251708416" behindDoc="0" locked="0" layoutInCell="1" allowOverlap="1">
                      <wp:simplePos x="0" y="0"/>
                      <wp:positionH relativeFrom="column">
                        <wp:posOffset>41910</wp:posOffset>
                      </wp:positionH>
                      <wp:positionV relativeFrom="paragraph">
                        <wp:posOffset>68580</wp:posOffset>
                      </wp:positionV>
                      <wp:extent cx="436880" cy="242570"/>
                      <wp:effectExtent l="4445" t="4445" r="15875" b="19685"/>
                      <wp:wrapNone/>
                      <wp:docPr id="118" name="Text Box 118"/>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7A630B">
                                  <w:pPr>
                                    <w:rPr>
                                      <w:rFonts w:hint="default"/>
                                      <w:lang w:val="it-IT"/>
                                    </w:rPr>
                                  </w:pPr>
                                  <w:r>
                                    <w:rPr>
                                      <w:rFonts w:hint="default"/>
                                      <w:lang w:val="it-IT"/>
                                    </w:rPr>
                                    <w:t>152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pt;margin-top:5.4pt;height:19.1pt;width:34.4pt;z-index:251708416;mso-width-relative:page;mso-height-relative:page;" fillcolor="#FFFFFF [3201]" filled="t" stroked="t" coordsize="21600,21600" o:gfxdata="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4m5+NQAAAAGAQAADwAAAAAAAAABACAA&#10;AAAiAAAAZHJzL2Rvd25yZXYueG1sUEsBAhQAFAAAAAgAh07iQF0/nhFKAgAAuQQAAA4AAAAAAAAA&#10;AQAgAAAAIwEAAGRycy9lMm9Eb2MueG1sUEsFBgAAAAAGAAYAWQEAAN8FAAAAAA==&#10;">
                      <v:fill on="t" focussize="0,0"/>
                      <v:stroke weight="0.5pt" color="#000000 [3204]" joinstyle="round"/>
                      <v:imagedata o:title=""/>
                      <o:lock v:ext="edit" aspectratio="f"/>
                      <v:textbox>
                        <w:txbxContent>
                          <w:p w14:paraId="5F7A630B">
                            <w:pPr>
                              <w:rPr>
                                <w:rFonts w:hint="default"/>
                                <w:lang w:val="it-IT"/>
                              </w:rPr>
                            </w:pPr>
                            <w:r>
                              <w:rPr>
                                <w:rFonts w:hint="default"/>
                                <w:lang w:val="it-IT"/>
                              </w:rPr>
                              <w:t>152</w:t>
                            </w:r>
                          </w:p>
                        </w:txbxContent>
                      </v:textbox>
                    </v:shape>
                  </w:pict>
                </mc:Fallback>
              </mc:AlternateContent>
            </w:r>
          </w:p>
        </w:tc>
        <w:tc>
          <w:tcPr>
            <w:tcW w:w="566" w:type="dxa"/>
            <w:tcBorders>
              <w:top w:val="single" w:color="auto" w:sz="4" w:space="0"/>
              <w:left w:val="nil"/>
              <w:bottom w:val="single" w:color="auto" w:sz="4" w:space="0"/>
              <w:right w:val="nil"/>
            </w:tcBorders>
            <w:shd w:val="clear" w:color="auto" w:fill="D9E1F3"/>
          </w:tcPr>
          <w:p w14:paraId="795D0BC3">
            <w:pPr>
              <w:pStyle w:val="10"/>
              <w:ind w:left="0"/>
              <w:rPr>
                <w:rFonts w:ascii="Times New Roman"/>
                <w:sz w:val="22"/>
              </w:rPr>
            </w:pPr>
          </w:p>
        </w:tc>
        <w:tc>
          <w:tcPr>
            <w:tcW w:w="283" w:type="dxa"/>
            <w:tcBorders>
              <w:top w:val="nil"/>
              <w:left w:val="nil"/>
              <w:bottom w:val="single" w:color="auto" w:sz="4" w:space="0"/>
              <w:right w:val="nil"/>
            </w:tcBorders>
            <w:shd w:val="clear" w:color="auto" w:fill="F7C9AC"/>
          </w:tcPr>
          <w:p w14:paraId="26474604">
            <w:pPr>
              <w:pStyle w:val="10"/>
              <w:ind w:left="0"/>
              <w:rPr>
                <w:rFonts w:ascii="Times New Roman"/>
                <w:sz w:val="22"/>
              </w:rPr>
            </w:pPr>
          </w:p>
        </w:tc>
      </w:tr>
      <w:tr w14:paraId="7FD55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4962" w:type="dxa"/>
            <w:gridSpan w:val="2"/>
            <w:tcBorders>
              <w:top w:val="single" w:color="auto" w:sz="4" w:space="0"/>
              <w:bottom w:val="single" w:color="auto" w:sz="4" w:space="0"/>
              <w:right w:val="nil"/>
            </w:tcBorders>
          </w:tcPr>
          <w:p w14:paraId="54927FD4">
            <w:pPr>
              <w:pStyle w:val="10"/>
              <w:spacing w:before="120"/>
              <w:rPr>
                <w:rFonts w:ascii="Tahoma"/>
                <w:sz w:val="22"/>
              </w:rPr>
            </w:pPr>
            <w:r>
              <w:rPr>
                <w:rFonts w:hint="default" w:ascii="Tahoma"/>
                <w:sz w:val="22"/>
                <w:lang w:val="it-IT"/>
              </w:rPr>
              <w:t xml:space="preserve">INSERIMENTO </w:t>
            </w:r>
            <w:r>
              <w:rPr>
                <w:rFonts w:ascii="Tahoma"/>
                <w:sz w:val="22"/>
              </w:rPr>
              <w:t>PUNCTUM</w:t>
            </w:r>
            <w:r>
              <w:rPr>
                <w:rFonts w:ascii="Tahoma"/>
                <w:spacing w:val="-7"/>
                <w:sz w:val="22"/>
              </w:rPr>
              <w:t xml:space="preserve"> </w:t>
            </w:r>
            <w:r>
              <w:rPr>
                <w:rFonts w:ascii="Tahoma"/>
                <w:spacing w:val="-4"/>
                <w:sz w:val="22"/>
              </w:rPr>
              <w:t>PLUG</w:t>
            </w:r>
          </w:p>
        </w:tc>
        <w:tc>
          <w:tcPr>
            <w:tcW w:w="850" w:type="dxa"/>
            <w:tcBorders>
              <w:top w:val="single" w:color="auto" w:sz="4" w:space="0"/>
              <w:left w:val="nil"/>
              <w:bottom w:val="single" w:color="auto" w:sz="4" w:space="0"/>
              <w:right w:val="nil"/>
            </w:tcBorders>
            <w:shd w:val="clear" w:color="auto" w:fill="E1EED9"/>
          </w:tcPr>
          <w:p w14:paraId="01D18D1F">
            <w:pPr>
              <w:rPr>
                <w:sz w:val="2"/>
                <w:szCs w:val="2"/>
              </w:rPr>
            </w:pPr>
            <w:r>
              <w:rPr>
                <w:sz w:val="2"/>
              </w:rPr>
              <mc:AlternateContent>
                <mc:Choice Requires="wps">
                  <w:drawing>
                    <wp:anchor distT="0" distB="0" distL="114300" distR="114300" simplePos="0" relativeHeight="251709440" behindDoc="0" locked="0" layoutInCell="1" allowOverlap="1">
                      <wp:simplePos x="0" y="0"/>
                      <wp:positionH relativeFrom="column">
                        <wp:posOffset>51435</wp:posOffset>
                      </wp:positionH>
                      <wp:positionV relativeFrom="paragraph">
                        <wp:posOffset>64135</wp:posOffset>
                      </wp:positionV>
                      <wp:extent cx="436880" cy="242570"/>
                      <wp:effectExtent l="4445" t="4445" r="15875" b="19685"/>
                      <wp:wrapNone/>
                      <wp:docPr id="119" name="Text Box 119"/>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490D0D">
                                  <w:pPr>
                                    <w:rPr>
                                      <w:rFonts w:hint="default"/>
                                      <w:lang w:val="it-IT"/>
                                    </w:rPr>
                                  </w:pPr>
                                  <w:r>
                                    <w:rPr>
                                      <w:rFonts w:hint="default"/>
                                      <w:lang w:val="it-IT"/>
                                    </w:rPr>
                                    <w:t>152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pt;margin-top:5.05pt;height:19.1pt;width:34.4pt;z-index:251709440;mso-width-relative:page;mso-height-relative:page;" fillcolor="#FFFFFF [3201]" filled="t" stroked="t" coordsize="21600,21600" o:gfxdata="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bEIjNMAAAAGAQAADwAAAAAAAAABACAA&#10;AAAiAAAAZHJzL2Rvd25yZXYueG1sUEsBAhQAFAAAAAgAh07iQBlQo6ZLAgAAuQQAAA4AAAAAAAAA&#10;AQAgAAAAIgEAAGRycy9lMm9Eb2MueG1sUEsFBgAAAAAGAAYAWQEAAN8FAAAAAA==&#10;">
                      <v:fill on="t" focussize="0,0"/>
                      <v:stroke weight="0.5pt" color="#000000 [3204]" joinstyle="round"/>
                      <v:imagedata o:title=""/>
                      <o:lock v:ext="edit" aspectratio="f"/>
                      <v:textbox>
                        <w:txbxContent>
                          <w:p w14:paraId="1E490D0D">
                            <w:pPr>
                              <w:rPr>
                                <w:rFonts w:hint="default"/>
                                <w:lang w:val="it-IT"/>
                              </w:rPr>
                            </w:pPr>
                            <w:r>
                              <w:rPr>
                                <w:rFonts w:hint="default"/>
                                <w:lang w:val="it-IT"/>
                              </w:rPr>
                              <w:t>152</w:t>
                            </w:r>
                          </w:p>
                        </w:txbxContent>
                      </v:textbox>
                    </v:shape>
                  </w:pict>
                </mc:Fallback>
              </mc:AlternateContent>
            </w:r>
          </w:p>
        </w:tc>
        <w:tc>
          <w:tcPr>
            <w:tcW w:w="566" w:type="dxa"/>
            <w:tcBorders>
              <w:top w:val="single" w:color="auto" w:sz="4" w:space="0"/>
              <w:left w:val="nil"/>
              <w:bottom w:val="single" w:color="auto" w:sz="4" w:space="0"/>
              <w:right w:val="nil"/>
            </w:tcBorders>
            <w:shd w:val="clear" w:color="auto" w:fill="D9E1F3"/>
          </w:tcPr>
          <w:p w14:paraId="6EB4388B">
            <w:pPr>
              <w:rPr>
                <w:sz w:val="2"/>
                <w:szCs w:val="2"/>
              </w:rPr>
            </w:pPr>
          </w:p>
        </w:tc>
        <w:tc>
          <w:tcPr>
            <w:tcW w:w="283" w:type="dxa"/>
            <w:tcBorders>
              <w:top w:val="single" w:color="auto" w:sz="4" w:space="0"/>
              <w:left w:val="nil"/>
              <w:bottom w:val="single" w:color="auto" w:sz="4" w:space="0"/>
              <w:right w:val="nil"/>
            </w:tcBorders>
            <w:shd w:val="clear" w:color="auto" w:fill="F7C9AC"/>
          </w:tcPr>
          <w:p w14:paraId="084B51D3">
            <w:pPr>
              <w:rPr>
                <w:sz w:val="2"/>
                <w:szCs w:val="2"/>
              </w:rPr>
            </w:pPr>
          </w:p>
        </w:tc>
      </w:tr>
      <w:tr w14:paraId="0213F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4962" w:type="dxa"/>
            <w:gridSpan w:val="2"/>
            <w:tcBorders>
              <w:top w:val="single" w:color="auto" w:sz="4" w:space="0"/>
              <w:right w:val="nil"/>
            </w:tcBorders>
          </w:tcPr>
          <w:p w14:paraId="36203888">
            <w:pPr>
              <w:pStyle w:val="10"/>
              <w:spacing w:line="266" w:lineRule="exact"/>
              <w:ind w:right="177"/>
              <w:rPr>
                <w:rFonts w:ascii="Tahoma"/>
                <w:sz w:val="22"/>
              </w:rPr>
            </w:pPr>
            <w:r>
              <w:rPr>
                <w:rFonts w:ascii="Tahoma"/>
                <w:sz w:val="22"/>
              </w:rPr>
              <w:t>TRATTAMENTO</w:t>
            </w:r>
            <w:r>
              <w:rPr>
                <w:rFonts w:ascii="Tahoma"/>
                <w:spacing w:val="-10"/>
                <w:sz w:val="22"/>
              </w:rPr>
              <w:t xml:space="preserve"> </w:t>
            </w:r>
            <w:r>
              <w:rPr>
                <w:rFonts w:ascii="Tahoma"/>
                <w:sz w:val="22"/>
              </w:rPr>
              <w:t>LASER</w:t>
            </w:r>
            <w:r>
              <w:rPr>
                <w:rFonts w:ascii="Tahoma"/>
                <w:spacing w:val="-10"/>
                <w:sz w:val="22"/>
              </w:rPr>
              <w:t xml:space="preserve"> </w:t>
            </w:r>
            <w:r>
              <w:rPr>
                <w:rFonts w:ascii="Tahoma"/>
                <w:sz w:val="22"/>
              </w:rPr>
              <w:t>PER</w:t>
            </w:r>
            <w:r>
              <w:rPr>
                <w:rFonts w:ascii="Tahoma"/>
                <w:spacing w:val="-8"/>
                <w:sz w:val="22"/>
              </w:rPr>
              <w:t xml:space="preserve"> </w:t>
            </w:r>
            <w:r>
              <w:rPr>
                <w:rFonts w:ascii="Tahoma"/>
                <w:sz w:val="22"/>
              </w:rPr>
              <w:t>CIGLIA</w:t>
            </w:r>
            <w:r>
              <w:rPr>
                <w:rFonts w:ascii="Tahoma"/>
                <w:spacing w:val="-9"/>
                <w:sz w:val="22"/>
              </w:rPr>
              <w:t xml:space="preserve"> </w:t>
            </w:r>
            <w:r>
              <w:rPr>
                <w:rFonts w:ascii="Tahoma"/>
                <w:sz w:val="22"/>
              </w:rPr>
              <w:t xml:space="preserve">IN </w:t>
            </w:r>
            <w:r>
              <w:rPr>
                <w:rFonts w:ascii="Tahoma"/>
                <w:spacing w:val="-2"/>
                <w:sz w:val="22"/>
              </w:rPr>
              <w:t>TRICHIASI</w:t>
            </w:r>
          </w:p>
        </w:tc>
        <w:tc>
          <w:tcPr>
            <w:tcW w:w="850" w:type="dxa"/>
            <w:tcBorders>
              <w:top w:val="single" w:color="auto" w:sz="4" w:space="0"/>
              <w:left w:val="nil"/>
              <w:right w:val="nil"/>
            </w:tcBorders>
            <w:shd w:val="clear" w:color="auto" w:fill="E1EED9"/>
          </w:tcPr>
          <w:p w14:paraId="4A8A499F">
            <w:pPr>
              <w:rPr>
                <w:sz w:val="2"/>
                <w:szCs w:val="2"/>
              </w:rPr>
            </w:pPr>
            <w:r>
              <w:rPr>
                <w:sz w:val="2"/>
              </w:rPr>
              <mc:AlternateContent>
                <mc:Choice Requires="wps">
                  <w:drawing>
                    <wp:anchor distT="0" distB="0" distL="114300" distR="114300" simplePos="0" relativeHeight="251710464" behindDoc="0" locked="0" layoutInCell="1" allowOverlap="1">
                      <wp:simplePos x="0" y="0"/>
                      <wp:positionH relativeFrom="column">
                        <wp:posOffset>60325</wp:posOffset>
                      </wp:positionH>
                      <wp:positionV relativeFrom="paragraph">
                        <wp:posOffset>52705</wp:posOffset>
                      </wp:positionV>
                      <wp:extent cx="436880" cy="242570"/>
                      <wp:effectExtent l="4445" t="4445" r="15875" b="19685"/>
                      <wp:wrapNone/>
                      <wp:docPr id="120" name="Text Box 120"/>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29DF67E">
                                  <w:pPr>
                                    <w:rPr>
                                      <w:rFonts w:hint="default"/>
                                      <w:lang w:val="it-IT"/>
                                    </w:rPr>
                                  </w:pPr>
                                  <w:r>
                                    <w:rPr>
                                      <w:rFonts w:hint="default"/>
                                      <w:lang w:val="it-IT"/>
                                    </w:rPr>
                                    <w:t>152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5pt;margin-top:4.15pt;height:19.1pt;width:34.4pt;z-index:251710464;mso-width-relative:page;mso-height-relative:page;" fillcolor="#FFFFFF [3201]" filled="t" stroked="t" coordsize="21600,21600" o:gfxdata="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A/EVDTAAAABQEAAA8AAAAAAAAAAQAgAAAA&#10;IgAAAGRycy9kb3ducmV2LnhtbFBLAQIUABQAAAAIAIdO4kCQnyk7SQIAALkEAAAOAAAAAAAAAAEA&#10;IAAAACIBAABkcnMvZTJvRG9jLnhtbFBLBQYAAAAABgAGAFkBAADdBQAAAAA=&#10;">
                      <v:fill on="t" focussize="0,0"/>
                      <v:stroke weight="0.5pt" color="#000000 [3204]" joinstyle="round"/>
                      <v:imagedata o:title=""/>
                      <o:lock v:ext="edit" aspectratio="f"/>
                      <v:textbox>
                        <w:txbxContent>
                          <w:p w14:paraId="329DF67E">
                            <w:pPr>
                              <w:rPr>
                                <w:rFonts w:hint="default"/>
                                <w:lang w:val="it-IT"/>
                              </w:rPr>
                            </w:pPr>
                            <w:r>
                              <w:rPr>
                                <w:rFonts w:hint="default"/>
                                <w:lang w:val="it-IT"/>
                              </w:rPr>
                              <w:t>152</w:t>
                            </w:r>
                          </w:p>
                        </w:txbxContent>
                      </v:textbox>
                    </v:shape>
                  </w:pict>
                </mc:Fallback>
              </mc:AlternateContent>
            </w:r>
          </w:p>
        </w:tc>
        <w:tc>
          <w:tcPr>
            <w:tcW w:w="566" w:type="dxa"/>
            <w:tcBorders>
              <w:top w:val="single" w:color="auto" w:sz="4" w:space="0"/>
              <w:left w:val="nil"/>
              <w:right w:val="nil"/>
            </w:tcBorders>
            <w:shd w:val="clear" w:color="auto" w:fill="D9E1F3"/>
          </w:tcPr>
          <w:p w14:paraId="4476273F">
            <w:pPr>
              <w:rPr>
                <w:sz w:val="2"/>
                <w:szCs w:val="2"/>
              </w:rPr>
            </w:pPr>
          </w:p>
        </w:tc>
        <w:tc>
          <w:tcPr>
            <w:tcW w:w="283" w:type="dxa"/>
            <w:tcBorders>
              <w:top w:val="single" w:color="auto" w:sz="4" w:space="0"/>
              <w:left w:val="nil"/>
              <w:right w:val="nil"/>
            </w:tcBorders>
            <w:shd w:val="clear" w:color="auto" w:fill="F7C9AC"/>
          </w:tcPr>
          <w:p w14:paraId="22C85F5B">
            <w:pPr>
              <w:rPr>
                <w:sz w:val="2"/>
                <w:szCs w:val="2"/>
              </w:rPr>
            </w:pPr>
          </w:p>
        </w:tc>
      </w:tr>
      <w:tr w14:paraId="02920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281" w:type="dxa"/>
          </w:tcPr>
          <w:p w14:paraId="17101D26">
            <w:pPr>
              <w:pStyle w:val="10"/>
              <w:ind w:left="0"/>
              <w:rPr>
                <w:rFonts w:ascii="Times New Roman"/>
                <w:sz w:val="22"/>
              </w:rPr>
            </w:pPr>
          </w:p>
        </w:tc>
        <w:tc>
          <w:tcPr>
            <w:tcW w:w="6380" w:type="dxa"/>
            <w:gridSpan w:val="4"/>
          </w:tcPr>
          <w:p w14:paraId="0F471CBD">
            <w:pPr>
              <w:pStyle w:val="10"/>
              <w:spacing w:before="110"/>
              <w:ind w:left="1876"/>
              <w:rPr>
                <w:rFonts w:ascii="Tahoma"/>
                <w:b/>
                <w:sz w:val="24"/>
              </w:rPr>
            </w:pPr>
            <w:r>
              <w:rPr>
                <w:rFonts w:ascii="Tahoma"/>
                <w:b/>
                <w:color w:val="000000"/>
                <w:sz w:val="24"/>
                <w:highlight w:val="yellow"/>
              </w:rPr>
              <w:t>PICCOLI</w:t>
            </w:r>
            <w:r>
              <w:rPr>
                <w:rFonts w:ascii="Tahoma"/>
                <w:b/>
                <w:color w:val="000000"/>
                <w:spacing w:val="-5"/>
                <w:sz w:val="24"/>
                <w:highlight w:val="yellow"/>
              </w:rPr>
              <w:t xml:space="preserve"> </w:t>
            </w:r>
            <w:r>
              <w:rPr>
                <w:rFonts w:ascii="Tahoma"/>
                <w:b/>
                <w:color w:val="000000"/>
                <w:spacing w:val="-2"/>
                <w:sz w:val="24"/>
                <w:highlight w:val="yellow"/>
              </w:rPr>
              <w:t>INTERVENTI</w:t>
            </w:r>
          </w:p>
        </w:tc>
      </w:tr>
      <w:tr w14:paraId="74C87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4962" w:type="dxa"/>
            <w:gridSpan w:val="2"/>
            <w:tcBorders>
              <w:bottom w:val="single" w:color="auto" w:sz="4" w:space="0"/>
              <w:right w:val="nil"/>
            </w:tcBorders>
          </w:tcPr>
          <w:p w14:paraId="08318F30">
            <w:pPr>
              <w:pStyle w:val="10"/>
              <w:spacing w:before="120"/>
              <w:rPr>
                <w:rFonts w:ascii="Tahoma"/>
                <w:sz w:val="22"/>
              </w:rPr>
            </w:pPr>
            <w:r>
              <w:rPr>
                <w:rFonts w:ascii="Tahoma"/>
                <w:sz w:val="22"/>
              </w:rPr>
              <w:t>ASPORTAZIONE</w:t>
            </w:r>
            <w:r>
              <w:rPr>
                <w:rFonts w:ascii="Tahoma"/>
                <w:spacing w:val="-15"/>
                <w:sz w:val="22"/>
              </w:rPr>
              <w:t xml:space="preserve"> </w:t>
            </w:r>
            <w:r>
              <w:rPr>
                <w:rFonts w:ascii="Tahoma"/>
                <w:spacing w:val="-2"/>
                <w:sz w:val="22"/>
              </w:rPr>
              <w:t>CALAZIO</w:t>
            </w:r>
          </w:p>
        </w:tc>
        <w:tc>
          <w:tcPr>
            <w:tcW w:w="850" w:type="dxa"/>
            <w:tcBorders>
              <w:left w:val="nil"/>
              <w:bottom w:val="single" w:color="auto" w:sz="4" w:space="0"/>
              <w:right w:val="nil"/>
            </w:tcBorders>
            <w:shd w:val="clear" w:color="auto" w:fill="E1EED9"/>
          </w:tcPr>
          <w:p w14:paraId="57B3D87E">
            <w:pPr>
              <w:pStyle w:val="10"/>
              <w:ind w:left="0"/>
              <w:rPr>
                <w:rFonts w:ascii="Times New Roman"/>
                <w:sz w:val="22"/>
              </w:rPr>
            </w:pPr>
            <w:r>
              <w:rPr>
                <w:sz w:val="2"/>
              </w:rPr>
              <mc:AlternateContent>
                <mc:Choice Requires="wps">
                  <w:drawing>
                    <wp:anchor distT="0" distB="0" distL="114300" distR="114300" simplePos="0" relativeHeight="251711488" behindDoc="0" locked="0" layoutInCell="1" allowOverlap="1">
                      <wp:simplePos x="0" y="0"/>
                      <wp:positionH relativeFrom="column">
                        <wp:posOffset>60325</wp:posOffset>
                      </wp:positionH>
                      <wp:positionV relativeFrom="paragraph">
                        <wp:posOffset>60325</wp:posOffset>
                      </wp:positionV>
                      <wp:extent cx="436880" cy="242570"/>
                      <wp:effectExtent l="4445" t="4445" r="15875" b="19685"/>
                      <wp:wrapNone/>
                      <wp:docPr id="121" name="Text Box 121"/>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452DAC">
                                  <w:pPr>
                                    <w:rPr>
                                      <w:rFonts w:hint="default"/>
                                      <w:lang w:val="it-IT"/>
                                    </w:rPr>
                                  </w:pPr>
                                  <w:r>
                                    <w:rPr>
                                      <w:rFonts w:hint="default"/>
                                      <w:lang w:val="it-IT"/>
                                    </w:rPr>
                                    <w:t>302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5pt;margin-top:4.75pt;height:19.1pt;width:34.4pt;z-index:251711488;mso-width-relative:page;mso-height-relative:page;" fillcolor="#FFFFFF [3201]" filled="t" stroked="t" coordsize="21600,21600" o:gfxdata="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hrGUY0wAAAAUBAAAPAAAAAAAAAAEAIAAA&#10;ACIAAABkcnMvZG93bnJldi54bWxQSwECFAAUAAAACACHTuJA1PAUjEoCAAC5BAAADgAAAAAAAAAB&#10;ACAAAAAiAQAAZHJzL2Uyb0RvYy54bWxQSwUGAAAAAAYABgBZAQAA3gUAAAAA&#10;">
                      <v:fill on="t" focussize="0,0"/>
                      <v:stroke weight="0.5pt" color="#000000 [3204]" joinstyle="round"/>
                      <v:imagedata o:title=""/>
                      <o:lock v:ext="edit" aspectratio="f"/>
                      <v:textbox>
                        <w:txbxContent>
                          <w:p w14:paraId="7A452DAC">
                            <w:pPr>
                              <w:rPr>
                                <w:rFonts w:hint="default"/>
                                <w:lang w:val="it-IT"/>
                              </w:rPr>
                            </w:pPr>
                            <w:r>
                              <w:rPr>
                                <w:rFonts w:hint="default"/>
                                <w:lang w:val="it-IT"/>
                              </w:rPr>
                              <w:t>302</w:t>
                            </w:r>
                          </w:p>
                        </w:txbxContent>
                      </v:textbox>
                    </v:shape>
                  </w:pict>
                </mc:Fallback>
              </mc:AlternateContent>
            </w:r>
          </w:p>
        </w:tc>
        <w:tc>
          <w:tcPr>
            <w:tcW w:w="566" w:type="dxa"/>
            <w:tcBorders>
              <w:left w:val="nil"/>
              <w:bottom w:val="single" w:color="auto" w:sz="4" w:space="0"/>
              <w:right w:val="nil"/>
            </w:tcBorders>
            <w:shd w:val="clear" w:color="auto" w:fill="D9E1F3"/>
          </w:tcPr>
          <w:p w14:paraId="1893D717">
            <w:pPr>
              <w:pStyle w:val="10"/>
              <w:ind w:left="0"/>
              <w:rPr>
                <w:rFonts w:ascii="Times New Roman"/>
                <w:sz w:val="22"/>
              </w:rPr>
            </w:pPr>
          </w:p>
        </w:tc>
        <w:tc>
          <w:tcPr>
            <w:tcW w:w="283" w:type="dxa"/>
            <w:tcBorders>
              <w:left w:val="nil"/>
              <w:bottom w:val="single" w:color="auto" w:sz="4" w:space="0"/>
              <w:right w:val="nil"/>
            </w:tcBorders>
            <w:shd w:val="clear" w:color="auto" w:fill="F7C9AC"/>
          </w:tcPr>
          <w:p w14:paraId="0842EFA2">
            <w:pPr>
              <w:pStyle w:val="10"/>
              <w:ind w:left="0"/>
              <w:rPr>
                <w:rFonts w:ascii="Times New Roman"/>
                <w:sz w:val="22"/>
              </w:rPr>
            </w:pPr>
          </w:p>
        </w:tc>
      </w:tr>
      <w:tr w14:paraId="0D302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4962" w:type="dxa"/>
            <w:gridSpan w:val="2"/>
            <w:tcBorders>
              <w:top w:val="single" w:color="auto" w:sz="4" w:space="0"/>
              <w:right w:val="nil"/>
            </w:tcBorders>
          </w:tcPr>
          <w:p w14:paraId="6DE328FF">
            <w:pPr>
              <w:pStyle w:val="10"/>
              <w:spacing w:line="268" w:lineRule="exact"/>
              <w:rPr>
                <w:rFonts w:ascii="Tahoma"/>
                <w:sz w:val="22"/>
              </w:rPr>
            </w:pPr>
            <w:r>
              <w:rPr>
                <w:rFonts w:ascii="Tahoma"/>
                <w:sz w:val="22"/>
              </w:rPr>
              <w:t>ASPORTAZIONE</w:t>
            </w:r>
            <w:r>
              <w:rPr>
                <w:rFonts w:ascii="Tahoma"/>
                <w:spacing w:val="-13"/>
                <w:sz w:val="22"/>
              </w:rPr>
              <w:t xml:space="preserve"> </w:t>
            </w:r>
            <w:r>
              <w:rPr>
                <w:rFonts w:ascii="Tahoma"/>
                <w:sz w:val="22"/>
              </w:rPr>
              <w:t>VERRUCHE</w:t>
            </w:r>
            <w:r>
              <w:rPr>
                <w:rFonts w:ascii="Tahoma"/>
                <w:spacing w:val="-11"/>
                <w:sz w:val="22"/>
              </w:rPr>
              <w:t xml:space="preserve"> </w:t>
            </w:r>
            <w:r>
              <w:rPr>
                <w:rFonts w:ascii="Tahoma"/>
                <w:sz w:val="22"/>
              </w:rPr>
              <w:t>CISTI</w:t>
            </w:r>
            <w:r>
              <w:rPr>
                <w:rFonts w:ascii="Tahoma"/>
                <w:spacing w:val="-14"/>
                <w:sz w:val="22"/>
              </w:rPr>
              <w:t xml:space="preserve"> </w:t>
            </w:r>
            <w:r>
              <w:rPr>
                <w:rFonts w:ascii="Tahoma"/>
                <w:sz w:val="22"/>
              </w:rPr>
              <w:t>E NEOFORMAZIONI PALPEBRALI</w:t>
            </w:r>
          </w:p>
        </w:tc>
        <w:tc>
          <w:tcPr>
            <w:tcW w:w="850" w:type="dxa"/>
            <w:tcBorders>
              <w:top w:val="single" w:color="auto" w:sz="4" w:space="0"/>
              <w:left w:val="nil"/>
              <w:bottom w:val="single" w:color="auto" w:sz="4" w:space="0"/>
              <w:right w:val="nil"/>
            </w:tcBorders>
            <w:shd w:val="clear" w:color="auto" w:fill="E1EED9"/>
          </w:tcPr>
          <w:p w14:paraId="416D6DF8">
            <w:pPr>
              <w:rPr>
                <w:sz w:val="2"/>
                <w:szCs w:val="2"/>
              </w:rPr>
            </w:pPr>
            <w:r>
              <w:rPr>
                <w:sz w:val="2"/>
              </w:rPr>
              <mc:AlternateContent>
                <mc:Choice Requires="wps">
                  <w:drawing>
                    <wp:anchor distT="0" distB="0" distL="114300" distR="114300" simplePos="0" relativeHeight="251712512" behindDoc="0" locked="0" layoutInCell="1" allowOverlap="1">
                      <wp:simplePos x="0" y="0"/>
                      <wp:positionH relativeFrom="column">
                        <wp:posOffset>60960</wp:posOffset>
                      </wp:positionH>
                      <wp:positionV relativeFrom="paragraph">
                        <wp:posOffset>67310</wp:posOffset>
                      </wp:positionV>
                      <wp:extent cx="436880" cy="242570"/>
                      <wp:effectExtent l="4445" t="4445" r="15875" b="19685"/>
                      <wp:wrapNone/>
                      <wp:docPr id="122" name="Text Box 122"/>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71FBF2">
                                  <w:pPr>
                                    <w:rPr>
                                      <w:rFonts w:hint="default"/>
                                      <w:lang w:val="it-IT"/>
                                    </w:rPr>
                                  </w:pPr>
                                  <w:r>
                                    <w:rPr>
                                      <w:rFonts w:hint="default"/>
                                      <w:lang w:val="it-IT"/>
                                    </w:rPr>
                                    <w:t>202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pt;margin-top:5.3pt;height:19.1pt;width:34.4pt;z-index:251712512;mso-width-relative:page;mso-height-relative:page;" fillcolor="#FFFFFF [3201]" filled="t" stroked="t" coordsize="21600,21600" o:gfxdata="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g+cjE0wAAAAYBAAAPAAAAAAAAAAEAIAAA&#10;ACIAAABkcnMvZG93bnJldi54bWxQSwECFAAUAAAACACHTuJAWUcijkoCAAC5BAAADgAAAAAAAAAB&#10;ACAAAAAiAQAAZHJzL2Uyb0RvYy54bWxQSwUGAAAAAAYABgBZAQAA3gUAAAAA&#10;">
                      <v:fill on="t" focussize="0,0"/>
                      <v:stroke weight="0.5pt" color="#000000 [3204]" joinstyle="round"/>
                      <v:imagedata o:title=""/>
                      <o:lock v:ext="edit" aspectratio="f"/>
                      <v:textbox>
                        <w:txbxContent>
                          <w:p w14:paraId="7871FBF2">
                            <w:pPr>
                              <w:rPr>
                                <w:rFonts w:hint="default"/>
                                <w:lang w:val="it-IT"/>
                              </w:rPr>
                            </w:pPr>
                            <w:r>
                              <w:rPr>
                                <w:rFonts w:hint="default"/>
                                <w:lang w:val="it-IT"/>
                              </w:rPr>
                              <w:t>202</w:t>
                            </w:r>
                          </w:p>
                        </w:txbxContent>
                      </v:textbox>
                    </v:shape>
                  </w:pict>
                </mc:Fallback>
              </mc:AlternateContent>
            </w:r>
          </w:p>
        </w:tc>
        <w:tc>
          <w:tcPr>
            <w:tcW w:w="566" w:type="dxa"/>
            <w:tcBorders>
              <w:top w:val="single" w:color="auto" w:sz="4" w:space="0"/>
              <w:left w:val="nil"/>
              <w:bottom w:val="single" w:color="auto" w:sz="4" w:space="0"/>
              <w:right w:val="nil"/>
            </w:tcBorders>
            <w:shd w:val="clear" w:color="auto" w:fill="D9E1F3"/>
          </w:tcPr>
          <w:p w14:paraId="427FFC4E">
            <w:pPr>
              <w:rPr>
                <w:sz w:val="2"/>
                <w:szCs w:val="2"/>
              </w:rPr>
            </w:pPr>
          </w:p>
        </w:tc>
        <w:tc>
          <w:tcPr>
            <w:tcW w:w="283" w:type="dxa"/>
            <w:tcBorders>
              <w:top w:val="single" w:color="auto" w:sz="4" w:space="0"/>
              <w:left w:val="nil"/>
              <w:bottom w:val="single" w:color="auto" w:sz="4" w:space="0"/>
              <w:right w:val="nil"/>
            </w:tcBorders>
            <w:shd w:val="clear" w:color="auto" w:fill="F7C9AC"/>
          </w:tcPr>
          <w:p w14:paraId="31C0E287">
            <w:pPr>
              <w:rPr>
                <w:sz w:val="2"/>
                <w:szCs w:val="2"/>
              </w:rPr>
            </w:pPr>
          </w:p>
        </w:tc>
      </w:tr>
      <w:tr w14:paraId="27037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4962" w:type="dxa"/>
            <w:gridSpan w:val="2"/>
            <w:tcBorders>
              <w:bottom w:val="single" w:color="auto" w:sz="4" w:space="0"/>
              <w:right w:val="nil"/>
            </w:tcBorders>
          </w:tcPr>
          <w:p w14:paraId="1391A368">
            <w:pPr>
              <w:pStyle w:val="10"/>
              <w:spacing w:before="117"/>
              <w:rPr>
                <w:rFonts w:ascii="Tahoma"/>
                <w:sz w:val="22"/>
              </w:rPr>
            </w:pPr>
            <w:r>
              <w:rPr>
                <w:rFonts w:ascii="Tahoma"/>
                <w:sz w:val="22"/>
              </w:rPr>
              <w:t>ASPORTAZIONE</w:t>
            </w:r>
            <w:r>
              <w:rPr>
                <w:rFonts w:ascii="Tahoma"/>
                <w:spacing w:val="-13"/>
                <w:sz w:val="22"/>
              </w:rPr>
              <w:t xml:space="preserve"> </w:t>
            </w:r>
            <w:r>
              <w:rPr>
                <w:rFonts w:ascii="Tahoma"/>
                <w:sz w:val="22"/>
              </w:rPr>
              <w:t>XANTELASMA</w:t>
            </w:r>
            <w:r>
              <w:rPr>
                <w:rFonts w:ascii="Tahoma"/>
                <w:spacing w:val="-11"/>
                <w:sz w:val="22"/>
              </w:rPr>
              <w:t xml:space="preserve"> </w:t>
            </w:r>
            <w:r>
              <w:rPr>
                <w:rFonts w:ascii="Tahoma"/>
                <w:spacing w:val="-2"/>
                <w:sz w:val="22"/>
              </w:rPr>
              <w:t>PALPEBRALE</w:t>
            </w:r>
          </w:p>
        </w:tc>
        <w:tc>
          <w:tcPr>
            <w:tcW w:w="850" w:type="dxa"/>
            <w:tcBorders>
              <w:top w:val="single" w:color="auto" w:sz="4" w:space="0"/>
              <w:left w:val="nil"/>
              <w:bottom w:val="single" w:color="auto" w:sz="4" w:space="0"/>
              <w:right w:val="nil"/>
            </w:tcBorders>
            <w:shd w:val="clear" w:color="auto" w:fill="E1EED9"/>
          </w:tcPr>
          <w:p w14:paraId="0F07614C">
            <w:pPr>
              <w:rPr>
                <w:sz w:val="2"/>
                <w:szCs w:val="2"/>
              </w:rPr>
            </w:pPr>
            <w:r>
              <w:rPr>
                <w:sz w:val="2"/>
              </w:rPr>
              <mc:AlternateContent>
                <mc:Choice Requires="wps">
                  <w:drawing>
                    <wp:anchor distT="0" distB="0" distL="114300" distR="114300" simplePos="0" relativeHeight="251713536" behindDoc="0" locked="0" layoutInCell="1" allowOverlap="1">
                      <wp:simplePos x="0" y="0"/>
                      <wp:positionH relativeFrom="column">
                        <wp:posOffset>60325</wp:posOffset>
                      </wp:positionH>
                      <wp:positionV relativeFrom="paragraph">
                        <wp:posOffset>57150</wp:posOffset>
                      </wp:positionV>
                      <wp:extent cx="436880" cy="242570"/>
                      <wp:effectExtent l="4445" t="4445" r="15875" b="19685"/>
                      <wp:wrapNone/>
                      <wp:docPr id="123" name="Text Box 123"/>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1CAE26">
                                  <w:pPr>
                                    <w:rPr>
                                      <w:rFonts w:hint="default"/>
                                      <w:lang w:val="it-IT"/>
                                    </w:rPr>
                                  </w:pPr>
                                  <w:r>
                                    <w:rPr>
                                      <w:rFonts w:hint="default"/>
                                      <w:lang w:val="it-IT"/>
                                    </w:rPr>
                                    <w:t>252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5pt;margin-top:4.5pt;height:19.1pt;width:34.4pt;z-index:251713536;mso-width-relative:page;mso-height-relative:page;" fillcolor="#FFFFFF [3201]" filled="t" stroked="t" coordsize="21600,21600" o:gfxdata="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WXrYdQAAAAFAQAADwAAAAAAAAABACAA&#10;AAAiAAAAZHJzL2Rvd25yZXYueG1sUEsBAhQAFAAAAAgAh07iQB0oHzlKAgAAuQQAAA4AAAAAAAAA&#10;AQAgAAAAIwEAAGRycy9lMm9Eb2MueG1sUEsFBgAAAAAGAAYAWQEAAN8FAAAAAA==&#10;">
                      <v:fill on="t" focussize="0,0"/>
                      <v:stroke weight="0.5pt" color="#000000 [3204]" joinstyle="round"/>
                      <v:imagedata o:title=""/>
                      <o:lock v:ext="edit" aspectratio="f"/>
                      <v:textbox>
                        <w:txbxContent>
                          <w:p w14:paraId="051CAE26">
                            <w:pPr>
                              <w:rPr>
                                <w:rFonts w:hint="default"/>
                                <w:lang w:val="it-IT"/>
                              </w:rPr>
                            </w:pPr>
                            <w:r>
                              <w:rPr>
                                <w:rFonts w:hint="default"/>
                                <w:lang w:val="it-IT"/>
                              </w:rPr>
                              <w:t>252</w:t>
                            </w:r>
                          </w:p>
                        </w:txbxContent>
                      </v:textbox>
                    </v:shape>
                  </w:pict>
                </mc:Fallback>
              </mc:AlternateContent>
            </w:r>
          </w:p>
        </w:tc>
        <w:tc>
          <w:tcPr>
            <w:tcW w:w="566" w:type="dxa"/>
            <w:tcBorders>
              <w:top w:val="single" w:color="auto" w:sz="4" w:space="0"/>
              <w:left w:val="nil"/>
              <w:bottom w:val="single" w:color="auto" w:sz="4" w:space="0"/>
              <w:right w:val="nil"/>
            </w:tcBorders>
            <w:shd w:val="clear" w:color="auto" w:fill="D9E1F3"/>
          </w:tcPr>
          <w:p w14:paraId="3D4A6867">
            <w:pPr>
              <w:rPr>
                <w:sz w:val="2"/>
                <w:szCs w:val="2"/>
              </w:rPr>
            </w:pPr>
          </w:p>
        </w:tc>
        <w:tc>
          <w:tcPr>
            <w:tcW w:w="283" w:type="dxa"/>
            <w:tcBorders>
              <w:top w:val="single" w:color="auto" w:sz="4" w:space="0"/>
              <w:left w:val="nil"/>
              <w:bottom w:val="single" w:color="auto" w:sz="4" w:space="0"/>
              <w:right w:val="nil"/>
            </w:tcBorders>
            <w:shd w:val="clear" w:color="auto" w:fill="F7C9AC"/>
          </w:tcPr>
          <w:p w14:paraId="62133C69">
            <w:pPr>
              <w:rPr>
                <w:sz w:val="2"/>
                <w:szCs w:val="2"/>
              </w:rPr>
            </w:pPr>
          </w:p>
        </w:tc>
      </w:tr>
      <w:tr w14:paraId="0CDCF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4962" w:type="dxa"/>
            <w:gridSpan w:val="2"/>
            <w:tcBorders>
              <w:top w:val="single" w:color="auto" w:sz="4" w:space="0"/>
              <w:bottom w:val="single" w:color="auto" w:sz="4" w:space="0"/>
              <w:right w:val="nil"/>
            </w:tcBorders>
          </w:tcPr>
          <w:p w14:paraId="07AE7F11">
            <w:pPr>
              <w:pStyle w:val="10"/>
              <w:spacing w:line="266" w:lineRule="exact"/>
              <w:rPr>
                <w:rFonts w:ascii="Tahoma"/>
                <w:sz w:val="22"/>
              </w:rPr>
            </w:pPr>
            <w:r>
              <w:rPr>
                <w:rFonts w:ascii="Tahoma"/>
                <w:sz w:val="22"/>
              </w:rPr>
              <w:t>INIEZIONE</w:t>
            </w:r>
            <w:r>
              <w:rPr>
                <w:rFonts w:ascii="Tahoma"/>
                <w:spacing w:val="-12"/>
                <w:sz w:val="22"/>
              </w:rPr>
              <w:t xml:space="preserve"> </w:t>
            </w:r>
            <w:r>
              <w:rPr>
                <w:rFonts w:ascii="Tahoma"/>
                <w:sz w:val="22"/>
              </w:rPr>
              <w:t>INTRAVITREALE</w:t>
            </w:r>
            <w:r>
              <w:rPr>
                <w:rFonts w:ascii="Tahoma"/>
                <w:spacing w:val="-12"/>
                <w:sz w:val="22"/>
              </w:rPr>
              <w:t xml:space="preserve"> </w:t>
            </w:r>
            <w:r>
              <w:rPr>
                <w:rFonts w:ascii="Tahoma"/>
                <w:sz w:val="22"/>
              </w:rPr>
              <w:t>DI</w:t>
            </w:r>
            <w:r>
              <w:rPr>
                <w:rFonts w:ascii="Tahoma"/>
                <w:spacing w:val="-14"/>
                <w:sz w:val="22"/>
              </w:rPr>
              <w:t xml:space="preserve"> </w:t>
            </w:r>
            <w:r>
              <w:rPr>
                <w:rFonts w:ascii="Tahoma"/>
                <w:sz w:val="22"/>
              </w:rPr>
              <w:t>CORTISONE (TAIOFTAL )</w:t>
            </w:r>
          </w:p>
        </w:tc>
        <w:tc>
          <w:tcPr>
            <w:tcW w:w="850" w:type="dxa"/>
            <w:tcBorders>
              <w:top w:val="single" w:color="auto" w:sz="4" w:space="0"/>
              <w:left w:val="nil"/>
              <w:bottom w:val="single" w:color="auto" w:sz="4" w:space="0"/>
              <w:right w:val="nil"/>
            </w:tcBorders>
            <w:shd w:val="clear" w:color="auto" w:fill="E1EED9"/>
          </w:tcPr>
          <w:p w14:paraId="151D32FB">
            <w:pPr>
              <w:rPr>
                <w:sz w:val="2"/>
                <w:szCs w:val="2"/>
              </w:rPr>
            </w:pPr>
            <w:r>
              <w:rPr>
                <w:sz w:val="2"/>
              </w:rPr>
              <mc:AlternateContent>
                <mc:Choice Requires="wps">
                  <w:drawing>
                    <wp:anchor distT="0" distB="0" distL="114300" distR="114300" simplePos="0" relativeHeight="251714560" behindDoc="0" locked="0" layoutInCell="1" allowOverlap="1">
                      <wp:simplePos x="0" y="0"/>
                      <wp:positionH relativeFrom="column">
                        <wp:posOffset>51435</wp:posOffset>
                      </wp:positionH>
                      <wp:positionV relativeFrom="paragraph">
                        <wp:posOffset>47625</wp:posOffset>
                      </wp:positionV>
                      <wp:extent cx="436880" cy="242570"/>
                      <wp:effectExtent l="4445" t="4445" r="15875" b="19685"/>
                      <wp:wrapNone/>
                      <wp:docPr id="124" name="Text Box 124"/>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0B08D7">
                                  <w:pPr>
                                    <w:rPr>
                                      <w:rFonts w:hint="default"/>
                                      <w:lang w:val="it-IT"/>
                                    </w:rPr>
                                  </w:pPr>
                                  <w:r>
                                    <w:rPr>
                                      <w:rFonts w:hint="default"/>
                                      <w:lang w:val="it-IT"/>
                                    </w:rPr>
                                    <w:t>352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pt;margin-top:3.75pt;height:19.1pt;width:34.4pt;z-index:251714560;mso-width-relative:page;mso-height-relative:page;" fillcolor="#FFFFFF [3201]" filled="t" stroked="t" coordsize="21600,21600" o:gfxdata="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RdSTS0wAAAAUBAAAPAAAAAAAAAAEAIAAA&#10;ACIAAABkcnMvZG93bnJldi54bWxQSwECFAAUAAAACACHTuJAQyhPikoCAAC5BAAADgAAAAAAAAAB&#10;ACAAAAAiAQAAZHJzL2Uyb0RvYy54bWxQSwUGAAAAAAYABgBZAQAA3gUAAAAA&#10;">
                      <v:fill on="t" focussize="0,0"/>
                      <v:stroke weight="0.5pt" color="#000000 [3204]" joinstyle="round"/>
                      <v:imagedata o:title=""/>
                      <o:lock v:ext="edit" aspectratio="f"/>
                      <v:textbox>
                        <w:txbxContent>
                          <w:p w14:paraId="4A0B08D7">
                            <w:pPr>
                              <w:rPr>
                                <w:rFonts w:hint="default"/>
                                <w:lang w:val="it-IT"/>
                              </w:rPr>
                            </w:pPr>
                            <w:r>
                              <w:rPr>
                                <w:rFonts w:hint="default"/>
                                <w:lang w:val="it-IT"/>
                              </w:rPr>
                              <w:t>352</w:t>
                            </w:r>
                          </w:p>
                        </w:txbxContent>
                      </v:textbox>
                    </v:shape>
                  </w:pict>
                </mc:Fallback>
              </mc:AlternateContent>
            </w:r>
          </w:p>
        </w:tc>
        <w:tc>
          <w:tcPr>
            <w:tcW w:w="566" w:type="dxa"/>
            <w:tcBorders>
              <w:top w:val="single" w:color="auto" w:sz="4" w:space="0"/>
              <w:left w:val="nil"/>
              <w:bottom w:val="single" w:color="auto" w:sz="4" w:space="0"/>
              <w:right w:val="nil"/>
            </w:tcBorders>
            <w:shd w:val="clear" w:color="auto" w:fill="D9E1F3"/>
          </w:tcPr>
          <w:p w14:paraId="50B26973">
            <w:pPr>
              <w:rPr>
                <w:sz w:val="2"/>
                <w:szCs w:val="2"/>
              </w:rPr>
            </w:pPr>
          </w:p>
        </w:tc>
        <w:tc>
          <w:tcPr>
            <w:tcW w:w="283" w:type="dxa"/>
            <w:tcBorders>
              <w:top w:val="single" w:color="auto" w:sz="4" w:space="0"/>
              <w:left w:val="nil"/>
              <w:bottom w:val="single" w:color="auto" w:sz="4" w:space="0"/>
              <w:right w:val="nil"/>
            </w:tcBorders>
            <w:shd w:val="clear" w:color="auto" w:fill="F7C9AC"/>
          </w:tcPr>
          <w:p w14:paraId="5F6C4F86">
            <w:pPr>
              <w:rPr>
                <w:sz w:val="2"/>
                <w:szCs w:val="2"/>
              </w:rPr>
            </w:pPr>
          </w:p>
        </w:tc>
      </w:tr>
      <w:tr w14:paraId="1F161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4962" w:type="dxa"/>
            <w:gridSpan w:val="2"/>
            <w:tcBorders>
              <w:top w:val="single" w:color="auto" w:sz="4" w:space="0"/>
              <w:right w:val="nil"/>
            </w:tcBorders>
          </w:tcPr>
          <w:p w14:paraId="5D130794">
            <w:pPr>
              <w:pStyle w:val="10"/>
              <w:spacing w:line="264" w:lineRule="exact"/>
              <w:rPr>
                <w:rFonts w:ascii="Tahoma"/>
                <w:sz w:val="22"/>
              </w:rPr>
            </w:pPr>
            <w:r>
              <w:rPr>
                <w:rFonts w:ascii="Tahoma"/>
                <w:sz w:val="22"/>
              </w:rPr>
              <w:t>INIEZIONE</w:t>
            </w:r>
            <w:r>
              <w:rPr>
                <w:rFonts w:ascii="Tahoma"/>
                <w:spacing w:val="-10"/>
                <w:sz w:val="22"/>
              </w:rPr>
              <w:t xml:space="preserve"> </w:t>
            </w:r>
            <w:r>
              <w:rPr>
                <w:rFonts w:ascii="Tahoma"/>
                <w:sz w:val="22"/>
              </w:rPr>
              <w:t>CORTISONE</w:t>
            </w:r>
            <w:r>
              <w:rPr>
                <w:rFonts w:ascii="Tahoma"/>
                <w:spacing w:val="-15"/>
                <w:sz w:val="22"/>
              </w:rPr>
              <w:t xml:space="preserve"> </w:t>
            </w:r>
            <w:r>
              <w:rPr>
                <w:rFonts w:ascii="Tahoma"/>
                <w:sz w:val="22"/>
              </w:rPr>
              <w:t>SOTTOCUTANEA</w:t>
            </w:r>
            <w:r>
              <w:rPr>
                <w:rFonts w:ascii="Tahoma"/>
                <w:spacing w:val="-13"/>
                <w:sz w:val="22"/>
              </w:rPr>
              <w:t xml:space="preserve"> </w:t>
            </w:r>
            <w:r>
              <w:rPr>
                <w:rFonts w:ascii="Tahoma"/>
                <w:sz w:val="22"/>
              </w:rPr>
              <w:t xml:space="preserve">PER </w:t>
            </w:r>
            <w:r>
              <w:rPr>
                <w:rFonts w:ascii="Tahoma"/>
                <w:spacing w:val="-2"/>
                <w:sz w:val="22"/>
              </w:rPr>
              <w:t>CALAZIO</w:t>
            </w:r>
          </w:p>
        </w:tc>
        <w:tc>
          <w:tcPr>
            <w:tcW w:w="850" w:type="dxa"/>
            <w:tcBorders>
              <w:top w:val="single" w:color="auto" w:sz="4" w:space="0"/>
              <w:left w:val="nil"/>
              <w:right w:val="nil"/>
            </w:tcBorders>
            <w:shd w:val="clear" w:color="auto" w:fill="E1EED9"/>
          </w:tcPr>
          <w:p w14:paraId="2C1CD149">
            <w:pPr>
              <w:rPr>
                <w:sz w:val="2"/>
                <w:szCs w:val="2"/>
              </w:rPr>
            </w:pPr>
            <w:r>
              <w:rPr>
                <w:sz w:val="2"/>
              </w:rPr>
              <mc:AlternateContent>
                <mc:Choice Requires="wps">
                  <w:drawing>
                    <wp:anchor distT="0" distB="0" distL="114300" distR="114300" simplePos="0" relativeHeight="251715584" behindDoc="0" locked="0" layoutInCell="1" allowOverlap="1">
                      <wp:simplePos x="0" y="0"/>
                      <wp:positionH relativeFrom="column">
                        <wp:posOffset>32385</wp:posOffset>
                      </wp:positionH>
                      <wp:positionV relativeFrom="paragraph">
                        <wp:posOffset>29845</wp:posOffset>
                      </wp:positionV>
                      <wp:extent cx="436880" cy="242570"/>
                      <wp:effectExtent l="4445" t="4445" r="15875" b="19685"/>
                      <wp:wrapNone/>
                      <wp:docPr id="125" name="Text Box 125"/>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0B14CFE">
                                  <w:pPr>
                                    <w:rPr>
                                      <w:rFonts w:hint="default"/>
                                      <w:lang w:val="it-IT"/>
                                    </w:rPr>
                                  </w:pPr>
                                  <w:r>
                                    <w:rPr>
                                      <w:rFonts w:hint="default"/>
                                      <w:lang w:val="it-IT"/>
                                    </w:rPr>
                                    <w:t>92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2.35pt;height:19.1pt;width:34.4pt;z-index:251715584;mso-width-relative:page;mso-height-relative:page;" fillcolor="#FFFFFF [3201]" filled="t" stroked="t" coordsize="21600,21600" o:gfxdata="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fCPNV0wAAAAUBAAAPAAAAAAAAAAEAIAAA&#10;ACIAAABkcnMvZG93bnJldi54bWxQSwECFAAUAAAACACHTuJAB0dyPUoCAAC5BAAADgAAAAAAAAAB&#10;ACAAAAAiAQAAZHJzL2Uyb0RvYy54bWxQSwUGAAAAAAYABgBZAQAA3gUAAAAA&#10;">
                      <v:fill on="t" focussize="0,0"/>
                      <v:stroke weight="0.5pt" color="#000000 [3204]" joinstyle="round"/>
                      <v:imagedata o:title=""/>
                      <o:lock v:ext="edit" aspectratio="f"/>
                      <v:textbox>
                        <w:txbxContent>
                          <w:p w14:paraId="60B14CFE">
                            <w:pPr>
                              <w:rPr>
                                <w:rFonts w:hint="default"/>
                                <w:lang w:val="it-IT"/>
                              </w:rPr>
                            </w:pPr>
                            <w:r>
                              <w:rPr>
                                <w:rFonts w:hint="default"/>
                                <w:lang w:val="it-IT"/>
                              </w:rPr>
                              <w:t>92</w:t>
                            </w:r>
                          </w:p>
                        </w:txbxContent>
                      </v:textbox>
                    </v:shape>
                  </w:pict>
                </mc:Fallback>
              </mc:AlternateContent>
            </w:r>
          </w:p>
        </w:tc>
        <w:tc>
          <w:tcPr>
            <w:tcW w:w="566" w:type="dxa"/>
            <w:tcBorders>
              <w:top w:val="single" w:color="auto" w:sz="4" w:space="0"/>
              <w:left w:val="nil"/>
              <w:right w:val="nil"/>
            </w:tcBorders>
            <w:shd w:val="clear" w:color="auto" w:fill="D9E1F3"/>
          </w:tcPr>
          <w:p w14:paraId="0FB40EF3">
            <w:pPr>
              <w:rPr>
                <w:sz w:val="2"/>
                <w:szCs w:val="2"/>
              </w:rPr>
            </w:pPr>
          </w:p>
        </w:tc>
        <w:tc>
          <w:tcPr>
            <w:tcW w:w="283" w:type="dxa"/>
            <w:tcBorders>
              <w:top w:val="single" w:color="auto" w:sz="4" w:space="0"/>
              <w:left w:val="nil"/>
              <w:right w:val="nil"/>
            </w:tcBorders>
            <w:shd w:val="clear" w:color="auto" w:fill="F7C9AC"/>
          </w:tcPr>
          <w:p w14:paraId="2C668105">
            <w:pPr>
              <w:rPr>
                <w:sz w:val="2"/>
                <w:szCs w:val="2"/>
              </w:rPr>
            </w:pPr>
          </w:p>
        </w:tc>
      </w:tr>
      <w:tr w14:paraId="51B0E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281" w:type="dxa"/>
          </w:tcPr>
          <w:p w14:paraId="10EB21BF">
            <w:pPr>
              <w:pStyle w:val="10"/>
              <w:ind w:left="0"/>
              <w:rPr>
                <w:rFonts w:ascii="Times New Roman"/>
                <w:sz w:val="22"/>
              </w:rPr>
            </w:pPr>
          </w:p>
        </w:tc>
        <w:tc>
          <w:tcPr>
            <w:tcW w:w="6380" w:type="dxa"/>
            <w:gridSpan w:val="4"/>
          </w:tcPr>
          <w:p w14:paraId="3B4724CE">
            <w:pPr>
              <w:pStyle w:val="10"/>
              <w:spacing w:line="289" w:lineRule="exact"/>
              <w:ind w:left="13"/>
              <w:jc w:val="center"/>
              <w:rPr>
                <w:rFonts w:ascii="Tahoma"/>
                <w:b/>
                <w:sz w:val="24"/>
              </w:rPr>
            </w:pPr>
            <w:r>
              <w:rPr>
                <w:rFonts w:ascii="Tahoma"/>
                <w:b/>
                <w:color w:val="000000"/>
                <w:sz w:val="24"/>
                <w:highlight w:val="yellow"/>
              </w:rPr>
              <w:t>CHIRURGIA</w:t>
            </w:r>
            <w:r>
              <w:rPr>
                <w:rFonts w:ascii="Tahoma"/>
                <w:b/>
                <w:color w:val="000000"/>
                <w:spacing w:val="-6"/>
                <w:sz w:val="24"/>
                <w:highlight w:val="yellow"/>
              </w:rPr>
              <w:t xml:space="preserve"> </w:t>
            </w:r>
            <w:r>
              <w:rPr>
                <w:rFonts w:ascii="Tahoma"/>
                <w:b/>
                <w:color w:val="000000"/>
                <w:spacing w:val="-2"/>
                <w:sz w:val="24"/>
                <w:highlight w:val="yellow"/>
              </w:rPr>
              <w:t>OCULISTICA</w:t>
            </w:r>
          </w:p>
          <w:p w14:paraId="6A3576BB">
            <w:pPr>
              <w:pStyle w:val="10"/>
              <w:spacing w:before="2" w:line="221" w:lineRule="exact"/>
              <w:ind w:left="5"/>
              <w:jc w:val="center"/>
              <w:rPr>
                <w:rFonts w:ascii="Tahoma" w:hAnsi="Tahoma"/>
                <w:b/>
                <w:sz w:val="20"/>
              </w:rPr>
            </w:pPr>
            <w:r>
              <w:rPr>
                <w:rFonts w:ascii="Tahoma" w:hAnsi="Tahoma"/>
                <w:b/>
                <w:color w:val="000000"/>
                <w:sz w:val="20"/>
                <w:highlight w:val="yellow"/>
              </w:rPr>
              <w:t>IN</w:t>
            </w:r>
            <w:r>
              <w:rPr>
                <w:rFonts w:ascii="Tahoma" w:hAnsi="Tahoma"/>
                <w:b/>
                <w:color w:val="000000"/>
                <w:spacing w:val="-8"/>
                <w:sz w:val="20"/>
                <w:highlight w:val="yellow"/>
              </w:rPr>
              <w:t xml:space="preserve"> </w:t>
            </w:r>
            <w:r>
              <w:rPr>
                <w:rFonts w:ascii="Tahoma" w:hAnsi="Tahoma"/>
                <w:b/>
                <w:color w:val="000000"/>
                <w:sz w:val="20"/>
                <w:highlight w:val="yellow"/>
              </w:rPr>
              <w:t>CONVENZIONE</w:t>
            </w:r>
            <w:r>
              <w:rPr>
                <w:rFonts w:ascii="Tahoma" w:hAnsi="Tahoma"/>
                <w:b/>
                <w:color w:val="000000"/>
                <w:spacing w:val="-7"/>
                <w:sz w:val="20"/>
                <w:highlight w:val="yellow"/>
              </w:rPr>
              <w:t xml:space="preserve"> </w:t>
            </w:r>
            <w:r>
              <w:rPr>
                <w:rFonts w:ascii="Tahoma" w:hAnsi="Tahoma"/>
                <w:b/>
                <w:color w:val="000000"/>
                <w:sz w:val="20"/>
                <w:highlight w:val="yellow"/>
              </w:rPr>
              <w:t>E</w:t>
            </w:r>
            <w:r>
              <w:rPr>
                <w:rFonts w:ascii="Tahoma" w:hAnsi="Tahoma"/>
                <w:b/>
                <w:color w:val="000000"/>
                <w:spacing w:val="-8"/>
                <w:sz w:val="20"/>
                <w:highlight w:val="yellow"/>
              </w:rPr>
              <w:t xml:space="preserve"> </w:t>
            </w:r>
            <w:r>
              <w:rPr>
                <w:rFonts w:ascii="Tahoma" w:hAnsi="Tahoma"/>
                <w:b/>
                <w:color w:val="000000"/>
                <w:sz w:val="20"/>
                <w:highlight w:val="yellow"/>
              </w:rPr>
              <w:t>MODALITA’</w:t>
            </w:r>
            <w:r>
              <w:rPr>
                <w:rFonts w:ascii="Tahoma" w:hAnsi="Tahoma"/>
                <w:b/>
                <w:color w:val="000000"/>
                <w:spacing w:val="-9"/>
                <w:sz w:val="20"/>
                <w:highlight w:val="yellow"/>
              </w:rPr>
              <w:t xml:space="preserve"> </w:t>
            </w:r>
            <w:r>
              <w:rPr>
                <w:rFonts w:ascii="Tahoma" w:hAnsi="Tahoma"/>
                <w:b/>
                <w:color w:val="000000"/>
                <w:spacing w:val="-2"/>
                <w:sz w:val="20"/>
                <w:highlight w:val="yellow"/>
              </w:rPr>
              <w:t>SOLVENTE</w:t>
            </w:r>
          </w:p>
        </w:tc>
      </w:tr>
      <w:tr w14:paraId="0A8B0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4962" w:type="dxa"/>
            <w:gridSpan w:val="2"/>
            <w:tcBorders>
              <w:bottom w:val="single" w:color="auto" w:sz="4" w:space="0"/>
              <w:right w:val="nil"/>
            </w:tcBorders>
          </w:tcPr>
          <w:p w14:paraId="60FF157F">
            <w:pPr>
              <w:pStyle w:val="10"/>
              <w:spacing w:before="121"/>
              <w:rPr>
                <w:rFonts w:ascii="Tahoma"/>
                <w:sz w:val="22"/>
              </w:rPr>
            </w:pPr>
            <w:r>
              <w:rPr>
                <w:rFonts w:ascii="Tahoma"/>
                <w:sz w:val="22"/>
              </w:rPr>
              <w:t>CATARATTA:</w:t>
            </w:r>
            <w:r>
              <w:rPr>
                <w:rFonts w:ascii="Tahoma"/>
                <w:spacing w:val="-3"/>
                <w:sz w:val="22"/>
              </w:rPr>
              <w:t xml:space="preserve"> </w:t>
            </w:r>
            <w:r>
              <w:rPr>
                <w:rFonts w:ascii="Tahoma"/>
                <w:sz w:val="22"/>
              </w:rPr>
              <w:t>FACO</w:t>
            </w:r>
            <w:r>
              <w:rPr>
                <w:rFonts w:ascii="Tahoma"/>
                <w:spacing w:val="-3"/>
                <w:sz w:val="22"/>
              </w:rPr>
              <w:t xml:space="preserve"> </w:t>
            </w:r>
            <w:r>
              <w:rPr>
                <w:rFonts w:ascii="Tahoma"/>
                <w:sz w:val="22"/>
              </w:rPr>
              <w:t>+</w:t>
            </w:r>
            <w:r>
              <w:rPr>
                <w:rFonts w:ascii="Tahoma"/>
                <w:spacing w:val="-3"/>
                <w:sz w:val="22"/>
              </w:rPr>
              <w:t xml:space="preserve"> </w:t>
            </w:r>
            <w:r>
              <w:rPr>
                <w:rFonts w:ascii="Tahoma"/>
                <w:spacing w:val="-5"/>
                <w:sz w:val="22"/>
              </w:rPr>
              <w:t>IOL</w:t>
            </w:r>
          </w:p>
        </w:tc>
        <w:tc>
          <w:tcPr>
            <w:tcW w:w="850" w:type="dxa"/>
            <w:tcBorders>
              <w:left w:val="nil"/>
              <w:bottom w:val="single" w:color="auto" w:sz="4" w:space="0"/>
              <w:right w:val="nil"/>
            </w:tcBorders>
            <w:shd w:val="clear" w:color="auto" w:fill="E1EED9"/>
          </w:tcPr>
          <w:p w14:paraId="5E484189">
            <w:pPr>
              <w:pStyle w:val="10"/>
              <w:ind w:left="0"/>
              <w:rPr>
                <w:rFonts w:ascii="Times New Roman"/>
                <w:sz w:val="22"/>
              </w:rPr>
            </w:pPr>
            <w:r>
              <w:rPr>
                <w:sz w:val="2"/>
              </w:rPr>
              <mc:AlternateContent>
                <mc:Choice Requires="wps">
                  <w:drawing>
                    <wp:anchor distT="0" distB="0" distL="114300" distR="114300" simplePos="0" relativeHeight="251716608" behindDoc="0" locked="0" layoutInCell="1" allowOverlap="1">
                      <wp:simplePos x="0" y="0"/>
                      <wp:positionH relativeFrom="column">
                        <wp:posOffset>23495</wp:posOffset>
                      </wp:positionH>
                      <wp:positionV relativeFrom="paragraph">
                        <wp:posOffset>61595</wp:posOffset>
                      </wp:positionV>
                      <wp:extent cx="509905" cy="242570"/>
                      <wp:effectExtent l="4445" t="4445" r="19050" b="19685"/>
                      <wp:wrapNone/>
                      <wp:docPr id="126" name="Text Box 126"/>
                      <wp:cNvGraphicFramePr/>
                      <a:graphic xmlns:a="http://schemas.openxmlformats.org/drawingml/2006/main">
                        <a:graphicData uri="http://schemas.microsoft.com/office/word/2010/wordprocessingShape">
                          <wps:wsp>
                            <wps:cNvSpPr txBox="1"/>
                            <wps:spPr>
                              <a:xfrm>
                                <a:off x="0" y="0"/>
                                <a:ext cx="50990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67943F3">
                                  <w:pPr>
                                    <w:rPr>
                                      <w:rFonts w:hint="default"/>
                                      <w:lang w:val="it-IT"/>
                                    </w:rPr>
                                  </w:pPr>
                                  <w:r>
                                    <w:rPr>
                                      <w:rFonts w:hint="default"/>
                                      <w:lang w:val="it-IT"/>
                                    </w:rPr>
                                    <w:t>1502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pt;margin-top:4.85pt;height:19.1pt;width:40.15pt;z-index:251716608;mso-width-relative:page;mso-height-relative:page;" fillcolor="#FFFFFF [3201]" filled="t" stroked="t" coordsize="21600,21600" o:gfxdata="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jEqbtQAAAAFAQAADwAAAAAAAAABACAA&#10;AAAiAAAAZHJzL2Rvd25yZXYueG1sUEsBAhQAFAAAAAgAh07iQMWWFm9KAgAAuQQAAA4AAAAAAAAA&#10;AQAgAAAAIwEAAGRycy9lMm9Eb2MueG1sUEsFBgAAAAAGAAYAWQEAAN8FAAAAAA==&#10;">
                      <v:fill on="t" focussize="0,0"/>
                      <v:stroke weight="0.5pt" color="#000000 [3204]" joinstyle="round"/>
                      <v:imagedata o:title=""/>
                      <o:lock v:ext="edit" aspectratio="f"/>
                      <v:textbox>
                        <w:txbxContent>
                          <w:p w14:paraId="667943F3">
                            <w:pPr>
                              <w:rPr>
                                <w:rFonts w:hint="default"/>
                                <w:lang w:val="it-IT"/>
                              </w:rPr>
                            </w:pPr>
                            <w:r>
                              <w:rPr>
                                <w:rFonts w:hint="default"/>
                                <w:lang w:val="it-IT"/>
                              </w:rPr>
                              <w:t>1502</w:t>
                            </w:r>
                          </w:p>
                        </w:txbxContent>
                      </v:textbox>
                    </v:shape>
                  </w:pict>
                </mc:Fallback>
              </mc:AlternateContent>
            </w:r>
          </w:p>
        </w:tc>
        <w:tc>
          <w:tcPr>
            <w:tcW w:w="566" w:type="dxa"/>
            <w:tcBorders>
              <w:left w:val="nil"/>
              <w:bottom w:val="single" w:color="auto" w:sz="4" w:space="0"/>
              <w:right w:val="nil"/>
            </w:tcBorders>
            <w:shd w:val="clear" w:color="auto" w:fill="D9E1F3"/>
          </w:tcPr>
          <w:p w14:paraId="2806C4CA">
            <w:pPr>
              <w:pStyle w:val="10"/>
              <w:ind w:left="0"/>
              <w:rPr>
                <w:rFonts w:ascii="Times New Roman"/>
                <w:sz w:val="22"/>
              </w:rPr>
            </w:pPr>
          </w:p>
        </w:tc>
        <w:tc>
          <w:tcPr>
            <w:tcW w:w="283" w:type="dxa"/>
            <w:tcBorders>
              <w:left w:val="nil"/>
              <w:bottom w:val="single" w:color="auto" w:sz="4" w:space="0"/>
              <w:right w:val="nil"/>
            </w:tcBorders>
            <w:shd w:val="clear" w:color="auto" w:fill="F7C9AC"/>
          </w:tcPr>
          <w:p w14:paraId="7C7A5133">
            <w:pPr>
              <w:pStyle w:val="10"/>
              <w:ind w:left="0"/>
              <w:rPr>
                <w:rFonts w:ascii="Times New Roman"/>
                <w:sz w:val="22"/>
              </w:rPr>
            </w:pPr>
          </w:p>
        </w:tc>
      </w:tr>
      <w:tr w14:paraId="4DE6E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962" w:type="dxa"/>
            <w:gridSpan w:val="2"/>
            <w:tcBorders>
              <w:top w:val="single" w:color="auto" w:sz="4" w:space="0"/>
              <w:bottom w:val="single" w:color="auto" w:sz="4" w:space="0"/>
              <w:right w:val="nil"/>
            </w:tcBorders>
          </w:tcPr>
          <w:p w14:paraId="25AF802F">
            <w:pPr>
              <w:pStyle w:val="10"/>
              <w:spacing w:before="123"/>
              <w:rPr>
                <w:rFonts w:ascii="Tahoma"/>
                <w:sz w:val="22"/>
              </w:rPr>
            </w:pPr>
            <w:r>
              <w:rPr>
                <w:rFonts w:ascii="Tahoma"/>
                <w:sz w:val="22"/>
              </w:rPr>
              <w:t>CATARATTA:</w:t>
            </w:r>
            <w:r>
              <w:rPr>
                <w:rFonts w:ascii="Tahoma"/>
                <w:spacing w:val="-4"/>
                <w:sz w:val="22"/>
              </w:rPr>
              <w:t xml:space="preserve"> </w:t>
            </w:r>
            <w:r>
              <w:rPr>
                <w:rFonts w:ascii="Tahoma"/>
                <w:sz w:val="22"/>
              </w:rPr>
              <w:t>CON</w:t>
            </w:r>
            <w:r>
              <w:rPr>
                <w:rFonts w:ascii="Tahoma"/>
                <w:spacing w:val="-4"/>
                <w:sz w:val="22"/>
              </w:rPr>
              <w:t xml:space="preserve"> </w:t>
            </w:r>
            <w:r>
              <w:rPr>
                <w:rFonts w:ascii="Tahoma"/>
                <w:sz w:val="22"/>
              </w:rPr>
              <w:t>IOL</w:t>
            </w:r>
            <w:r>
              <w:rPr>
                <w:rFonts w:ascii="Tahoma"/>
                <w:spacing w:val="-4"/>
                <w:sz w:val="22"/>
              </w:rPr>
              <w:t xml:space="preserve"> </w:t>
            </w:r>
            <w:r>
              <w:rPr>
                <w:rFonts w:ascii="Tahoma"/>
                <w:spacing w:val="-2"/>
                <w:sz w:val="22"/>
              </w:rPr>
              <w:t>MULTIFOCALE</w:t>
            </w:r>
          </w:p>
        </w:tc>
        <w:tc>
          <w:tcPr>
            <w:tcW w:w="850" w:type="dxa"/>
            <w:tcBorders>
              <w:top w:val="single" w:color="auto" w:sz="4" w:space="0"/>
              <w:left w:val="nil"/>
              <w:bottom w:val="single" w:color="auto" w:sz="4" w:space="0"/>
              <w:right w:val="nil"/>
            </w:tcBorders>
            <w:shd w:val="clear" w:color="auto" w:fill="E1EED9"/>
          </w:tcPr>
          <w:p w14:paraId="4E9692F2">
            <w:pPr>
              <w:rPr>
                <w:sz w:val="2"/>
                <w:szCs w:val="2"/>
              </w:rPr>
            </w:pPr>
            <w:r>
              <w:rPr>
                <w:sz w:val="2"/>
              </w:rPr>
              <mc:AlternateContent>
                <mc:Choice Requires="wps">
                  <w:drawing>
                    <wp:anchor distT="0" distB="0" distL="114300" distR="114300" simplePos="0" relativeHeight="251717632" behindDoc="0" locked="0" layoutInCell="1" allowOverlap="1">
                      <wp:simplePos x="0" y="0"/>
                      <wp:positionH relativeFrom="column">
                        <wp:posOffset>17145</wp:posOffset>
                      </wp:positionH>
                      <wp:positionV relativeFrom="paragraph">
                        <wp:posOffset>62230</wp:posOffset>
                      </wp:positionV>
                      <wp:extent cx="509905" cy="242570"/>
                      <wp:effectExtent l="4445" t="4445" r="19050" b="19685"/>
                      <wp:wrapNone/>
                      <wp:docPr id="127" name="Text Box 127"/>
                      <wp:cNvGraphicFramePr/>
                      <a:graphic xmlns:a="http://schemas.openxmlformats.org/drawingml/2006/main">
                        <a:graphicData uri="http://schemas.microsoft.com/office/word/2010/wordprocessingShape">
                          <wps:wsp>
                            <wps:cNvSpPr txBox="1"/>
                            <wps:spPr>
                              <a:xfrm>
                                <a:off x="0" y="0"/>
                                <a:ext cx="50990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AB3016">
                                  <w:pPr>
                                    <w:rPr>
                                      <w:rFonts w:hint="default"/>
                                      <w:lang w:val="it-IT"/>
                                    </w:rPr>
                                  </w:pPr>
                                  <w:r>
                                    <w:rPr>
                                      <w:rFonts w:hint="default"/>
                                      <w:lang w:val="it-IT"/>
                                    </w:rPr>
                                    <w:t>1502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pt;margin-top:4.9pt;height:19.1pt;width:40.15pt;z-index:251717632;mso-width-relative:page;mso-height-relative:page;" fillcolor="#FFFFFF [3201]" filled="t" stroked="t" coordsize="21600,21600" o:gfxdata="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wV4EbSAAAABQEAAA8AAAAAAAAAAQAgAAAA&#10;IgAAAGRycy9kb3ducmV2LnhtbFBLAQIUABQAAAAIAIdO4kCB+SvYSgIAALkEAAAOAAAAAAAAAAEA&#10;IAAAACEBAABkcnMvZTJvRG9jLnhtbFBLBQYAAAAABgAGAFkBAADdBQAAAAA=&#10;">
                      <v:fill on="t" focussize="0,0"/>
                      <v:stroke weight="0.5pt" color="#000000 [3204]" joinstyle="round"/>
                      <v:imagedata o:title=""/>
                      <o:lock v:ext="edit" aspectratio="f"/>
                      <v:textbox>
                        <w:txbxContent>
                          <w:p w14:paraId="2AAB3016">
                            <w:pPr>
                              <w:rPr>
                                <w:rFonts w:hint="default"/>
                                <w:lang w:val="it-IT"/>
                              </w:rPr>
                            </w:pPr>
                            <w:r>
                              <w:rPr>
                                <w:rFonts w:hint="default"/>
                                <w:lang w:val="it-IT"/>
                              </w:rPr>
                              <w:t>1502</w:t>
                            </w:r>
                          </w:p>
                        </w:txbxContent>
                      </v:textbox>
                    </v:shape>
                  </w:pict>
                </mc:Fallback>
              </mc:AlternateContent>
            </w:r>
          </w:p>
        </w:tc>
        <w:tc>
          <w:tcPr>
            <w:tcW w:w="566" w:type="dxa"/>
            <w:tcBorders>
              <w:top w:val="single" w:color="auto" w:sz="4" w:space="0"/>
              <w:left w:val="nil"/>
              <w:bottom w:val="single" w:color="auto" w:sz="4" w:space="0"/>
              <w:right w:val="nil"/>
            </w:tcBorders>
            <w:shd w:val="clear" w:color="auto" w:fill="D9E1F3"/>
          </w:tcPr>
          <w:p w14:paraId="0125CA7B">
            <w:pPr>
              <w:rPr>
                <w:sz w:val="2"/>
                <w:szCs w:val="2"/>
              </w:rPr>
            </w:pPr>
          </w:p>
        </w:tc>
        <w:tc>
          <w:tcPr>
            <w:tcW w:w="283" w:type="dxa"/>
            <w:tcBorders>
              <w:top w:val="single" w:color="auto" w:sz="4" w:space="0"/>
              <w:left w:val="nil"/>
              <w:bottom w:val="single" w:color="auto" w:sz="4" w:space="0"/>
              <w:right w:val="nil"/>
            </w:tcBorders>
            <w:shd w:val="clear" w:color="auto" w:fill="F7C9AC"/>
          </w:tcPr>
          <w:p w14:paraId="64B1083A">
            <w:pPr>
              <w:rPr>
                <w:sz w:val="2"/>
                <w:szCs w:val="2"/>
              </w:rPr>
            </w:pPr>
          </w:p>
        </w:tc>
      </w:tr>
      <w:tr w14:paraId="4B512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4962" w:type="dxa"/>
            <w:gridSpan w:val="2"/>
            <w:tcBorders>
              <w:top w:val="single" w:color="auto" w:sz="4" w:space="0"/>
              <w:right w:val="nil"/>
            </w:tcBorders>
          </w:tcPr>
          <w:p w14:paraId="2E1665B7">
            <w:pPr>
              <w:pStyle w:val="10"/>
              <w:spacing w:line="264" w:lineRule="exact"/>
              <w:rPr>
                <w:rFonts w:ascii="Tahoma"/>
                <w:sz w:val="22"/>
              </w:rPr>
            </w:pPr>
            <w:r>
              <w:rPr>
                <w:rFonts w:ascii="Tahoma"/>
                <w:sz w:val="22"/>
              </w:rPr>
              <w:t>GLAUCOMA:</w:t>
            </w:r>
            <w:r>
              <w:rPr>
                <w:rFonts w:ascii="Tahoma"/>
                <w:spacing w:val="-13"/>
                <w:sz w:val="22"/>
              </w:rPr>
              <w:t xml:space="preserve"> </w:t>
            </w:r>
            <w:r>
              <w:rPr>
                <w:rFonts w:ascii="Tahoma"/>
                <w:sz w:val="22"/>
              </w:rPr>
              <w:t>TRABECULECTOMIA</w:t>
            </w:r>
            <w:r>
              <w:rPr>
                <w:rFonts w:ascii="Tahoma"/>
                <w:spacing w:val="-12"/>
                <w:sz w:val="22"/>
              </w:rPr>
              <w:t xml:space="preserve"> </w:t>
            </w:r>
            <w:r>
              <w:rPr>
                <w:rFonts w:ascii="Tahoma"/>
                <w:sz w:val="22"/>
              </w:rPr>
              <w:t>CON</w:t>
            </w:r>
            <w:r>
              <w:rPr>
                <w:rFonts w:ascii="Tahoma"/>
                <w:spacing w:val="-13"/>
                <w:sz w:val="22"/>
              </w:rPr>
              <w:t xml:space="preserve"> </w:t>
            </w:r>
            <w:r>
              <w:rPr>
                <w:rFonts w:ascii="Tahoma"/>
                <w:sz w:val="22"/>
              </w:rPr>
              <w:t xml:space="preserve">ANTI </w:t>
            </w:r>
            <w:r>
              <w:rPr>
                <w:rFonts w:ascii="Tahoma"/>
                <w:spacing w:val="-2"/>
                <w:sz w:val="22"/>
              </w:rPr>
              <w:t>METABOLITI</w:t>
            </w:r>
          </w:p>
        </w:tc>
        <w:tc>
          <w:tcPr>
            <w:tcW w:w="850" w:type="dxa"/>
            <w:tcBorders>
              <w:top w:val="single" w:color="auto" w:sz="4" w:space="0"/>
              <w:left w:val="nil"/>
              <w:right w:val="nil"/>
            </w:tcBorders>
            <w:shd w:val="clear" w:color="auto" w:fill="E1EED9"/>
          </w:tcPr>
          <w:p w14:paraId="300863C7">
            <w:pPr>
              <w:rPr>
                <w:sz w:val="2"/>
                <w:szCs w:val="2"/>
              </w:rPr>
            </w:pPr>
            <w:r>
              <w:rPr>
                <w:sz w:val="2"/>
              </w:rPr>
              <mc:AlternateContent>
                <mc:Choice Requires="wps">
                  <w:drawing>
                    <wp:anchor distT="0" distB="0" distL="114300" distR="114300" simplePos="0" relativeHeight="251718656" behindDoc="0" locked="0" layoutInCell="1" allowOverlap="1">
                      <wp:simplePos x="0" y="0"/>
                      <wp:positionH relativeFrom="column">
                        <wp:posOffset>26670</wp:posOffset>
                      </wp:positionH>
                      <wp:positionV relativeFrom="paragraph">
                        <wp:posOffset>50165</wp:posOffset>
                      </wp:positionV>
                      <wp:extent cx="509905" cy="242570"/>
                      <wp:effectExtent l="4445" t="4445" r="19050" b="19685"/>
                      <wp:wrapNone/>
                      <wp:docPr id="128" name="Text Box 128"/>
                      <wp:cNvGraphicFramePr/>
                      <a:graphic xmlns:a="http://schemas.openxmlformats.org/drawingml/2006/main">
                        <a:graphicData uri="http://schemas.microsoft.com/office/word/2010/wordprocessingShape">
                          <wps:wsp>
                            <wps:cNvSpPr txBox="1"/>
                            <wps:spPr>
                              <a:xfrm>
                                <a:off x="0" y="0"/>
                                <a:ext cx="50990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926C39">
                                  <w:pPr>
                                    <w:rPr>
                                      <w:rFonts w:hint="default"/>
                                      <w:lang w:val="it-IT"/>
                                    </w:rPr>
                                  </w:pPr>
                                  <w:r>
                                    <w:rPr>
                                      <w:rFonts w:hint="default"/>
                                      <w:lang w:val="it-IT"/>
                                    </w:rPr>
                                    <w:t>1502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3.95pt;height:19.1pt;width:40.15pt;z-index:251718656;mso-width-relative:page;mso-height-relative:page;" fillcolor="#FFFFFF [3201]" filled="t" stroked="t" coordsize="21600,21600" o:gfxdata="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ChlfTSAAAABQEAAA8AAAAAAAAAAQAgAAAA&#10;IgAAAGRycy9kb3ducmV2LnhtbFBLAQIUABQAAAAIAIdO4kA4kMfSSgIAALkEAAAOAAAAAAAAAAEA&#10;IAAAACEBAABkcnMvZTJvRG9jLnhtbFBLBQYAAAAABgAGAFkBAADdBQAAAAA=&#10;">
                      <v:fill on="t" focussize="0,0"/>
                      <v:stroke weight="0.5pt" color="#000000 [3204]" joinstyle="round"/>
                      <v:imagedata o:title=""/>
                      <o:lock v:ext="edit" aspectratio="f"/>
                      <v:textbox>
                        <w:txbxContent>
                          <w:p w14:paraId="7A926C39">
                            <w:pPr>
                              <w:rPr>
                                <w:rFonts w:hint="default"/>
                                <w:lang w:val="it-IT"/>
                              </w:rPr>
                            </w:pPr>
                            <w:r>
                              <w:rPr>
                                <w:rFonts w:hint="default"/>
                                <w:lang w:val="it-IT"/>
                              </w:rPr>
                              <w:t>1502</w:t>
                            </w:r>
                          </w:p>
                        </w:txbxContent>
                      </v:textbox>
                    </v:shape>
                  </w:pict>
                </mc:Fallback>
              </mc:AlternateContent>
            </w:r>
          </w:p>
        </w:tc>
        <w:tc>
          <w:tcPr>
            <w:tcW w:w="566" w:type="dxa"/>
            <w:tcBorders>
              <w:top w:val="single" w:color="auto" w:sz="4" w:space="0"/>
              <w:left w:val="nil"/>
              <w:right w:val="nil"/>
            </w:tcBorders>
            <w:shd w:val="clear" w:color="auto" w:fill="D9E1F3"/>
          </w:tcPr>
          <w:p w14:paraId="4C9D6A90">
            <w:pPr>
              <w:rPr>
                <w:sz w:val="2"/>
                <w:szCs w:val="2"/>
              </w:rPr>
            </w:pPr>
          </w:p>
        </w:tc>
        <w:tc>
          <w:tcPr>
            <w:tcW w:w="283" w:type="dxa"/>
            <w:tcBorders>
              <w:top w:val="single" w:color="auto" w:sz="4" w:space="0"/>
              <w:left w:val="nil"/>
              <w:right w:val="nil"/>
            </w:tcBorders>
            <w:shd w:val="clear" w:color="auto" w:fill="F7C9AC"/>
          </w:tcPr>
          <w:p w14:paraId="196FAF7F">
            <w:pPr>
              <w:rPr>
                <w:sz w:val="2"/>
                <w:szCs w:val="2"/>
              </w:rPr>
            </w:pPr>
          </w:p>
        </w:tc>
      </w:tr>
      <w:tr w14:paraId="729AF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281" w:type="dxa"/>
          </w:tcPr>
          <w:p w14:paraId="11A67E26">
            <w:pPr>
              <w:pStyle w:val="10"/>
              <w:ind w:left="0"/>
              <w:rPr>
                <w:rFonts w:ascii="Times New Roman"/>
                <w:sz w:val="22"/>
              </w:rPr>
            </w:pPr>
          </w:p>
        </w:tc>
        <w:tc>
          <w:tcPr>
            <w:tcW w:w="6380" w:type="dxa"/>
            <w:gridSpan w:val="4"/>
          </w:tcPr>
          <w:p w14:paraId="4CB25BC5">
            <w:pPr>
              <w:pStyle w:val="10"/>
              <w:spacing w:line="289" w:lineRule="exact"/>
              <w:ind w:left="13"/>
              <w:jc w:val="center"/>
              <w:rPr>
                <w:rFonts w:ascii="Tahoma"/>
                <w:b/>
                <w:sz w:val="24"/>
              </w:rPr>
            </w:pPr>
            <w:r>
              <w:rPr>
                <w:rFonts w:ascii="Tahoma"/>
                <w:b/>
                <w:color w:val="000000"/>
                <w:sz w:val="24"/>
                <w:highlight w:val="yellow"/>
              </w:rPr>
              <w:t>CHIRURGIA</w:t>
            </w:r>
            <w:r>
              <w:rPr>
                <w:rFonts w:ascii="Tahoma"/>
                <w:b/>
                <w:color w:val="000000"/>
                <w:spacing w:val="-6"/>
                <w:sz w:val="24"/>
                <w:highlight w:val="yellow"/>
              </w:rPr>
              <w:t xml:space="preserve"> </w:t>
            </w:r>
            <w:r>
              <w:rPr>
                <w:rFonts w:ascii="Tahoma"/>
                <w:b/>
                <w:color w:val="000000"/>
                <w:spacing w:val="-2"/>
                <w:sz w:val="24"/>
                <w:highlight w:val="yellow"/>
              </w:rPr>
              <w:t>OCULISTICA</w:t>
            </w:r>
          </w:p>
          <w:p w14:paraId="4955DF19">
            <w:pPr>
              <w:pStyle w:val="10"/>
              <w:spacing w:before="2" w:line="221" w:lineRule="exact"/>
              <w:ind w:left="13"/>
              <w:jc w:val="center"/>
              <w:rPr>
                <w:rFonts w:ascii="Tahoma" w:hAnsi="Tahoma"/>
                <w:b/>
                <w:sz w:val="20"/>
              </w:rPr>
            </w:pPr>
            <w:r>
              <w:rPr>
                <w:rFonts w:ascii="Tahoma" w:hAnsi="Tahoma"/>
                <w:b/>
                <w:color w:val="000000"/>
                <w:sz w:val="20"/>
                <w:highlight w:val="yellow"/>
              </w:rPr>
              <w:t>IN</w:t>
            </w:r>
            <w:r>
              <w:rPr>
                <w:rFonts w:ascii="Tahoma" w:hAnsi="Tahoma"/>
                <w:b/>
                <w:color w:val="000000"/>
                <w:spacing w:val="-9"/>
                <w:sz w:val="20"/>
                <w:highlight w:val="yellow"/>
              </w:rPr>
              <w:t xml:space="preserve"> </w:t>
            </w:r>
            <w:r>
              <w:rPr>
                <w:rFonts w:ascii="Tahoma" w:hAnsi="Tahoma"/>
                <w:b/>
                <w:color w:val="000000"/>
                <w:sz w:val="20"/>
                <w:highlight w:val="yellow"/>
              </w:rPr>
              <w:t>MODALITA’</w:t>
            </w:r>
            <w:r>
              <w:rPr>
                <w:rFonts w:ascii="Tahoma" w:hAnsi="Tahoma"/>
                <w:b/>
                <w:color w:val="000000"/>
                <w:spacing w:val="-8"/>
                <w:sz w:val="20"/>
                <w:highlight w:val="yellow"/>
              </w:rPr>
              <w:t xml:space="preserve"> </w:t>
            </w:r>
            <w:r>
              <w:rPr>
                <w:rFonts w:ascii="Tahoma" w:hAnsi="Tahoma"/>
                <w:b/>
                <w:color w:val="000000"/>
                <w:spacing w:val="-2"/>
                <w:sz w:val="20"/>
                <w:highlight w:val="yellow"/>
              </w:rPr>
              <w:t>SOLVENTE</w:t>
            </w:r>
          </w:p>
        </w:tc>
      </w:tr>
      <w:tr w14:paraId="1E255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4962" w:type="dxa"/>
            <w:gridSpan w:val="2"/>
            <w:tcBorders>
              <w:right w:val="nil"/>
            </w:tcBorders>
          </w:tcPr>
          <w:p w14:paraId="0448027A">
            <w:pPr>
              <w:pStyle w:val="10"/>
              <w:spacing w:line="265" w:lineRule="exact"/>
              <w:rPr>
                <w:rFonts w:ascii="Tahoma"/>
                <w:b/>
                <w:sz w:val="22"/>
              </w:rPr>
            </w:pPr>
            <w:r>
              <w:rPr>
                <w:rFonts w:ascii="Tahoma"/>
                <w:b/>
                <w:sz w:val="22"/>
              </w:rPr>
              <w:t>PALPEBRE</w:t>
            </w:r>
            <w:r>
              <w:rPr>
                <w:rFonts w:ascii="Tahoma"/>
                <w:b/>
                <w:spacing w:val="-12"/>
                <w:sz w:val="22"/>
              </w:rPr>
              <w:t xml:space="preserve"> </w:t>
            </w:r>
            <w:r>
              <w:rPr>
                <w:rFonts w:ascii="Tahoma"/>
                <w:b/>
                <w:sz w:val="22"/>
              </w:rPr>
              <w:t>Riparazione</w:t>
            </w:r>
            <w:r>
              <w:rPr>
                <w:rFonts w:ascii="Tahoma"/>
                <w:b/>
                <w:spacing w:val="-10"/>
                <w:sz w:val="22"/>
              </w:rPr>
              <w:t xml:space="preserve"> </w:t>
            </w:r>
            <w:r>
              <w:rPr>
                <w:rFonts w:ascii="Tahoma"/>
                <w:b/>
                <w:spacing w:val="-5"/>
                <w:sz w:val="22"/>
              </w:rPr>
              <w:t>di:</w:t>
            </w:r>
          </w:p>
          <w:p w14:paraId="27916F72">
            <w:pPr>
              <w:pStyle w:val="10"/>
              <w:numPr>
                <w:ilvl w:val="0"/>
                <w:numId w:val="21"/>
              </w:numPr>
              <w:tabs>
                <w:tab w:val="left" w:pos="966"/>
              </w:tabs>
              <w:spacing w:before="0" w:after="0" w:line="245" w:lineRule="exact"/>
              <w:ind w:left="966" w:right="0" w:hanging="499"/>
              <w:jc w:val="left"/>
              <w:rPr>
                <w:rFonts w:ascii="Tahoma" w:hAnsi="Tahoma"/>
                <w:sz w:val="22"/>
              </w:rPr>
            </w:pPr>
            <w:r>
              <w:rPr>
                <w:rFonts w:ascii="Tahoma" w:hAnsi="Tahoma"/>
                <w:spacing w:val="-2"/>
                <w:sz w:val="22"/>
              </w:rPr>
              <w:t>ENTROPION</w:t>
            </w:r>
          </w:p>
        </w:tc>
        <w:tc>
          <w:tcPr>
            <w:tcW w:w="850" w:type="dxa"/>
            <w:tcBorders>
              <w:left w:val="nil"/>
              <w:bottom w:val="single" w:color="auto" w:sz="4" w:space="0"/>
              <w:right w:val="nil"/>
            </w:tcBorders>
            <w:shd w:val="clear" w:color="auto" w:fill="E1EED9"/>
          </w:tcPr>
          <w:p w14:paraId="652A47F2">
            <w:pPr>
              <w:pStyle w:val="10"/>
              <w:ind w:left="0"/>
              <w:rPr>
                <w:rFonts w:ascii="Times New Roman"/>
                <w:sz w:val="22"/>
              </w:rPr>
            </w:pPr>
            <w:r>
              <w:rPr>
                <w:sz w:val="2"/>
              </w:rPr>
              <mc:AlternateContent>
                <mc:Choice Requires="wps">
                  <w:drawing>
                    <wp:anchor distT="0" distB="0" distL="114300" distR="114300" simplePos="0" relativeHeight="251719680" behindDoc="0" locked="0" layoutInCell="1" allowOverlap="1">
                      <wp:simplePos x="0" y="0"/>
                      <wp:positionH relativeFrom="column">
                        <wp:posOffset>45085</wp:posOffset>
                      </wp:positionH>
                      <wp:positionV relativeFrom="paragraph">
                        <wp:posOffset>53975</wp:posOffset>
                      </wp:positionV>
                      <wp:extent cx="436880" cy="242570"/>
                      <wp:effectExtent l="4445" t="4445" r="15875" b="19685"/>
                      <wp:wrapNone/>
                      <wp:docPr id="129" name="Text Box 129"/>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D55F7C2">
                                  <w:pPr>
                                    <w:rPr>
                                      <w:rFonts w:hint="default"/>
                                      <w:lang w:val="it-IT"/>
                                    </w:rPr>
                                  </w:pPr>
                                  <w:r>
                                    <w:rPr>
                                      <w:rFonts w:hint="default"/>
                                      <w:lang w:val="it-IT"/>
                                    </w:rPr>
                                    <w:t>402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4.25pt;height:19.1pt;width:34.4pt;z-index:251719680;mso-width-relative:page;mso-height-relative:page;" fillcolor="#FFFFFF [3201]" filled="t" stroked="t" coordsize="21600,21600" o:gfxdata="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NZFCNMAAAAFAQAADwAAAAAAAAABACAA&#10;AAAiAAAAZHJzL2Rvd25yZXYueG1sUEsBAhQAFAAAAAgAh07iQDOZqDVLAgAAuQQAAA4AAAAAAAAA&#10;AQAgAAAAIgEAAGRycy9lMm9Eb2MueG1sUEsFBgAAAAAGAAYAWQEAAN8FAAAAAA==&#10;">
                      <v:fill on="t" focussize="0,0"/>
                      <v:stroke weight="0.5pt" color="#000000 [3204]" joinstyle="round"/>
                      <v:imagedata o:title=""/>
                      <o:lock v:ext="edit" aspectratio="f"/>
                      <v:textbox>
                        <w:txbxContent>
                          <w:p w14:paraId="3D55F7C2">
                            <w:pPr>
                              <w:rPr>
                                <w:rFonts w:hint="default"/>
                                <w:lang w:val="it-IT"/>
                              </w:rPr>
                            </w:pPr>
                            <w:r>
                              <w:rPr>
                                <w:rFonts w:hint="default"/>
                                <w:lang w:val="it-IT"/>
                              </w:rPr>
                              <w:t>402</w:t>
                            </w:r>
                          </w:p>
                        </w:txbxContent>
                      </v:textbox>
                    </v:shape>
                  </w:pict>
                </mc:Fallback>
              </mc:AlternateContent>
            </w:r>
          </w:p>
        </w:tc>
        <w:tc>
          <w:tcPr>
            <w:tcW w:w="566" w:type="dxa"/>
            <w:tcBorders>
              <w:left w:val="nil"/>
              <w:bottom w:val="single" w:color="auto" w:sz="4" w:space="0"/>
              <w:right w:val="nil"/>
            </w:tcBorders>
            <w:shd w:val="clear" w:color="auto" w:fill="D9E1F3"/>
          </w:tcPr>
          <w:p w14:paraId="41137D2F">
            <w:pPr>
              <w:pStyle w:val="10"/>
              <w:ind w:left="0"/>
              <w:rPr>
                <w:rFonts w:ascii="Times New Roman"/>
                <w:sz w:val="22"/>
              </w:rPr>
            </w:pPr>
          </w:p>
        </w:tc>
        <w:tc>
          <w:tcPr>
            <w:tcW w:w="283" w:type="dxa"/>
            <w:tcBorders>
              <w:left w:val="nil"/>
              <w:bottom w:val="single" w:color="auto" w:sz="4" w:space="0"/>
              <w:right w:val="nil"/>
            </w:tcBorders>
            <w:shd w:val="clear" w:color="auto" w:fill="F7C9AC"/>
          </w:tcPr>
          <w:p w14:paraId="3406FA2C">
            <w:pPr>
              <w:pStyle w:val="10"/>
              <w:ind w:left="0"/>
              <w:rPr>
                <w:rFonts w:ascii="Times New Roman"/>
                <w:sz w:val="22"/>
              </w:rPr>
            </w:pPr>
          </w:p>
        </w:tc>
      </w:tr>
      <w:tr w14:paraId="4418B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4962" w:type="dxa"/>
            <w:gridSpan w:val="2"/>
            <w:tcBorders>
              <w:right w:val="nil"/>
            </w:tcBorders>
          </w:tcPr>
          <w:p w14:paraId="4A80588F">
            <w:pPr>
              <w:pStyle w:val="10"/>
              <w:numPr>
                <w:ilvl w:val="0"/>
                <w:numId w:val="22"/>
              </w:numPr>
              <w:tabs>
                <w:tab w:val="left" w:pos="966"/>
              </w:tabs>
              <w:spacing w:before="123" w:after="0" w:line="240" w:lineRule="auto"/>
              <w:ind w:left="966" w:right="0" w:hanging="499"/>
              <w:jc w:val="left"/>
              <w:rPr>
                <w:rFonts w:ascii="Tahoma" w:hAnsi="Tahoma"/>
                <w:sz w:val="22"/>
              </w:rPr>
            </w:pPr>
            <w:r>
              <w:rPr>
                <w:rFonts w:ascii="Tahoma" w:hAnsi="Tahoma"/>
                <w:spacing w:val="-2"/>
                <w:sz w:val="22"/>
              </w:rPr>
              <w:t>ECTROPION</w:t>
            </w:r>
          </w:p>
        </w:tc>
        <w:tc>
          <w:tcPr>
            <w:tcW w:w="850" w:type="dxa"/>
            <w:tcBorders>
              <w:top w:val="single" w:color="auto" w:sz="4" w:space="0"/>
              <w:left w:val="nil"/>
              <w:bottom w:val="single" w:color="auto" w:sz="4" w:space="0"/>
              <w:right w:val="nil"/>
            </w:tcBorders>
            <w:shd w:val="clear" w:color="auto" w:fill="E1EED9"/>
          </w:tcPr>
          <w:p w14:paraId="13CD20FA">
            <w:pPr>
              <w:rPr>
                <w:sz w:val="2"/>
                <w:szCs w:val="2"/>
              </w:rPr>
            </w:pPr>
            <w:r>
              <w:rPr>
                <w:sz w:val="2"/>
              </w:rPr>
              <mc:AlternateContent>
                <mc:Choice Requires="wps">
                  <w:drawing>
                    <wp:anchor distT="0" distB="0" distL="114300" distR="114300" simplePos="0" relativeHeight="251720704" behindDoc="0" locked="0" layoutInCell="1" allowOverlap="1">
                      <wp:simplePos x="0" y="0"/>
                      <wp:positionH relativeFrom="column">
                        <wp:posOffset>35560</wp:posOffset>
                      </wp:positionH>
                      <wp:positionV relativeFrom="paragraph">
                        <wp:posOffset>56515</wp:posOffset>
                      </wp:positionV>
                      <wp:extent cx="436880" cy="242570"/>
                      <wp:effectExtent l="4445" t="4445" r="15875" b="19685"/>
                      <wp:wrapNone/>
                      <wp:docPr id="130" name="Text Box 130"/>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FAA236">
                                  <w:pPr>
                                    <w:rPr>
                                      <w:rFonts w:hint="default"/>
                                      <w:lang w:val="it-IT"/>
                                    </w:rPr>
                                  </w:pPr>
                                  <w:r>
                                    <w:rPr>
                                      <w:rFonts w:hint="default"/>
                                      <w:lang w:val="it-IT"/>
                                    </w:rPr>
                                    <w:t>402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pt;margin-top:4.45pt;height:19.1pt;width:34.4pt;z-index:251720704;mso-width-relative:page;mso-height-relative:page;" fillcolor="#FFFFFF [3201]" filled="t" stroked="t" coordsize="21600,21600" o:gfxdata="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8wsiHTAAAABQEAAA8AAAAAAAAAAQAgAAAA&#10;IgAAAGRycy9kb3ducmV2LnhtbFBLAQIUABQAAAAIAIdO4kB2Jy9KSQIAALkEAAAOAAAAAAAAAAEA&#10;IAAAACIBAABkcnMvZTJvRG9jLnhtbFBLBQYAAAAABgAGAFkBAADdBQAAAAA=&#10;">
                      <v:fill on="t" focussize="0,0"/>
                      <v:stroke weight="0.5pt" color="#000000 [3204]" joinstyle="round"/>
                      <v:imagedata o:title=""/>
                      <o:lock v:ext="edit" aspectratio="f"/>
                      <v:textbox>
                        <w:txbxContent>
                          <w:p w14:paraId="64FAA236">
                            <w:pPr>
                              <w:rPr>
                                <w:rFonts w:hint="default"/>
                                <w:lang w:val="it-IT"/>
                              </w:rPr>
                            </w:pPr>
                            <w:r>
                              <w:rPr>
                                <w:rFonts w:hint="default"/>
                                <w:lang w:val="it-IT"/>
                              </w:rPr>
                              <w:t>402</w:t>
                            </w:r>
                          </w:p>
                        </w:txbxContent>
                      </v:textbox>
                    </v:shape>
                  </w:pict>
                </mc:Fallback>
              </mc:AlternateContent>
            </w:r>
          </w:p>
        </w:tc>
        <w:tc>
          <w:tcPr>
            <w:tcW w:w="566" w:type="dxa"/>
            <w:tcBorders>
              <w:top w:val="single" w:color="auto" w:sz="4" w:space="0"/>
              <w:left w:val="nil"/>
              <w:bottom w:val="single" w:color="auto" w:sz="4" w:space="0"/>
              <w:right w:val="nil"/>
            </w:tcBorders>
            <w:shd w:val="clear" w:color="auto" w:fill="D9E1F3"/>
          </w:tcPr>
          <w:p w14:paraId="177FE554">
            <w:pPr>
              <w:rPr>
                <w:sz w:val="2"/>
                <w:szCs w:val="2"/>
              </w:rPr>
            </w:pPr>
          </w:p>
        </w:tc>
        <w:tc>
          <w:tcPr>
            <w:tcW w:w="283" w:type="dxa"/>
            <w:tcBorders>
              <w:top w:val="single" w:color="auto" w:sz="4" w:space="0"/>
              <w:left w:val="nil"/>
              <w:bottom w:val="single" w:color="auto" w:sz="4" w:space="0"/>
              <w:right w:val="nil"/>
            </w:tcBorders>
            <w:shd w:val="clear" w:color="auto" w:fill="F7C9AC"/>
          </w:tcPr>
          <w:p w14:paraId="2121D5E3">
            <w:pPr>
              <w:rPr>
                <w:sz w:val="2"/>
                <w:szCs w:val="2"/>
              </w:rPr>
            </w:pPr>
          </w:p>
        </w:tc>
      </w:tr>
      <w:tr w14:paraId="18464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4962" w:type="dxa"/>
            <w:gridSpan w:val="2"/>
            <w:tcBorders>
              <w:right w:val="nil"/>
            </w:tcBorders>
          </w:tcPr>
          <w:p w14:paraId="3A24F702">
            <w:pPr>
              <w:pStyle w:val="10"/>
              <w:rPr>
                <w:rFonts w:ascii="Tahoma"/>
                <w:b/>
                <w:sz w:val="22"/>
              </w:rPr>
            </w:pPr>
            <w:r>
              <w:rPr>
                <w:rFonts w:ascii="Tahoma"/>
                <w:b/>
                <w:sz w:val="22"/>
              </w:rPr>
              <w:t>CONGIUNTIVA</w:t>
            </w:r>
            <w:r>
              <w:rPr>
                <w:rFonts w:ascii="Tahoma"/>
                <w:b/>
                <w:spacing w:val="-6"/>
                <w:sz w:val="22"/>
              </w:rPr>
              <w:t xml:space="preserve"> </w:t>
            </w:r>
            <w:r>
              <w:rPr>
                <w:rFonts w:ascii="Tahoma"/>
                <w:b/>
                <w:sz w:val="22"/>
              </w:rPr>
              <w:t>e</w:t>
            </w:r>
            <w:r>
              <w:rPr>
                <w:rFonts w:ascii="Tahoma"/>
                <w:b/>
                <w:spacing w:val="-5"/>
                <w:sz w:val="22"/>
              </w:rPr>
              <w:t xml:space="preserve"> </w:t>
            </w:r>
            <w:r>
              <w:rPr>
                <w:rFonts w:ascii="Tahoma"/>
                <w:b/>
                <w:spacing w:val="-2"/>
                <w:sz w:val="22"/>
              </w:rPr>
              <w:t>CORNEA:</w:t>
            </w:r>
          </w:p>
          <w:p w14:paraId="5C2B86BD">
            <w:pPr>
              <w:pStyle w:val="10"/>
              <w:numPr>
                <w:ilvl w:val="0"/>
                <w:numId w:val="23"/>
              </w:numPr>
              <w:tabs>
                <w:tab w:val="left" w:pos="826"/>
              </w:tabs>
              <w:spacing w:before="1" w:after="0" w:line="240" w:lineRule="auto"/>
              <w:ind w:left="826" w:right="0" w:hanging="359"/>
              <w:jc w:val="left"/>
              <w:rPr>
                <w:rFonts w:ascii="Tahoma" w:hAnsi="Tahoma"/>
                <w:sz w:val="22"/>
              </w:rPr>
            </w:pPr>
            <w:r>
              <w:rPr>
                <w:rFonts w:ascii="Tahoma" w:hAnsi="Tahoma"/>
                <w:sz w:val="22"/>
              </w:rPr>
              <w:t>TRASPOSIZIONE</w:t>
            </w:r>
            <w:r>
              <w:rPr>
                <w:rFonts w:ascii="Tahoma" w:hAnsi="Tahoma"/>
                <w:spacing w:val="-7"/>
                <w:sz w:val="22"/>
              </w:rPr>
              <w:t xml:space="preserve"> </w:t>
            </w:r>
            <w:r>
              <w:rPr>
                <w:rFonts w:ascii="Tahoma" w:hAnsi="Tahoma"/>
                <w:sz w:val="22"/>
              </w:rPr>
              <w:t>DI</w:t>
            </w:r>
            <w:r>
              <w:rPr>
                <w:rFonts w:ascii="Tahoma" w:hAnsi="Tahoma"/>
                <w:spacing w:val="-9"/>
                <w:sz w:val="22"/>
              </w:rPr>
              <w:t xml:space="preserve"> </w:t>
            </w:r>
            <w:r>
              <w:rPr>
                <w:rFonts w:ascii="Tahoma" w:hAnsi="Tahoma"/>
                <w:spacing w:val="-2"/>
                <w:sz w:val="22"/>
              </w:rPr>
              <w:t>PTERIGIO</w:t>
            </w:r>
          </w:p>
        </w:tc>
        <w:tc>
          <w:tcPr>
            <w:tcW w:w="850" w:type="dxa"/>
            <w:tcBorders>
              <w:top w:val="single" w:color="auto" w:sz="4" w:space="0"/>
              <w:left w:val="nil"/>
              <w:bottom w:val="single" w:color="auto" w:sz="4" w:space="0"/>
              <w:right w:val="nil"/>
            </w:tcBorders>
            <w:shd w:val="clear" w:color="auto" w:fill="E1EED9"/>
          </w:tcPr>
          <w:p w14:paraId="2E031B9D">
            <w:pPr>
              <w:rPr>
                <w:sz w:val="2"/>
                <w:szCs w:val="2"/>
              </w:rPr>
            </w:pPr>
            <w:r>
              <w:rPr>
                <w:sz w:val="2"/>
              </w:rPr>
              <mc:AlternateContent>
                <mc:Choice Requires="wps">
                  <w:drawing>
                    <wp:anchor distT="0" distB="0" distL="114300" distR="114300" simplePos="0" relativeHeight="251721728" behindDoc="0" locked="0" layoutInCell="1" allowOverlap="1">
                      <wp:simplePos x="0" y="0"/>
                      <wp:positionH relativeFrom="column">
                        <wp:posOffset>54610</wp:posOffset>
                      </wp:positionH>
                      <wp:positionV relativeFrom="paragraph">
                        <wp:posOffset>118110</wp:posOffset>
                      </wp:positionV>
                      <wp:extent cx="436880" cy="242570"/>
                      <wp:effectExtent l="4445" t="4445" r="15875" b="19685"/>
                      <wp:wrapNone/>
                      <wp:docPr id="131" name="Text Box 131"/>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C2D178">
                                  <w:pPr>
                                    <w:rPr>
                                      <w:rFonts w:hint="default"/>
                                      <w:lang w:val="it-IT"/>
                                    </w:rPr>
                                  </w:pPr>
                                  <w:r>
                                    <w:rPr>
                                      <w:rFonts w:hint="default"/>
                                      <w:lang w:val="it-IT"/>
                                    </w:rPr>
                                    <w:t>402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pt;margin-top:9.3pt;height:19.1pt;width:34.4pt;z-index:251721728;mso-width-relative:page;mso-height-relative:page;" fillcolor="#FFFFFF [3201]" filled="t" stroked="t" coordsize="21600,21600" o:gfxdata="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uo8QR0wAAAAYBAAAPAAAAAAAAAAEAIAAA&#10;ACIAAABkcnMvZG93bnJldi54bWxQSwECFAAUAAAACACHTuJAMkgS/UoCAAC5BAAADgAAAAAAAAAB&#10;ACAAAAAiAQAAZHJzL2Uyb0RvYy54bWxQSwUGAAAAAAYABgBZAQAA3gUAAAAA&#10;">
                      <v:fill on="t" focussize="0,0"/>
                      <v:stroke weight="0.5pt" color="#000000 [3204]" joinstyle="round"/>
                      <v:imagedata o:title=""/>
                      <o:lock v:ext="edit" aspectratio="f"/>
                      <v:textbox>
                        <w:txbxContent>
                          <w:p w14:paraId="62C2D178">
                            <w:pPr>
                              <w:rPr>
                                <w:rFonts w:hint="default"/>
                                <w:lang w:val="it-IT"/>
                              </w:rPr>
                            </w:pPr>
                            <w:r>
                              <w:rPr>
                                <w:rFonts w:hint="default"/>
                                <w:lang w:val="it-IT"/>
                              </w:rPr>
                              <w:t>402</w:t>
                            </w:r>
                          </w:p>
                        </w:txbxContent>
                      </v:textbox>
                    </v:shape>
                  </w:pict>
                </mc:Fallback>
              </mc:AlternateContent>
            </w:r>
          </w:p>
        </w:tc>
        <w:tc>
          <w:tcPr>
            <w:tcW w:w="566" w:type="dxa"/>
            <w:tcBorders>
              <w:top w:val="single" w:color="auto" w:sz="4" w:space="0"/>
              <w:left w:val="nil"/>
              <w:bottom w:val="single" w:color="auto" w:sz="4" w:space="0"/>
              <w:right w:val="nil"/>
            </w:tcBorders>
            <w:shd w:val="clear" w:color="auto" w:fill="D9E1F3"/>
          </w:tcPr>
          <w:p w14:paraId="4B8383CB">
            <w:pPr>
              <w:rPr>
                <w:sz w:val="2"/>
                <w:szCs w:val="2"/>
              </w:rPr>
            </w:pPr>
          </w:p>
        </w:tc>
        <w:tc>
          <w:tcPr>
            <w:tcW w:w="283" w:type="dxa"/>
            <w:tcBorders>
              <w:top w:val="single" w:color="auto" w:sz="4" w:space="0"/>
              <w:left w:val="nil"/>
              <w:bottom w:val="single" w:color="auto" w:sz="4" w:space="0"/>
              <w:right w:val="nil"/>
            </w:tcBorders>
            <w:shd w:val="clear" w:color="auto" w:fill="F7C9AC"/>
          </w:tcPr>
          <w:p w14:paraId="258E9EB5">
            <w:pPr>
              <w:rPr>
                <w:sz w:val="2"/>
                <w:szCs w:val="2"/>
              </w:rPr>
            </w:pPr>
          </w:p>
        </w:tc>
      </w:tr>
      <w:tr w14:paraId="3E316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4962" w:type="dxa"/>
            <w:gridSpan w:val="2"/>
            <w:tcBorders>
              <w:right w:val="nil"/>
            </w:tcBorders>
          </w:tcPr>
          <w:p w14:paraId="63B4AA0C">
            <w:pPr>
              <w:pStyle w:val="10"/>
              <w:numPr>
                <w:ilvl w:val="0"/>
                <w:numId w:val="24"/>
              </w:numPr>
              <w:tabs>
                <w:tab w:val="left" w:pos="827"/>
              </w:tabs>
              <w:spacing w:before="0" w:after="0" w:line="260" w:lineRule="atLeast"/>
              <w:ind w:left="827" w:right="719" w:hanging="360"/>
              <w:jc w:val="left"/>
              <w:rPr>
                <w:rFonts w:ascii="Tahoma" w:hAnsi="Tahoma"/>
                <w:sz w:val="22"/>
              </w:rPr>
            </w:pPr>
            <w:r>
              <w:rPr>
                <w:rFonts w:ascii="Tahoma" w:hAnsi="Tahoma"/>
                <w:sz w:val="22"/>
              </w:rPr>
              <w:t>ASPORTAZIONE</w:t>
            </w:r>
            <w:r>
              <w:rPr>
                <w:rFonts w:ascii="Tahoma" w:hAnsi="Tahoma"/>
                <w:spacing w:val="-14"/>
                <w:sz w:val="22"/>
              </w:rPr>
              <w:t xml:space="preserve"> </w:t>
            </w:r>
            <w:r>
              <w:rPr>
                <w:rFonts w:ascii="Tahoma" w:hAnsi="Tahoma"/>
                <w:sz w:val="22"/>
              </w:rPr>
              <w:t>DI</w:t>
            </w:r>
            <w:r>
              <w:rPr>
                <w:rFonts w:ascii="Tahoma" w:hAnsi="Tahoma"/>
                <w:spacing w:val="-13"/>
                <w:sz w:val="22"/>
              </w:rPr>
              <w:t xml:space="preserve"> </w:t>
            </w:r>
            <w:r>
              <w:rPr>
                <w:rFonts w:ascii="Tahoma" w:hAnsi="Tahoma"/>
                <w:sz w:val="22"/>
              </w:rPr>
              <w:t>PTERIGIO</w:t>
            </w:r>
            <w:r>
              <w:rPr>
                <w:rFonts w:ascii="Tahoma" w:hAnsi="Tahoma"/>
                <w:spacing w:val="-12"/>
                <w:sz w:val="22"/>
              </w:rPr>
              <w:t xml:space="preserve"> </w:t>
            </w:r>
            <w:r>
              <w:rPr>
                <w:rFonts w:ascii="Tahoma" w:hAnsi="Tahoma"/>
                <w:sz w:val="22"/>
              </w:rPr>
              <w:t xml:space="preserve">CON </w:t>
            </w:r>
            <w:r>
              <w:rPr>
                <w:rFonts w:ascii="Tahoma" w:hAnsi="Tahoma"/>
                <w:spacing w:val="-2"/>
                <w:sz w:val="22"/>
              </w:rPr>
              <w:t>ANTIMETABOLITI</w:t>
            </w:r>
          </w:p>
        </w:tc>
        <w:tc>
          <w:tcPr>
            <w:tcW w:w="850" w:type="dxa"/>
            <w:tcBorders>
              <w:top w:val="single" w:color="auto" w:sz="4" w:space="0"/>
              <w:left w:val="nil"/>
              <w:bottom w:val="single" w:color="auto" w:sz="4" w:space="0"/>
              <w:right w:val="nil"/>
            </w:tcBorders>
            <w:shd w:val="clear" w:color="auto" w:fill="E1EED9"/>
          </w:tcPr>
          <w:p w14:paraId="243CA173">
            <w:pPr>
              <w:rPr>
                <w:sz w:val="2"/>
                <w:szCs w:val="2"/>
              </w:rPr>
            </w:pPr>
            <w:r>
              <w:rPr>
                <w:sz w:val="2"/>
              </w:rPr>
              <mc:AlternateContent>
                <mc:Choice Requires="wps">
                  <w:drawing>
                    <wp:anchor distT="0" distB="0" distL="114300" distR="114300" simplePos="0" relativeHeight="251722752" behindDoc="0" locked="0" layoutInCell="1" allowOverlap="1">
                      <wp:simplePos x="0" y="0"/>
                      <wp:positionH relativeFrom="column">
                        <wp:posOffset>45085</wp:posOffset>
                      </wp:positionH>
                      <wp:positionV relativeFrom="paragraph">
                        <wp:posOffset>54610</wp:posOffset>
                      </wp:positionV>
                      <wp:extent cx="436880" cy="242570"/>
                      <wp:effectExtent l="4445" t="4445" r="15875" b="19685"/>
                      <wp:wrapNone/>
                      <wp:docPr id="132" name="Text Box 132"/>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D6C2418">
                                  <w:pPr>
                                    <w:rPr>
                                      <w:rFonts w:hint="default"/>
                                      <w:lang w:val="it-IT"/>
                                    </w:rPr>
                                  </w:pPr>
                                  <w:r>
                                    <w:rPr>
                                      <w:rFonts w:hint="default"/>
                                      <w:lang w:val="it-IT"/>
                                    </w:rPr>
                                    <w:t>502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4.3pt;height:19.1pt;width:34.4pt;z-index:251722752;mso-width-relative:page;mso-height-relative:page;" fillcolor="#FFFFFF [3201]" filled="t" stroked="t" coordsize="21600,21600" o:gfxdata="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XfgnA0wAAAAUBAAAPAAAAAAAAAAEAIAAA&#10;ACIAAABkcnMvZG93bnJldi54bWxQSwECFAAUAAAACACHTuJAv/8k/0oCAAC5BAAADgAAAAAAAAAB&#10;ACAAAAAiAQAAZHJzL2Uyb0RvYy54bWxQSwUGAAAAAAYABgBZAQAA3gUAAAAA&#10;">
                      <v:fill on="t" focussize="0,0"/>
                      <v:stroke weight="0.5pt" color="#000000 [3204]" joinstyle="round"/>
                      <v:imagedata o:title=""/>
                      <o:lock v:ext="edit" aspectratio="f"/>
                      <v:textbox>
                        <w:txbxContent>
                          <w:p w14:paraId="0D6C2418">
                            <w:pPr>
                              <w:rPr>
                                <w:rFonts w:hint="default"/>
                                <w:lang w:val="it-IT"/>
                              </w:rPr>
                            </w:pPr>
                            <w:r>
                              <w:rPr>
                                <w:rFonts w:hint="default"/>
                                <w:lang w:val="it-IT"/>
                              </w:rPr>
                              <w:t>502</w:t>
                            </w:r>
                          </w:p>
                        </w:txbxContent>
                      </v:textbox>
                    </v:shape>
                  </w:pict>
                </mc:Fallback>
              </mc:AlternateContent>
            </w:r>
          </w:p>
        </w:tc>
        <w:tc>
          <w:tcPr>
            <w:tcW w:w="566" w:type="dxa"/>
            <w:tcBorders>
              <w:top w:val="single" w:color="auto" w:sz="4" w:space="0"/>
              <w:left w:val="nil"/>
              <w:bottom w:val="single" w:color="auto" w:sz="4" w:space="0"/>
              <w:right w:val="nil"/>
            </w:tcBorders>
            <w:shd w:val="clear" w:color="auto" w:fill="D9E1F3"/>
          </w:tcPr>
          <w:p w14:paraId="677EB32B">
            <w:pPr>
              <w:rPr>
                <w:sz w:val="2"/>
                <w:szCs w:val="2"/>
              </w:rPr>
            </w:pPr>
          </w:p>
        </w:tc>
        <w:tc>
          <w:tcPr>
            <w:tcW w:w="283" w:type="dxa"/>
            <w:tcBorders>
              <w:top w:val="single" w:color="auto" w:sz="4" w:space="0"/>
              <w:left w:val="nil"/>
              <w:bottom w:val="single" w:color="auto" w:sz="4" w:space="0"/>
              <w:right w:val="nil"/>
            </w:tcBorders>
            <w:shd w:val="clear" w:color="auto" w:fill="F7C9AC"/>
          </w:tcPr>
          <w:p w14:paraId="04A41031">
            <w:pPr>
              <w:rPr>
                <w:sz w:val="2"/>
                <w:szCs w:val="2"/>
              </w:rPr>
            </w:pPr>
          </w:p>
        </w:tc>
      </w:tr>
      <w:tr w14:paraId="19BE5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4962" w:type="dxa"/>
            <w:gridSpan w:val="2"/>
            <w:tcBorders>
              <w:right w:val="nil"/>
            </w:tcBorders>
          </w:tcPr>
          <w:p w14:paraId="7A30B796">
            <w:pPr>
              <w:pStyle w:val="10"/>
              <w:numPr>
                <w:ilvl w:val="0"/>
                <w:numId w:val="25"/>
              </w:numPr>
              <w:tabs>
                <w:tab w:val="left" w:pos="826"/>
              </w:tabs>
              <w:spacing w:before="120" w:after="0" w:line="240" w:lineRule="auto"/>
              <w:ind w:left="826" w:right="0" w:hanging="359"/>
              <w:jc w:val="left"/>
              <w:rPr>
                <w:rFonts w:ascii="Tahoma" w:hAnsi="Tahoma"/>
                <w:sz w:val="22"/>
              </w:rPr>
            </w:pPr>
            <w:r>
              <w:rPr>
                <w:rFonts w:ascii="Tahoma" w:hAnsi="Tahoma"/>
                <w:sz w:val="22"/>
              </w:rPr>
              <w:t>ASPORTAZIONE</w:t>
            </w:r>
            <w:r>
              <w:rPr>
                <w:rFonts w:ascii="Tahoma" w:hAnsi="Tahoma"/>
                <w:spacing w:val="-15"/>
                <w:sz w:val="22"/>
              </w:rPr>
              <w:t xml:space="preserve"> </w:t>
            </w:r>
            <w:r>
              <w:rPr>
                <w:rFonts w:ascii="Tahoma" w:hAnsi="Tahoma"/>
                <w:spacing w:val="-2"/>
                <w:sz w:val="22"/>
              </w:rPr>
              <w:t>BLEFAROLITI</w:t>
            </w:r>
          </w:p>
        </w:tc>
        <w:tc>
          <w:tcPr>
            <w:tcW w:w="850" w:type="dxa"/>
            <w:tcBorders>
              <w:top w:val="single" w:color="auto" w:sz="4" w:space="0"/>
              <w:left w:val="nil"/>
              <w:bottom w:val="single" w:color="auto" w:sz="4" w:space="0"/>
              <w:right w:val="nil"/>
            </w:tcBorders>
            <w:shd w:val="clear" w:color="auto" w:fill="E1EED9"/>
          </w:tcPr>
          <w:p w14:paraId="75A51473">
            <w:pPr>
              <w:rPr>
                <w:sz w:val="2"/>
                <w:szCs w:val="2"/>
              </w:rPr>
            </w:pPr>
            <w:r>
              <w:rPr>
                <w:sz w:val="2"/>
              </w:rPr>
              <mc:AlternateContent>
                <mc:Choice Requires="wps">
                  <w:drawing>
                    <wp:anchor distT="0" distB="0" distL="114300" distR="114300" simplePos="0" relativeHeight="251723776" behindDoc="0" locked="0" layoutInCell="1" allowOverlap="1">
                      <wp:simplePos x="0" y="0"/>
                      <wp:positionH relativeFrom="column">
                        <wp:posOffset>45085</wp:posOffset>
                      </wp:positionH>
                      <wp:positionV relativeFrom="paragraph">
                        <wp:posOffset>18415</wp:posOffset>
                      </wp:positionV>
                      <wp:extent cx="436880" cy="242570"/>
                      <wp:effectExtent l="4445" t="4445" r="15875" b="19685"/>
                      <wp:wrapNone/>
                      <wp:docPr id="133" name="Text Box 133"/>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5FA8D6">
                                  <w:pPr>
                                    <w:rPr>
                                      <w:rFonts w:hint="default"/>
                                      <w:lang w:val="it-IT"/>
                                    </w:rPr>
                                  </w:pPr>
                                  <w:r>
                                    <w:rPr>
                                      <w:rFonts w:hint="default"/>
                                      <w:lang w:val="it-IT"/>
                                    </w:rPr>
                                    <w:t>302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1.45pt;height:19.1pt;width:34.4pt;z-index:251723776;mso-width-relative:page;mso-height-relative:page;" fillcolor="#FFFFFF [3201]" filled="t" stroked="t" coordsize="21600,21600" o:gfxdata="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KXMrfTAAAABQEAAA8AAAAAAAAAAQAgAAAA&#10;IgAAAGRycy9kb3ducmV2LnhtbFBLAQIUABQAAAAIAIdO4kD7kBlISQIAALkEAAAOAAAAAAAAAAEA&#10;IAAAACIBAABkcnMvZTJvRG9jLnhtbFBLBQYAAAAABgAGAFkBAADdBQAAAAA=&#10;">
                      <v:fill on="t" focussize="0,0"/>
                      <v:stroke weight="0.5pt" color="#000000 [3204]" joinstyle="round"/>
                      <v:imagedata o:title=""/>
                      <o:lock v:ext="edit" aspectratio="f"/>
                      <v:textbox>
                        <w:txbxContent>
                          <w:p w14:paraId="6C5FA8D6">
                            <w:pPr>
                              <w:rPr>
                                <w:rFonts w:hint="default"/>
                                <w:lang w:val="it-IT"/>
                              </w:rPr>
                            </w:pPr>
                            <w:r>
                              <w:rPr>
                                <w:rFonts w:hint="default"/>
                                <w:lang w:val="it-IT"/>
                              </w:rPr>
                              <w:t>302</w:t>
                            </w:r>
                          </w:p>
                        </w:txbxContent>
                      </v:textbox>
                    </v:shape>
                  </w:pict>
                </mc:Fallback>
              </mc:AlternateContent>
            </w:r>
          </w:p>
        </w:tc>
        <w:tc>
          <w:tcPr>
            <w:tcW w:w="566" w:type="dxa"/>
            <w:tcBorders>
              <w:top w:val="single" w:color="auto" w:sz="4" w:space="0"/>
              <w:left w:val="nil"/>
              <w:bottom w:val="single" w:color="auto" w:sz="4" w:space="0"/>
              <w:right w:val="nil"/>
            </w:tcBorders>
            <w:shd w:val="clear" w:color="auto" w:fill="D9E1F3"/>
          </w:tcPr>
          <w:p w14:paraId="352CCD83">
            <w:pPr>
              <w:rPr>
                <w:sz w:val="2"/>
                <w:szCs w:val="2"/>
              </w:rPr>
            </w:pPr>
          </w:p>
        </w:tc>
        <w:tc>
          <w:tcPr>
            <w:tcW w:w="283" w:type="dxa"/>
            <w:tcBorders>
              <w:top w:val="single" w:color="auto" w:sz="4" w:space="0"/>
              <w:left w:val="nil"/>
              <w:bottom w:val="single" w:color="auto" w:sz="4" w:space="0"/>
              <w:right w:val="nil"/>
            </w:tcBorders>
            <w:shd w:val="clear" w:color="auto" w:fill="F7C9AC"/>
          </w:tcPr>
          <w:p w14:paraId="60BB4506">
            <w:pPr>
              <w:rPr>
                <w:sz w:val="2"/>
                <w:szCs w:val="2"/>
              </w:rPr>
            </w:pPr>
          </w:p>
        </w:tc>
      </w:tr>
    </w:tbl>
    <w:p w14:paraId="3822D73A">
      <w:pPr>
        <w:spacing w:after="0"/>
        <w:rPr>
          <w:sz w:val="2"/>
          <w:szCs w:val="2"/>
        </w:rPr>
        <w:sectPr>
          <w:type w:val="continuous"/>
          <w:pgSz w:w="8420" w:h="11910"/>
          <w:pgMar w:top="720" w:right="0" w:bottom="720" w:left="425" w:header="0" w:footer="468" w:gutter="0"/>
          <w:cols w:space="720" w:num="1"/>
        </w:sectPr>
      </w:pPr>
    </w:p>
    <w:tbl>
      <w:tblPr>
        <w:tblStyle w:val="6"/>
        <w:tblW w:w="0" w:type="auto"/>
        <w:tblInd w:w="57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
        <w:gridCol w:w="281"/>
        <w:gridCol w:w="4675"/>
        <w:gridCol w:w="6"/>
        <w:gridCol w:w="844"/>
        <w:gridCol w:w="6"/>
        <w:gridCol w:w="849"/>
        <w:gridCol w:w="59"/>
        <w:gridCol w:w="90"/>
      </w:tblGrid>
      <w:tr w14:paraId="30E05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1" w:hRule="atLeast"/>
        </w:trPr>
        <w:tc>
          <w:tcPr>
            <w:tcW w:w="4962" w:type="dxa"/>
            <w:gridSpan w:val="3"/>
            <w:tcBorders>
              <w:top w:val="single" w:color="000000" w:sz="4" w:space="0"/>
              <w:left w:val="single" w:color="000000" w:sz="4" w:space="0"/>
              <w:bottom w:val="single" w:color="000000" w:sz="4" w:space="0"/>
            </w:tcBorders>
          </w:tcPr>
          <w:p w14:paraId="5B85B77B">
            <w:pPr>
              <w:pStyle w:val="10"/>
              <w:spacing w:before="123"/>
              <w:rPr>
                <w:rFonts w:hint="default" w:ascii="Tahoma"/>
                <w:b/>
                <w:sz w:val="22"/>
                <w:lang w:val="it-IT"/>
              </w:rPr>
            </w:pPr>
            <w:r>
              <w:rPr>
                <w:rFonts w:hint="default" w:ascii="Tahoma"/>
                <w:b w:val="0"/>
                <w:bCs/>
                <w:sz w:val="22"/>
                <w:lang w:val="it-IT"/>
              </w:rPr>
              <w:t>BLEFARO FUNZIONALE (blefaro calasi)</w:t>
            </w:r>
          </w:p>
        </w:tc>
        <w:tc>
          <w:tcPr>
            <w:tcW w:w="850" w:type="dxa"/>
            <w:gridSpan w:val="2"/>
            <w:tcBorders>
              <w:top w:val="single" w:color="auto" w:sz="4" w:space="0"/>
              <w:bottom w:val="single" w:color="auto" w:sz="4" w:space="0"/>
            </w:tcBorders>
            <w:shd w:val="clear" w:color="auto" w:fill="E1EED9"/>
          </w:tcPr>
          <w:p w14:paraId="1B223AEE">
            <w:pPr>
              <w:pStyle w:val="10"/>
              <w:ind w:left="0"/>
              <w:rPr>
                <w:rFonts w:ascii="Times New Roman"/>
                <w:sz w:val="20"/>
              </w:rPr>
            </w:pPr>
            <w:r>
              <w:rPr>
                <w:sz w:val="2"/>
              </w:rPr>
              <mc:AlternateContent>
                <mc:Choice Requires="wps">
                  <w:drawing>
                    <wp:anchor distT="0" distB="0" distL="114300" distR="114300" simplePos="0" relativeHeight="251724800" behindDoc="0" locked="0" layoutInCell="1" allowOverlap="1">
                      <wp:simplePos x="0" y="0"/>
                      <wp:positionH relativeFrom="column">
                        <wp:posOffset>41910</wp:posOffset>
                      </wp:positionH>
                      <wp:positionV relativeFrom="paragraph">
                        <wp:posOffset>68580</wp:posOffset>
                      </wp:positionV>
                      <wp:extent cx="436880" cy="242570"/>
                      <wp:effectExtent l="4445" t="4445" r="15875" b="19685"/>
                      <wp:wrapNone/>
                      <wp:docPr id="134" name="Text Box 134"/>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4E6F3E">
                                  <w:pPr>
                                    <w:rPr>
                                      <w:rFonts w:hint="default"/>
                                      <w:lang w:val="it-IT"/>
                                    </w:rPr>
                                  </w:pPr>
                                  <w:r>
                                    <w:rPr>
                                      <w:rFonts w:hint="default"/>
                                      <w:lang w:val="it-IT"/>
                                    </w:rPr>
                                    <w:t>702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pt;margin-top:5.4pt;height:19.1pt;width:34.4pt;z-index:251724800;mso-width-relative:page;mso-height-relative:page;" fillcolor="#FFFFFF [3201]" filled="t" stroked="t" coordsize="21600,21600" o:gfxdata="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4m5+NQAAAAGAQAADwAAAAAAAAABACAA&#10;AAAiAAAAZHJzL2Rvd25yZXYueG1sUEsBAhQAFAAAAAgAh07iQKWQSftKAgAAuQQAAA4AAAAAAAAA&#10;AQAgAAAAIwEAAGRycy9lMm9Eb2MueG1sUEsFBgAAAAAGAAYAWQEAAN8FAAAAAA==&#10;">
                      <v:fill on="t" focussize="0,0"/>
                      <v:stroke weight="0.5pt" color="#000000 [3204]" joinstyle="round"/>
                      <v:imagedata o:title=""/>
                      <o:lock v:ext="edit" aspectratio="f"/>
                      <v:textbox>
                        <w:txbxContent>
                          <w:p w14:paraId="624E6F3E">
                            <w:pPr>
                              <w:rPr>
                                <w:rFonts w:hint="default"/>
                                <w:lang w:val="it-IT"/>
                              </w:rPr>
                            </w:pPr>
                            <w:r>
                              <w:rPr>
                                <w:rFonts w:hint="default"/>
                                <w:lang w:val="it-IT"/>
                              </w:rPr>
                              <w:t>702</w:t>
                            </w:r>
                          </w:p>
                        </w:txbxContent>
                      </v:textbox>
                    </v:shape>
                  </w:pict>
                </mc:Fallback>
              </mc:AlternateContent>
            </w:r>
          </w:p>
        </w:tc>
        <w:tc>
          <w:tcPr>
            <w:tcW w:w="908" w:type="dxa"/>
            <w:gridSpan w:val="2"/>
            <w:tcBorders>
              <w:top w:val="single" w:color="auto" w:sz="4" w:space="0"/>
              <w:bottom w:val="single" w:color="auto" w:sz="4" w:space="0"/>
            </w:tcBorders>
            <w:shd w:val="clear" w:color="auto" w:fill="D9E1F3"/>
          </w:tcPr>
          <w:p w14:paraId="064D6A87">
            <w:pPr>
              <w:pStyle w:val="10"/>
              <w:ind w:left="0"/>
              <w:rPr>
                <w:rFonts w:ascii="Times New Roman"/>
                <w:sz w:val="20"/>
              </w:rPr>
            </w:pPr>
          </w:p>
        </w:tc>
        <w:tc>
          <w:tcPr>
            <w:tcW w:w="90" w:type="dxa"/>
            <w:tcBorders>
              <w:bottom w:val="single" w:color="auto" w:sz="4" w:space="0"/>
            </w:tcBorders>
            <w:shd w:val="clear" w:color="auto" w:fill="F7C9AC"/>
          </w:tcPr>
          <w:p w14:paraId="4700452A">
            <w:pPr>
              <w:pStyle w:val="10"/>
              <w:ind w:left="0"/>
              <w:rPr>
                <w:rFonts w:ascii="Times New Roman"/>
                <w:sz w:val="20"/>
              </w:rPr>
            </w:pPr>
          </w:p>
        </w:tc>
      </w:tr>
      <w:tr w14:paraId="51645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1" w:hRule="atLeast"/>
        </w:trPr>
        <w:tc>
          <w:tcPr>
            <w:tcW w:w="4962" w:type="dxa"/>
            <w:gridSpan w:val="3"/>
            <w:tcBorders>
              <w:top w:val="single" w:color="000000" w:sz="4" w:space="0"/>
              <w:left w:val="single" w:color="000000" w:sz="4" w:space="0"/>
              <w:bottom w:val="single" w:color="000000" w:sz="4" w:space="0"/>
            </w:tcBorders>
          </w:tcPr>
          <w:p w14:paraId="6552E00E">
            <w:pPr>
              <w:pStyle w:val="10"/>
              <w:spacing w:before="123"/>
              <w:rPr>
                <w:rFonts w:ascii="Tahoma"/>
                <w:b/>
                <w:sz w:val="22"/>
              </w:rPr>
            </w:pPr>
            <w:r>
              <w:rPr>
                <w:rFonts w:ascii="Tahoma"/>
                <w:b/>
                <w:sz w:val="22"/>
              </w:rPr>
              <w:t>TRAT</w:t>
            </w:r>
            <w:r>
              <w:rPr>
                <w:rFonts w:hint="default" w:ascii="Tahoma"/>
                <w:b/>
                <w:sz w:val="22"/>
                <w:lang w:val="it-IT"/>
              </w:rPr>
              <w:t>T</w:t>
            </w:r>
            <w:r>
              <w:rPr>
                <w:rFonts w:ascii="Tahoma"/>
                <w:b/>
                <w:sz w:val="22"/>
              </w:rPr>
              <w:t>AMENTO</w:t>
            </w:r>
            <w:r>
              <w:rPr>
                <w:rFonts w:ascii="Tahoma"/>
                <w:b/>
                <w:spacing w:val="-12"/>
                <w:sz w:val="22"/>
              </w:rPr>
              <w:t xml:space="preserve"> </w:t>
            </w:r>
            <w:r>
              <w:rPr>
                <w:rFonts w:ascii="Tahoma"/>
                <w:b/>
                <w:sz w:val="22"/>
              </w:rPr>
              <w:t>LASER</w:t>
            </w:r>
            <w:r>
              <w:rPr>
                <w:rFonts w:ascii="Tahoma"/>
                <w:b/>
                <w:spacing w:val="-7"/>
                <w:sz w:val="22"/>
              </w:rPr>
              <w:t xml:space="preserve"> </w:t>
            </w:r>
            <w:r>
              <w:rPr>
                <w:rFonts w:ascii="Tahoma"/>
                <w:b/>
                <w:spacing w:val="-4"/>
                <w:sz w:val="22"/>
              </w:rPr>
              <w:t>per:</w:t>
            </w:r>
          </w:p>
        </w:tc>
        <w:tc>
          <w:tcPr>
            <w:tcW w:w="850" w:type="dxa"/>
            <w:gridSpan w:val="2"/>
            <w:tcBorders>
              <w:top w:val="single" w:color="auto" w:sz="4" w:space="0"/>
              <w:bottom w:val="single" w:color="auto" w:sz="4" w:space="0"/>
            </w:tcBorders>
            <w:shd w:val="clear" w:color="auto" w:fill="E1EED9"/>
          </w:tcPr>
          <w:p w14:paraId="321CDDB9">
            <w:pPr>
              <w:pStyle w:val="10"/>
              <w:ind w:left="0"/>
              <w:rPr>
                <w:rFonts w:ascii="Times New Roman"/>
                <w:sz w:val="20"/>
              </w:rPr>
            </w:pPr>
          </w:p>
        </w:tc>
        <w:tc>
          <w:tcPr>
            <w:tcW w:w="908" w:type="dxa"/>
            <w:gridSpan w:val="2"/>
            <w:tcBorders>
              <w:top w:val="single" w:color="auto" w:sz="4" w:space="0"/>
              <w:bottom w:val="single" w:color="auto" w:sz="4" w:space="0"/>
            </w:tcBorders>
            <w:shd w:val="clear" w:color="auto" w:fill="D9E1F3"/>
          </w:tcPr>
          <w:p w14:paraId="52231FD9">
            <w:pPr>
              <w:pStyle w:val="10"/>
              <w:ind w:left="0"/>
              <w:rPr>
                <w:rFonts w:ascii="Times New Roman"/>
                <w:sz w:val="20"/>
              </w:rPr>
            </w:pPr>
          </w:p>
        </w:tc>
        <w:tc>
          <w:tcPr>
            <w:tcW w:w="90" w:type="dxa"/>
            <w:tcBorders>
              <w:bottom w:val="single" w:color="auto" w:sz="4" w:space="0"/>
            </w:tcBorders>
            <w:shd w:val="clear" w:color="auto" w:fill="F7C9AC"/>
          </w:tcPr>
          <w:p w14:paraId="7F071C20">
            <w:pPr>
              <w:pStyle w:val="10"/>
              <w:ind w:left="0"/>
              <w:rPr>
                <w:rFonts w:ascii="Times New Roman"/>
                <w:sz w:val="20"/>
              </w:rPr>
            </w:pPr>
          </w:p>
        </w:tc>
      </w:tr>
      <w:tr w14:paraId="40FF5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08" w:hRule="atLeast"/>
        </w:trPr>
        <w:tc>
          <w:tcPr>
            <w:tcW w:w="4962" w:type="dxa"/>
            <w:gridSpan w:val="3"/>
            <w:tcBorders>
              <w:top w:val="single" w:color="000000" w:sz="4" w:space="0"/>
              <w:left w:val="single" w:color="000000" w:sz="4" w:space="0"/>
              <w:bottom w:val="single" w:color="000000" w:sz="4" w:space="0"/>
            </w:tcBorders>
          </w:tcPr>
          <w:p w14:paraId="1B9F5E2B">
            <w:pPr>
              <w:pStyle w:val="10"/>
              <w:numPr>
                <w:ilvl w:val="0"/>
                <w:numId w:val="26"/>
              </w:numPr>
              <w:tabs>
                <w:tab w:val="left" w:pos="826"/>
              </w:tabs>
              <w:spacing w:before="120" w:after="0" w:line="240" w:lineRule="auto"/>
              <w:ind w:left="826" w:right="0" w:hanging="359"/>
              <w:jc w:val="left"/>
              <w:rPr>
                <w:rFonts w:ascii="Tahoma" w:hAnsi="Tahoma"/>
                <w:sz w:val="22"/>
              </w:rPr>
            </w:pPr>
            <w:r>
              <w:rPr>
                <w:rFonts w:ascii="Tahoma" w:hAnsi="Tahoma"/>
                <w:spacing w:val="-2"/>
                <w:sz w:val="22"/>
              </w:rPr>
              <w:t>DISTICHIASI</w:t>
            </w:r>
            <w:r>
              <w:rPr>
                <w:rFonts w:hint="default" w:ascii="Tahoma" w:hAnsi="Tahoma"/>
                <w:spacing w:val="-2"/>
                <w:sz w:val="22"/>
                <w:lang w:val="it-IT"/>
              </w:rPr>
              <w:t xml:space="preserve"> (depliazione elettro chirurgica della palpebra)</w:t>
            </w:r>
          </w:p>
        </w:tc>
        <w:tc>
          <w:tcPr>
            <w:tcW w:w="850" w:type="dxa"/>
            <w:gridSpan w:val="2"/>
            <w:tcBorders>
              <w:top w:val="single" w:color="auto" w:sz="4" w:space="0"/>
              <w:bottom w:val="single" w:color="auto" w:sz="4" w:space="0"/>
            </w:tcBorders>
            <w:shd w:val="clear" w:color="auto" w:fill="E1EED9"/>
          </w:tcPr>
          <w:p w14:paraId="19E0CDF1">
            <w:pPr>
              <w:rPr>
                <w:sz w:val="2"/>
                <w:szCs w:val="2"/>
              </w:rPr>
            </w:pPr>
            <w:r>
              <w:rPr>
                <w:sz w:val="2"/>
              </w:rPr>
              <mc:AlternateContent>
                <mc:Choice Requires="wps">
                  <w:drawing>
                    <wp:anchor distT="0" distB="0" distL="114300" distR="114300" simplePos="0" relativeHeight="251725824" behindDoc="0" locked="0" layoutInCell="1" allowOverlap="1">
                      <wp:simplePos x="0" y="0"/>
                      <wp:positionH relativeFrom="column">
                        <wp:posOffset>60960</wp:posOffset>
                      </wp:positionH>
                      <wp:positionV relativeFrom="paragraph">
                        <wp:posOffset>32385</wp:posOffset>
                      </wp:positionV>
                      <wp:extent cx="436880" cy="242570"/>
                      <wp:effectExtent l="4445" t="4445" r="15875" b="19685"/>
                      <wp:wrapNone/>
                      <wp:docPr id="135" name="Text Box 135"/>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45CB50">
                                  <w:pPr>
                                    <w:rPr>
                                      <w:rFonts w:hint="default"/>
                                      <w:lang w:val="it-IT"/>
                                    </w:rPr>
                                  </w:pPr>
                                  <w:r>
                                    <w:rPr>
                                      <w:rFonts w:hint="default"/>
                                      <w:lang w:val="it-IT"/>
                                    </w:rPr>
                                    <w:t>302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pt;margin-top:2.55pt;height:19.1pt;width:34.4pt;z-index:251725824;mso-width-relative:page;mso-height-relative:page;" fillcolor="#FFFFFF [3201]" filled="t" stroked="t" coordsize="21600,21600" o:gfxdata="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0PWSV0wAAAAUBAAAPAAAAAAAAAAEAIAAA&#10;ACIAAABkcnMvZG93bnJldi54bWxQSwECFAAUAAAACACHTuJA4f90TEoCAAC5BAAADgAAAAAAAAAB&#10;ACAAAAAiAQAAZHJzL2Uyb0RvYy54bWxQSwUGAAAAAAYABgBZAQAA3gUAAAAA&#10;">
                      <v:fill on="t" focussize="0,0"/>
                      <v:stroke weight="0.5pt" color="#000000 [3204]" joinstyle="round"/>
                      <v:imagedata o:title=""/>
                      <o:lock v:ext="edit" aspectratio="f"/>
                      <v:textbox>
                        <w:txbxContent>
                          <w:p w14:paraId="7545CB50">
                            <w:pPr>
                              <w:rPr>
                                <w:rFonts w:hint="default"/>
                                <w:lang w:val="it-IT"/>
                              </w:rPr>
                            </w:pPr>
                            <w:r>
                              <w:rPr>
                                <w:rFonts w:hint="default"/>
                                <w:lang w:val="it-IT"/>
                              </w:rPr>
                              <w:t>302</w:t>
                            </w:r>
                          </w:p>
                        </w:txbxContent>
                      </v:textbox>
                    </v:shape>
                  </w:pict>
                </mc:Fallback>
              </mc:AlternateContent>
            </w:r>
          </w:p>
        </w:tc>
        <w:tc>
          <w:tcPr>
            <w:tcW w:w="908" w:type="dxa"/>
            <w:gridSpan w:val="2"/>
            <w:tcBorders>
              <w:top w:val="single" w:color="auto" w:sz="4" w:space="0"/>
              <w:bottom w:val="single" w:color="auto" w:sz="4" w:space="0"/>
            </w:tcBorders>
            <w:shd w:val="clear" w:color="auto" w:fill="D9E1F3"/>
          </w:tcPr>
          <w:p w14:paraId="425FE079">
            <w:pPr>
              <w:rPr>
                <w:sz w:val="2"/>
                <w:szCs w:val="2"/>
              </w:rPr>
            </w:pPr>
          </w:p>
        </w:tc>
        <w:tc>
          <w:tcPr>
            <w:tcW w:w="90" w:type="dxa"/>
            <w:tcBorders>
              <w:top w:val="single" w:color="auto" w:sz="4" w:space="0"/>
              <w:bottom w:val="single" w:color="auto" w:sz="4" w:space="0"/>
            </w:tcBorders>
            <w:shd w:val="clear" w:color="auto" w:fill="F7C9AC"/>
          </w:tcPr>
          <w:p w14:paraId="0F40EFC3">
            <w:pPr>
              <w:rPr>
                <w:sz w:val="2"/>
                <w:szCs w:val="2"/>
              </w:rPr>
            </w:pPr>
          </w:p>
        </w:tc>
      </w:tr>
      <w:tr w14:paraId="485E0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0" w:hRule="atLeast"/>
        </w:trPr>
        <w:tc>
          <w:tcPr>
            <w:tcW w:w="4962" w:type="dxa"/>
            <w:gridSpan w:val="3"/>
            <w:tcBorders>
              <w:top w:val="single" w:color="000000" w:sz="4" w:space="0"/>
              <w:left w:val="single" w:color="000000" w:sz="4" w:space="0"/>
              <w:bottom w:val="single" w:color="000000" w:sz="4" w:space="0"/>
            </w:tcBorders>
          </w:tcPr>
          <w:p w14:paraId="4F35392E">
            <w:pPr>
              <w:pStyle w:val="10"/>
              <w:numPr>
                <w:ilvl w:val="0"/>
                <w:numId w:val="27"/>
              </w:numPr>
              <w:tabs>
                <w:tab w:val="left" w:pos="826"/>
              </w:tabs>
              <w:spacing w:before="123" w:after="0" w:line="240" w:lineRule="auto"/>
              <w:ind w:left="826" w:right="0" w:hanging="359"/>
              <w:jc w:val="left"/>
              <w:rPr>
                <w:rFonts w:ascii="Tahoma" w:hAnsi="Tahoma"/>
                <w:sz w:val="22"/>
              </w:rPr>
            </w:pPr>
            <w:r>
              <w:rPr>
                <w:rFonts w:ascii="Tahoma" w:hAnsi="Tahoma"/>
                <w:spacing w:val="-2"/>
                <w:sz w:val="22"/>
              </w:rPr>
              <w:t>TRICHIASI</w:t>
            </w:r>
          </w:p>
        </w:tc>
        <w:tc>
          <w:tcPr>
            <w:tcW w:w="850" w:type="dxa"/>
            <w:gridSpan w:val="2"/>
            <w:tcBorders>
              <w:top w:val="single" w:color="auto" w:sz="4" w:space="0"/>
              <w:bottom w:val="single" w:color="auto" w:sz="4" w:space="0"/>
            </w:tcBorders>
            <w:shd w:val="clear" w:color="auto" w:fill="E1EED9"/>
          </w:tcPr>
          <w:p w14:paraId="4812F1CB">
            <w:pPr>
              <w:rPr>
                <w:sz w:val="2"/>
                <w:szCs w:val="2"/>
              </w:rPr>
            </w:pPr>
            <w:r>
              <w:rPr>
                <w:sz w:val="2"/>
              </w:rPr>
              <mc:AlternateContent>
                <mc:Choice Requires="wps">
                  <w:drawing>
                    <wp:anchor distT="0" distB="0" distL="114300" distR="114300" simplePos="0" relativeHeight="251726848" behindDoc="0" locked="0" layoutInCell="1" allowOverlap="1">
                      <wp:simplePos x="0" y="0"/>
                      <wp:positionH relativeFrom="column">
                        <wp:posOffset>33020</wp:posOffset>
                      </wp:positionH>
                      <wp:positionV relativeFrom="paragraph">
                        <wp:posOffset>41910</wp:posOffset>
                      </wp:positionV>
                      <wp:extent cx="436880" cy="242570"/>
                      <wp:effectExtent l="4445" t="4445" r="15875" b="19685"/>
                      <wp:wrapNone/>
                      <wp:docPr id="136" name="Text Box 136"/>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7037C7">
                                  <w:pPr>
                                    <w:rPr>
                                      <w:rFonts w:hint="default"/>
                                      <w:lang w:val="it-IT"/>
                                    </w:rPr>
                                  </w:pPr>
                                  <w:r>
                                    <w:rPr>
                                      <w:rFonts w:hint="default"/>
                                      <w:lang w:val="it-IT"/>
                                    </w:rPr>
                                    <w:t>302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pt;margin-top:3.3pt;height:19.1pt;width:34.4pt;z-index:251726848;mso-width-relative:page;mso-height-relative:page;" fillcolor="#FFFFFF [3201]" filled="t" stroked="t" coordsize="21600,21600" o:gfxdata="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aGACo0wAAAAUBAAAPAAAAAAAAAAEAIAAA&#10;ACIAAABkcnMvZG93bnJldi54bWxQSwECFAAUAAAACACHTuJAbEhCTkoCAAC5BAAADgAAAAAAAAAB&#10;ACAAAAAiAQAAZHJzL2Uyb0RvYy54bWxQSwUGAAAAAAYABgBZAQAA3gUAAAAA&#10;">
                      <v:fill on="t" focussize="0,0"/>
                      <v:stroke weight="0.5pt" color="#000000 [3204]" joinstyle="round"/>
                      <v:imagedata o:title=""/>
                      <o:lock v:ext="edit" aspectratio="f"/>
                      <v:textbox>
                        <w:txbxContent>
                          <w:p w14:paraId="4C7037C7">
                            <w:pPr>
                              <w:rPr>
                                <w:rFonts w:hint="default"/>
                                <w:lang w:val="it-IT"/>
                              </w:rPr>
                            </w:pPr>
                            <w:r>
                              <w:rPr>
                                <w:rFonts w:hint="default"/>
                                <w:lang w:val="it-IT"/>
                              </w:rPr>
                              <w:t>302</w:t>
                            </w:r>
                          </w:p>
                        </w:txbxContent>
                      </v:textbox>
                    </v:shape>
                  </w:pict>
                </mc:Fallback>
              </mc:AlternateContent>
            </w:r>
          </w:p>
        </w:tc>
        <w:tc>
          <w:tcPr>
            <w:tcW w:w="908" w:type="dxa"/>
            <w:gridSpan w:val="2"/>
            <w:tcBorders>
              <w:top w:val="single" w:color="auto" w:sz="4" w:space="0"/>
              <w:bottom w:val="single" w:color="auto" w:sz="4" w:space="0"/>
            </w:tcBorders>
            <w:shd w:val="clear" w:color="auto" w:fill="D9E1F3"/>
          </w:tcPr>
          <w:p w14:paraId="27A41881">
            <w:pPr>
              <w:rPr>
                <w:sz w:val="2"/>
                <w:szCs w:val="2"/>
              </w:rPr>
            </w:pPr>
          </w:p>
        </w:tc>
        <w:tc>
          <w:tcPr>
            <w:tcW w:w="90" w:type="dxa"/>
            <w:tcBorders>
              <w:top w:val="single" w:color="auto" w:sz="4" w:space="0"/>
              <w:bottom w:val="single" w:color="auto" w:sz="4" w:space="0"/>
            </w:tcBorders>
            <w:shd w:val="clear" w:color="auto" w:fill="F7C9AC"/>
          </w:tcPr>
          <w:p w14:paraId="36B1CE4B">
            <w:pPr>
              <w:rPr>
                <w:sz w:val="2"/>
                <w:szCs w:val="2"/>
              </w:rPr>
            </w:pPr>
          </w:p>
        </w:tc>
      </w:tr>
      <w:tr w14:paraId="5C31F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0" w:hRule="atLeast"/>
        </w:trPr>
        <w:tc>
          <w:tcPr>
            <w:tcW w:w="4962" w:type="dxa"/>
            <w:gridSpan w:val="3"/>
            <w:tcBorders>
              <w:top w:val="single" w:color="000000" w:sz="4" w:space="0"/>
              <w:left w:val="single" w:color="000000" w:sz="4" w:space="0"/>
              <w:bottom w:val="single" w:color="000000" w:sz="4" w:space="0"/>
            </w:tcBorders>
          </w:tcPr>
          <w:p w14:paraId="7E5D4AB8">
            <w:pPr>
              <w:pStyle w:val="10"/>
              <w:spacing w:before="123"/>
              <w:rPr>
                <w:rFonts w:ascii="Tahoma"/>
                <w:sz w:val="22"/>
              </w:rPr>
            </w:pPr>
            <w:r>
              <w:rPr>
                <w:rFonts w:ascii="Tahoma"/>
                <w:sz w:val="22"/>
              </w:rPr>
              <w:t>IRIDECTOMIA</w:t>
            </w:r>
            <w:r>
              <w:rPr>
                <w:rFonts w:ascii="Tahoma"/>
                <w:spacing w:val="-7"/>
                <w:sz w:val="22"/>
              </w:rPr>
              <w:t xml:space="preserve"> </w:t>
            </w:r>
            <w:r>
              <w:rPr>
                <w:rFonts w:ascii="Tahoma"/>
                <w:spacing w:val="-2"/>
                <w:sz w:val="22"/>
              </w:rPr>
              <w:t>CHIRURGICA</w:t>
            </w:r>
          </w:p>
        </w:tc>
        <w:tc>
          <w:tcPr>
            <w:tcW w:w="850" w:type="dxa"/>
            <w:gridSpan w:val="2"/>
            <w:tcBorders>
              <w:top w:val="single" w:color="auto" w:sz="4" w:space="0"/>
              <w:bottom w:val="single" w:color="auto" w:sz="4" w:space="0"/>
            </w:tcBorders>
            <w:shd w:val="clear" w:color="auto" w:fill="E1EED9"/>
          </w:tcPr>
          <w:p w14:paraId="147EA5F7">
            <w:pPr>
              <w:rPr>
                <w:sz w:val="2"/>
                <w:szCs w:val="2"/>
              </w:rPr>
            </w:pPr>
            <w:r>
              <w:rPr>
                <w:sz w:val="2"/>
              </w:rPr>
              <mc:AlternateContent>
                <mc:Choice Requires="wps">
                  <w:drawing>
                    <wp:anchor distT="0" distB="0" distL="114300" distR="114300" simplePos="0" relativeHeight="251727872" behindDoc="0" locked="0" layoutInCell="1" allowOverlap="1">
                      <wp:simplePos x="0" y="0"/>
                      <wp:positionH relativeFrom="column">
                        <wp:posOffset>4445</wp:posOffset>
                      </wp:positionH>
                      <wp:positionV relativeFrom="paragraph">
                        <wp:posOffset>48260</wp:posOffset>
                      </wp:positionV>
                      <wp:extent cx="511810" cy="242570"/>
                      <wp:effectExtent l="4445" t="4445" r="17145" b="19685"/>
                      <wp:wrapNone/>
                      <wp:docPr id="137" name="Text Box 137"/>
                      <wp:cNvGraphicFramePr/>
                      <a:graphic xmlns:a="http://schemas.openxmlformats.org/drawingml/2006/main">
                        <a:graphicData uri="http://schemas.microsoft.com/office/word/2010/wordprocessingShape">
                          <wps:wsp>
                            <wps:cNvSpPr txBox="1"/>
                            <wps:spPr>
                              <a:xfrm>
                                <a:off x="0" y="0"/>
                                <a:ext cx="51181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9A65C43">
                                  <w:pPr>
                                    <w:rPr>
                                      <w:rFonts w:hint="default"/>
                                      <w:lang w:val="it-IT"/>
                                    </w:rPr>
                                  </w:pPr>
                                  <w:r>
                                    <w:rPr>
                                      <w:rFonts w:hint="default"/>
                                      <w:lang w:val="it-IT"/>
                                    </w:rPr>
                                    <w:t>1002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5pt;margin-top:3.8pt;height:19.1pt;width:40.3pt;z-index:251727872;mso-width-relative:page;mso-height-relative:page;" fillcolor="#FFFFFF [3201]" filled="t" stroked="t" coordsize="21600,21600" o:gfxdata="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wfq3TSAAAABAEAAA8AAAAAAAAAAQAgAAAA&#10;IgAAAGRycy9kb3ducmV2LnhtbFBLAQIUABQAAAAIAIdO4kD9zN9JSgIAALkEAAAOAAAAAAAAAAEA&#10;IAAAACEBAABkcnMvZTJvRG9jLnhtbFBLBQYAAAAABgAGAFkBAADdBQAAAAA=&#10;">
                      <v:fill on="t" focussize="0,0"/>
                      <v:stroke weight="0.5pt" color="#000000 [3204]" joinstyle="round"/>
                      <v:imagedata o:title=""/>
                      <o:lock v:ext="edit" aspectratio="f"/>
                      <v:textbox>
                        <w:txbxContent>
                          <w:p w14:paraId="39A65C43">
                            <w:pPr>
                              <w:rPr>
                                <w:rFonts w:hint="default"/>
                                <w:lang w:val="it-IT"/>
                              </w:rPr>
                            </w:pPr>
                            <w:r>
                              <w:rPr>
                                <w:rFonts w:hint="default"/>
                                <w:lang w:val="it-IT"/>
                              </w:rPr>
                              <w:t>1002</w:t>
                            </w:r>
                          </w:p>
                        </w:txbxContent>
                      </v:textbox>
                    </v:shape>
                  </w:pict>
                </mc:Fallback>
              </mc:AlternateContent>
            </w:r>
          </w:p>
        </w:tc>
        <w:tc>
          <w:tcPr>
            <w:tcW w:w="908" w:type="dxa"/>
            <w:gridSpan w:val="2"/>
            <w:tcBorders>
              <w:top w:val="single" w:color="auto" w:sz="4" w:space="0"/>
              <w:bottom w:val="single" w:color="auto" w:sz="4" w:space="0"/>
            </w:tcBorders>
            <w:shd w:val="clear" w:color="auto" w:fill="D9E1F3"/>
          </w:tcPr>
          <w:p w14:paraId="03EBCF24">
            <w:pPr>
              <w:rPr>
                <w:sz w:val="2"/>
                <w:szCs w:val="2"/>
              </w:rPr>
            </w:pPr>
          </w:p>
        </w:tc>
        <w:tc>
          <w:tcPr>
            <w:tcW w:w="90" w:type="dxa"/>
            <w:tcBorders>
              <w:top w:val="single" w:color="auto" w:sz="4" w:space="0"/>
              <w:bottom w:val="single" w:color="auto" w:sz="4" w:space="0"/>
            </w:tcBorders>
            <w:shd w:val="clear" w:color="auto" w:fill="F7C9AC"/>
          </w:tcPr>
          <w:p w14:paraId="64124774">
            <w:pPr>
              <w:rPr>
                <w:sz w:val="2"/>
                <w:szCs w:val="2"/>
              </w:rPr>
            </w:pPr>
          </w:p>
        </w:tc>
      </w:tr>
      <w:tr w14:paraId="5CC41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2"/>
          <w:wBefore w:w="3" w:type="dxa"/>
          <w:wAfter w:w="149" w:type="dxa"/>
          <w:trHeight w:val="530" w:hRule="atLeast"/>
        </w:trPr>
        <w:tc>
          <w:tcPr>
            <w:tcW w:w="281" w:type="dxa"/>
            <w:tcBorders>
              <w:top w:val="single" w:color="000000" w:sz="4" w:space="0"/>
              <w:left w:val="single" w:color="000000" w:sz="4" w:space="0"/>
              <w:bottom w:val="single" w:color="000000" w:sz="4" w:space="0"/>
              <w:right w:val="single" w:color="000000" w:sz="4" w:space="0"/>
            </w:tcBorders>
          </w:tcPr>
          <w:p w14:paraId="7BF392C4">
            <w:pPr>
              <w:pStyle w:val="10"/>
              <w:ind w:left="0"/>
              <w:rPr>
                <w:rFonts w:ascii="Times New Roman"/>
                <w:sz w:val="20"/>
                <w:highlight w:val="yellow"/>
              </w:rPr>
            </w:pPr>
          </w:p>
        </w:tc>
        <w:tc>
          <w:tcPr>
            <w:tcW w:w="6380" w:type="dxa"/>
            <w:gridSpan w:val="5"/>
            <w:tcBorders>
              <w:top w:val="single" w:color="000000" w:sz="4" w:space="0"/>
              <w:left w:val="single" w:color="000000" w:sz="4" w:space="0"/>
              <w:bottom w:val="single" w:color="000000" w:sz="4" w:space="0"/>
              <w:right w:val="single" w:color="000000" w:sz="4" w:space="0"/>
            </w:tcBorders>
          </w:tcPr>
          <w:p w14:paraId="28FBE2DA">
            <w:pPr>
              <w:pStyle w:val="10"/>
              <w:spacing w:line="221" w:lineRule="exact"/>
              <w:ind w:left="12"/>
              <w:jc w:val="center"/>
              <w:rPr>
                <w:rFonts w:hint="default" w:ascii="Tahoma" w:hAnsi="Tahoma"/>
                <w:sz w:val="32"/>
                <w:szCs w:val="32"/>
                <w:highlight w:val="yellow"/>
                <w:lang w:val="it-IT"/>
              </w:rPr>
            </w:pPr>
          </w:p>
          <w:p w14:paraId="43A50458">
            <w:pPr>
              <w:pStyle w:val="10"/>
              <w:spacing w:line="221" w:lineRule="exact"/>
              <w:ind w:left="12"/>
              <w:jc w:val="center"/>
              <w:rPr>
                <w:rFonts w:hint="default" w:ascii="Tahoma" w:hAnsi="Tahoma"/>
                <w:sz w:val="24"/>
                <w:szCs w:val="24"/>
                <w:highlight w:val="yellow"/>
                <w:lang w:val="it-IT"/>
              </w:rPr>
            </w:pPr>
            <w:r>
              <w:rPr>
                <w:rFonts w:hint="default" w:ascii="Tahoma" w:hAnsi="Tahoma"/>
                <w:b/>
                <w:bCs/>
                <w:color w:val="0000FF"/>
                <w:sz w:val="24"/>
                <w:szCs w:val="24"/>
                <w:highlight w:val="yellow"/>
                <w:shd w:val="clear" w:color="FFFFFF" w:fill="D9D9D9"/>
                <w:lang w:val="it-IT"/>
                <w14:shadow w14:blurRad="50800" w14:dist="38100" w14:dir="10800000" w14:sx="100000" w14:sy="100000" w14:kx="0" w14:ky="0" w14:algn="r">
                  <w14:srgbClr w14:val="000000">
                    <w14:alpha w14:val="60000"/>
                  </w14:srgbClr>
                </w14:shadow>
              </w:rPr>
              <w:t>PACCHETTI - OCULISTICA</w:t>
            </w:r>
          </w:p>
        </w:tc>
      </w:tr>
      <w:tr w14:paraId="09D19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0" w:hRule="atLeast"/>
        </w:trPr>
        <w:tc>
          <w:tcPr>
            <w:tcW w:w="4962" w:type="dxa"/>
            <w:gridSpan w:val="3"/>
            <w:tcBorders>
              <w:top w:val="single" w:color="000000" w:sz="4" w:space="0"/>
              <w:left w:val="single" w:color="000000" w:sz="4" w:space="0"/>
              <w:bottom w:val="single" w:color="000000" w:sz="4" w:space="0"/>
            </w:tcBorders>
          </w:tcPr>
          <w:p w14:paraId="0744BC02">
            <w:pPr>
              <w:pStyle w:val="10"/>
              <w:spacing w:before="123"/>
              <w:rPr>
                <w:rFonts w:hint="default" w:ascii="Tahoma"/>
                <w:sz w:val="22"/>
                <w:lang w:val="it-IT"/>
              </w:rPr>
            </w:pPr>
            <w:r>
              <w:rPr>
                <w:rFonts w:hint="default" w:ascii="Tahoma"/>
                <w:b/>
                <w:bCs/>
                <w:sz w:val="22"/>
                <w:lang w:val="it-IT"/>
              </w:rPr>
              <w:t>PREVENZIONE OFTALMOLOGICA</w:t>
            </w:r>
            <w:r>
              <w:rPr>
                <w:rFonts w:hint="default" w:ascii="Tahoma"/>
                <w:sz w:val="22"/>
                <w:lang w:val="it-IT"/>
              </w:rPr>
              <w:t>:</w:t>
            </w:r>
          </w:p>
          <w:p w14:paraId="244DF3FC">
            <w:pPr>
              <w:pStyle w:val="10"/>
              <w:spacing w:before="123"/>
              <w:rPr>
                <w:rFonts w:hint="default" w:ascii="Tahoma"/>
                <w:sz w:val="22"/>
                <w:lang w:val="it-IT"/>
              </w:rPr>
            </w:pPr>
            <w:r>
              <w:rPr>
                <w:rFonts w:hint="default" w:ascii="Tahoma"/>
                <w:sz w:val="22"/>
                <w:lang w:val="it-IT"/>
              </w:rPr>
              <w:t>VISITA OCULISTICA COMPLESSIVA, FUNDUS OCULI, TONOMETRIA, MISURAZIONE DEL VISUS, PACHIMETRIA, TEST DI SCHIRMER, CAMPO VISIVO.</w:t>
            </w:r>
          </w:p>
        </w:tc>
        <w:tc>
          <w:tcPr>
            <w:tcW w:w="850" w:type="dxa"/>
            <w:gridSpan w:val="2"/>
            <w:tcBorders>
              <w:top w:val="single" w:color="auto" w:sz="4" w:space="0"/>
              <w:bottom w:val="single" w:color="auto" w:sz="4" w:space="0"/>
            </w:tcBorders>
            <w:shd w:val="clear" w:color="auto" w:fill="E1EED9"/>
          </w:tcPr>
          <w:p w14:paraId="0E0BC1CD">
            <w:pPr>
              <w:rPr>
                <w:sz w:val="2"/>
              </w:rPr>
            </w:pPr>
            <w:r>
              <w:rPr>
                <w:sz w:val="2"/>
              </w:rPr>
              <mc:AlternateContent>
                <mc:Choice Requires="wps">
                  <w:drawing>
                    <wp:anchor distT="0" distB="0" distL="114300" distR="114300" simplePos="0" relativeHeight="251728896" behindDoc="0" locked="0" layoutInCell="1" allowOverlap="1">
                      <wp:simplePos x="0" y="0"/>
                      <wp:positionH relativeFrom="column">
                        <wp:posOffset>45085</wp:posOffset>
                      </wp:positionH>
                      <wp:positionV relativeFrom="paragraph">
                        <wp:posOffset>433070</wp:posOffset>
                      </wp:positionV>
                      <wp:extent cx="436880" cy="242570"/>
                      <wp:effectExtent l="4445" t="4445" r="15875" b="19685"/>
                      <wp:wrapNone/>
                      <wp:docPr id="138" name="Text Box 138"/>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94EF2C2">
                                  <w:pPr>
                                    <w:rPr>
                                      <w:rFonts w:hint="default"/>
                                      <w:lang w:val="it-IT"/>
                                    </w:rPr>
                                  </w:pPr>
                                  <w:r>
                                    <w:rPr>
                                      <w:rFonts w:hint="default"/>
                                      <w:lang w:val="it-IT"/>
                                    </w:rPr>
                                    <w:t>182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34.1pt;height:19.1pt;width:34.4pt;z-index:251728896;mso-width-relative:page;mso-height-relative:page;" fillcolor="#FFFFFF [3201]" filled="t" stroked="t" coordsize="21600,21600" o:gfxdata="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HG8HNQAAAAHAQAADwAAAAAAAAABACAA&#10;AAAiAAAAZHJzL2Rvd25yZXYueG1sUEsBAhQAFAAAAAgAh07iQJFOk/NKAgAAuQQAAA4AAAAAAAAA&#10;AQAgAAAAIwEAAGRycy9lMm9Eb2MueG1sUEsFBgAAAAAGAAYAWQEAAN8FAAAAAA==&#10;">
                      <v:fill on="t" focussize="0,0"/>
                      <v:stroke weight="0.5pt" color="#000000 [3204]" joinstyle="round"/>
                      <v:imagedata o:title=""/>
                      <o:lock v:ext="edit" aspectratio="f"/>
                      <v:textbox>
                        <w:txbxContent>
                          <w:p w14:paraId="694EF2C2">
                            <w:pPr>
                              <w:rPr>
                                <w:rFonts w:hint="default"/>
                                <w:lang w:val="it-IT"/>
                              </w:rPr>
                            </w:pPr>
                            <w:r>
                              <w:rPr>
                                <w:rFonts w:hint="default"/>
                                <w:lang w:val="it-IT"/>
                              </w:rPr>
                              <w:t>182</w:t>
                            </w:r>
                          </w:p>
                        </w:txbxContent>
                      </v:textbox>
                    </v:shape>
                  </w:pict>
                </mc:Fallback>
              </mc:AlternateContent>
            </w:r>
          </w:p>
        </w:tc>
        <w:tc>
          <w:tcPr>
            <w:tcW w:w="908" w:type="dxa"/>
            <w:gridSpan w:val="2"/>
            <w:tcBorders>
              <w:top w:val="single" w:color="auto" w:sz="4" w:space="0"/>
              <w:bottom w:val="single" w:color="auto" w:sz="4" w:space="0"/>
            </w:tcBorders>
            <w:shd w:val="clear" w:color="auto" w:fill="D9E1F3"/>
          </w:tcPr>
          <w:p w14:paraId="7624FE37">
            <w:pPr>
              <w:rPr>
                <w:sz w:val="2"/>
                <w:szCs w:val="2"/>
              </w:rPr>
            </w:pPr>
          </w:p>
        </w:tc>
        <w:tc>
          <w:tcPr>
            <w:tcW w:w="90" w:type="dxa"/>
            <w:tcBorders>
              <w:top w:val="single" w:color="auto" w:sz="4" w:space="0"/>
              <w:bottom w:val="single" w:color="auto" w:sz="4" w:space="0"/>
            </w:tcBorders>
            <w:shd w:val="clear" w:color="auto" w:fill="F7C9AC"/>
          </w:tcPr>
          <w:p w14:paraId="56B88519">
            <w:pPr>
              <w:rPr>
                <w:sz w:val="2"/>
                <w:szCs w:val="2"/>
              </w:rPr>
            </w:pPr>
          </w:p>
        </w:tc>
      </w:tr>
      <w:tr w14:paraId="6E99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0" w:hRule="atLeast"/>
        </w:trPr>
        <w:tc>
          <w:tcPr>
            <w:tcW w:w="4962" w:type="dxa"/>
            <w:gridSpan w:val="3"/>
            <w:tcBorders>
              <w:top w:val="single" w:color="000000" w:sz="4" w:space="0"/>
              <w:left w:val="single" w:color="000000" w:sz="4" w:space="0"/>
              <w:bottom w:val="single" w:color="000000" w:sz="4" w:space="0"/>
            </w:tcBorders>
          </w:tcPr>
          <w:p w14:paraId="4B18D5D8">
            <w:pPr>
              <w:pStyle w:val="10"/>
              <w:spacing w:before="123"/>
              <w:rPr>
                <w:rFonts w:hint="default" w:ascii="Tahoma"/>
                <w:b/>
                <w:bCs/>
                <w:sz w:val="22"/>
                <w:lang w:val="it-IT"/>
              </w:rPr>
            </w:pPr>
            <w:r>
              <w:rPr>
                <w:rFonts w:hint="default" w:ascii="Tahoma"/>
                <w:b/>
                <w:bCs/>
                <w:sz w:val="22"/>
                <w:lang w:val="it-IT"/>
              </w:rPr>
              <w:t>PREVENZIONE OFTALMOLOGICA MINORI:</w:t>
            </w:r>
          </w:p>
          <w:p w14:paraId="72F973FD">
            <w:pPr>
              <w:pStyle w:val="10"/>
              <w:spacing w:before="123"/>
              <w:rPr>
                <w:rFonts w:hint="default" w:ascii="Tahoma"/>
                <w:sz w:val="22"/>
                <w:lang w:val="it-IT"/>
              </w:rPr>
            </w:pPr>
            <w:r>
              <w:rPr>
                <w:rFonts w:hint="default" w:ascii="Tahoma"/>
                <w:sz w:val="22"/>
                <w:lang w:val="it-IT"/>
              </w:rPr>
              <w:t>VISITA OCULISTICA COMPLESSIVA, ESAME DEL SEGMENTO ANTERIORE, FUNDUS OCULI, TONOMETRIA, MISURAZIONE DEL VISUS, VALUTAZIONE-MOTILITA’ OCULARE</w:t>
            </w:r>
          </w:p>
        </w:tc>
        <w:tc>
          <w:tcPr>
            <w:tcW w:w="850" w:type="dxa"/>
            <w:gridSpan w:val="2"/>
            <w:tcBorders>
              <w:top w:val="single" w:color="auto" w:sz="4" w:space="0"/>
              <w:bottom w:val="single" w:color="auto" w:sz="4" w:space="0"/>
            </w:tcBorders>
            <w:shd w:val="clear" w:color="auto" w:fill="E1EED9"/>
          </w:tcPr>
          <w:p w14:paraId="463A4DF3">
            <w:pPr>
              <w:rPr>
                <w:sz w:val="2"/>
              </w:rPr>
            </w:pPr>
            <w:r>
              <w:rPr>
                <w:sz w:val="2"/>
              </w:rPr>
              <mc:AlternateContent>
                <mc:Choice Requires="wps">
                  <w:drawing>
                    <wp:anchor distT="0" distB="0" distL="114300" distR="114300" simplePos="0" relativeHeight="251729920" behindDoc="0" locked="0" layoutInCell="1" allowOverlap="1">
                      <wp:simplePos x="0" y="0"/>
                      <wp:positionH relativeFrom="column">
                        <wp:posOffset>45085</wp:posOffset>
                      </wp:positionH>
                      <wp:positionV relativeFrom="paragraph">
                        <wp:posOffset>389890</wp:posOffset>
                      </wp:positionV>
                      <wp:extent cx="436880" cy="242570"/>
                      <wp:effectExtent l="4445" t="4445" r="15875" b="19685"/>
                      <wp:wrapNone/>
                      <wp:docPr id="139" name="Text Box 139"/>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F59B1D">
                                  <w:pPr>
                                    <w:rPr>
                                      <w:rFonts w:hint="default"/>
                                      <w:lang w:val="it-IT"/>
                                    </w:rPr>
                                  </w:pPr>
                                  <w:r>
                                    <w:rPr>
                                      <w:rFonts w:hint="default"/>
                                      <w:lang w:val="it-IT"/>
                                    </w:rPr>
                                    <w:t>70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30.7pt;height:19.1pt;width:34.4pt;z-index:251729920;mso-width-relative:page;mso-height-relative:page;" fillcolor="#FFFFFF [3201]" filled="t" stroked="t" coordsize="21600,21600" o:gfxdata="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obRMfUAAAABgEAAA8AAAAAAAAAAQAg&#10;AAAAIgAAAGRycy9kb3ducmV2LnhtbFBLAQIUABQAAAAIAIdO4kDVIa5ESwIAALkEAAAOAAAAAAAA&#10;AAEAIAAAACMBAABkcnMvZTJvRG9jLnhtbFBLBQYAAAAABgAGAFkBAADgBQAAAAA=&#10;">
                      <v:fill on="t" focussize="0,0"/>
                      <v:stroke weight="0.5pt" color="#000000 [3204]" joinstyle="round"/>
                      <v:imagedata o:title=""/>
                      <o:lock v:ext="edit" aspectratio="f"/>
                      <v:textbox>
                        <w:txbxContent>
                          <w:p w14:paraId="2AF59B1D">
                            <w:pPr>
                              <w:rPr>
                                <w:rFonts w:hint="default"/>
                                <w:lang w:val="it-IT"/>
                              </w:rPr>
                            </w:pPr>
                            <w:r>
                              <w:rPr>
                                <w:rFonts w:hint="default"/>
                                <w:lang w:val="it-IT"/>
                              </w:rPr>
                              <w:t>70</w:t>
                            </w:r>
                          </w:p>
                        </w:txbxContent>
                      </v:textbox>
                    </v:shape>
                  </w:pict>
                </mc:Fallback>
              </mc:AlternateContent>
            </w:r>
          </w:p>
        </w:tc>
        <w:tc>
          <w:tcPr>
            <w:tcW w:w="908" w:type="dxa"/>
            <w:gridSpan w:val="2"/>
            <w:tcBorders>
              <w:top w:val="single" w:color="auto" w:sz="4" w:space="0"/>
              <w:bottom w:val="single" w:color="auto" w:sz="4" w:space="0"/>
            </w:tcBorders>
            <w:shd w:val="clear" w:color="auto" w:fill="D9E1F3"/>
          </w:tcPr>
          <w:p w14:paraId="497D84CF">
            <w:pPr>
              <w:rPr>
                <w:sz w:val="2"/>
                <w:szCs w:val="2"/>
              </w:rPr>
            </w:pPr>
          </w:p>
        </w:tc>
        <w:tc>
          <w:tcPr>
            <w:tcW w:w="90" w:type="dxa"/>
            <w:tcBorders>
              <w:top w:val="single" w:color="auto" w:sz="4" w:space="0"/>
              <w:bottom w:val="single" w:color="auto" w:sz="4" w:space="0"/>
            </w:tcBorders>
            <w:shd w:val="clear" w:color="auto" w:fill="F7C9AC"/>
          </w:tcPr>
          <w:p w14:paraId="7ED943A4">
            <w:pPr>
              <w:rPr>
                <w:sz w:val="2"/>
                <w:szCs w:val="2"/>
              </w:rPr>
            </w:pPr>
          </w:p>
        </w:tc>
      </w:tr>
      <w:tr w14:paraId="54D36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0" w:hRule="atLeast"/>
        </w:trPr>
        <w:tc>
          <w:tcPr>
            <w:tcW w:w="4962" w:type="dxa"/>
            <w:gridSpan w:val="3"/>
            <w:tcBorders>
              <w:top w:val="single" w:color="000000" w:sz="4" w:space="0"/>
              <w:left w:val="single" w:color="000000" w:sz="4" w:space="0"/>
              <w:bottom w:val="single" w:color="000000" w:sz="4" w:space="0"/>
            </w:tcBorders>
          </w:tcPr>
          <w:p w14:paraId="5161D447">
            <w:pPr>
              <w:pStyle w:val="10"/>
              <w:spacing w:before="123"/>
              <w:rPr>
                <w:rFonts w:hint="default" w:ascii="Tahoma"/>
                <w:b/>
                <w:bCs/>
                <w:sz w:val="22"/>
                <w:lang w:val="it-IT"/>
              </w:rPr>
            </w:pPr>
            <w:r>
              <w:rPr>
                <w:rFonts w:hint="default" w:ascii="Tahoma"/>
                <w:b/>
                <w:bCs/>
                <w:sz w:val="22"/>
                <w:lang w:val="it-IT"/>
              </w:rPr>
              <w:t>SCREENING GLAUCOMA:</w:t>
            </w:r>
          </w:p>
          <w:p w14:paraId="63EE810F">
            <w:pPr>
              <w:pStyle w:val="10"/>
              <w:spacing w:before="123"/>
              <w:rPr>
                <w:rFonts w:hint="default" w:ascii="Tahoma"/>
                <w:b w:val="0"/>
                <w:bCs w:val="0"/>
                <w:sz w:val="22"/>
                <w:lang w:val="it-IT"/>
              </w:rPr>
            </w:pPr>
            <w:r>
              <w:rPr>
                <w:rFonts w:hint="default" w:ascii="Tahoma"/>
                <w:b w:val="0"/>
                <w:bCs w:val="0"/>
                <w:sz w:val="22"/>
                <w:lang w:val="it-IT"/>
              </w:rPr>
              <w:t>VISITA OCULISTICA COMPLESSIVA, TONOMETRIA, PACHIMETRIA, CAMPO VISIVO</w:t>
            </w:r>
          </w:p>
        </w:tc>
        <w:tc>
          <w:tcPr>
            <w:tcW w:w="850" w:type="dxa"/>
            <w:gridSpan w:val="2"/>
            <w:tcBorders>
              <w:top w:val="single" w:color="auto" w:sz="4" w:space="0"/>
              <w:bottom w:val="single" w:color="auto" w:sz="4" w:space="0"/>
            </w:tcBorders>
            <w:shd w:val="clear" w:color="auto" w:fill="E1EED9"/>
          </w:tcPr>
          <w:p w14:paraId="7413DBA8">
            <w:pPr>
              <w:rPr>
                <w:sz w:val="2"/>
              </w:rPr>
            </w:pPr>
            <w:r>
              <w:rPr>
                <w:sz w:val="2"/>
              </w:rPr>
              <mc:AlternateContent>
                <mc:Choice Requires="wps">
                  <w:drawing>
                    <wp:anchor distT="0" distB="0" distL="114300" distR="114300" simplePos="0" relativeHeight="251730944" behindDoc="0" locked="0" layoutInCell="1" allowOverlap="1">
                      <wp:simplePos x="0" y="0"/>
                      <wp:positionH relativeFrom="column">
                        <wp:posOffset>45085</wp:posOffset>
                      </wp:positionH>
                      <wp:positionV relativeFrom="paragraph">
                        <wp:posOffset>214630</wp:posOffset>
                      </wp:positionV>
                      <wp:extent cx="436880" cy="242570"/>
                      <wp:effectExtent l="4445" t="4445" r="15875" b="19685"/>
                      <wp:wrapNone/>
                      <wp:docPr id="140" name="Text Box 140"/>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2550328">
                                  <w:pPr>
                                    <w:rPr>
                                      <w:rFonts w:hint="default"/>
                                      <w:lang w:val="it-IT"/>
                                    </w:rPr>
                                  </w:pPr>
                                  <w:r>
                                    <w:rPr>
                                      <w:rFonts w:hint="default"/>
                                      <w:lang w:val="it-IT"/>
                                    </w:rPr>
                                    <w:t>182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16.9pt;height:19.1pt;width:34.4pt;z-index:251730944;mso-width-relative:page;mso-height-relative:page;" fillcolor="#FFFFFF [3201]" filled="t" stroked="t" coordsize="21600,21600" o:gfxdata="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9m8nm1AAAAAYBAAAPAAAAAAAAAAEAIAAA&#10;ACIAAABkcnMvZG93bnJldi54bWxQSwECFAAUAAAACACHTuJAhQtPxkkCAAC5BAAADgAAAAAAAAAB&#10;ACAAAAAjAQAAZHJzL2Uyb0RvYy54bWxQSwUGAAAAAAYABgBZAQAA3gUAAAAA&#10;">
                      <v:fill on="t" focussize="0,0"/>
                      <v:stroke weight="0.5pt" color="#000000 [3204]" joinstyle="round"/>
                      <v:imagedata o:title=""/>
                      <o:lock v:ext="edit" aspectratio="f"/>
                      <v:textbox>
                        <w:txbxContent>
                          <w:p w14:paraId="52550328">
                            <w:pPr>
                              <w:rPr>
                                <w:rFonts w:hint="default"/>
                                <w:lang w:val="it-IT"/>
                              </w:rPr>
                            </w:pPr>
                            <w:r>
                              <w:rPr>
                                <w:rFonts w:hint="default"/>
                                <w:lang w:val="it-IT"/>
                              </w:rPr>
                              <w:t>182</w:t>
                            </w:r>
                          </w:p>
                        </w:txbxContent>
                      </v:textbox>
                    </v:shape>
                  </w:pict>
                </mc:Fallback>
              </mc:AlternateContent>
            </w:r>
          </w:p>
        </w:tc>
        <w:tc>
          <w:tcPr>
            <w:tcW w:w="908" w:type="dxa"/>
            <w:gridSpan w:val="2"/>
            <w:tcBorders>
              <w:top w:val="single" w:color="auto" w:sz="4" w:space="0"/>
              <w:bottom w:val="single" w:color="auto" w:sz="4" w:space="0"/>
            </w:tcBorders>
            <w:shd w:val="clear" w:color="auto" w:fill="D9E1F3"/>
          </w:tcPr>
          <w:p w14:paraId="6F473619">
            <w:pPr>
              <w:rPr>
                <w:sz w:val="2"/>
                <w:szCs w:val="2"/>
              </w:rPr>
            </w:pPr>
          </w:p>
        </w:tc>
        <w:tc>
          <w:tcPr>
            <w:tcW w:w="90" w:type="dxa"/>
            <w:tcBorders>
              <w:top w:val="single" w:color="auto" w:sz="4" w:space="0"/>
              <w:bottom w:val="single" w:color="auto" w:sz="4" w:space="0"/>
            </w:tcBorders>
            <w:shd w:val="clear" w:color="auto" w:fill="F7C9AC"/>
          </w:tcPr>
          <w:p w14:paraId="2D2AAF4A">
            <w:pPr>
              <w:rPr>
                <w:sz w:val="2"/>
                <w:szCs w:val="2"/>
              </w:rPr>
            </w:pPr>
          </w:p>
        </w:tc>
      </w:tr>
      <w:tr w14:paraId="7B015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0" w:hRule="atLeast"/>
        </w:trPr>
        <w:tc>
          <w:tcPr>
            <w:tcW w:w="4962" w:type="dxa"/>
            <w:gridSpan w:val="3"/>
            <w:tcBorders>
              <w:top w:val="single" w:color="000000" w:sz="4" w:space="0"/>
              <w:left w:val="single" w:color="000000" w:sz="4" w:space="0"/>
              <w:bottom w:val="single" w:color="000000" w:sz="4" w:space="0"/>
            </w:tcBorders>
          </w:tcPr>
          <w:p w14:paraId="503E34A8">
            <w:pPr>
              <w:pStyle w:val="10"/>
              <w:spacing w:before="123"/>
              <w:rPr>
                <w:rFonts w:hint="default" w:ascii="Tahoma"/>
                <w:b/>
                <w:bCs/>
                <w:sz w:val="22"/>
                <w:lang w:val="it-IT"/>
              </w:rPr>
            </w:pPr>
            <w:r>
              <w:rPr>
                <w:rFonts w:hint="default" w:ascii="Tahoma"/>
                <w:b/>
                <w:bCs/>
                <w:sz w:val="22"/>
                <w:lang w:val="it-IT"/>
              </w:rPr>
              <w:t>SCREENING MACULOPATIA:</w:t>
            </w:r>
          </w:p>
          <w:p w14:paraId="1EDA8A44">
            <w:pPr>
              <w:pStyle w:val="10"/>
              <w:spacing w:before="123"/>
              <w:rPr>
                <w:rFonts w:hint="default" w:ascii="Tahoma"/>
                <w:sz w:val="22"/>
                <w:lang w:val="it-IT"/>
              </w:rPr>
            </w:pPr>
            <w:r>
              <w:rPr>
                <w:rFonts w:hint="default" w:ascii="Tahoma"/>
                <w:sz w:val="22"/>
                <w:lang w:val="it-IT"/>
              </w:rPr>
              <w:t>VISITA OCULISTICA COMPLESSIVA, OCT, CAMPO VISIVO 10° CENTRALI</w:t>
            </w:r>
          </w:p>
        </w:tc>
        <w:tc>
          <w:tcPr>
            <w:tcW w:w="850" w:type="dxa"/>
            <w:gridSpan w:val="2"/>
            <w:tcBorders>
              <w:top w:val="single" w:color="auto" w:sz="4" w:space="0"/>
              <w:bottom w:val="single" w:color="auto" w:sz="4" w:space="0"/>
            </w:tcBorders>
            <w:shd w:val="clear" w:color="auto" w:fill="E1EED9"/>
          </w:tcPr>
          <w:p w14:paraId="67DE1942">
            <w:pPr>
              <w:rPr>
                <w:sz w:val="2"/>
              </w:rPr>
            </w:pPr>
            <w:r>
              <w:rPr>
                <w:sz w:val="2"/>
              </w:rPr>
              <mc:AlternateContent>
                <mc:Choice Requires="wps">
                  <w:drawing>
                    <wp:anchor distT="0" distB="0" distL="114300" distR="114300" simplePos="0" relativeHeight="251731968" behindDoc="0" locked="0" layoutInCell="1" allowOverlap="1">
                      <wp:simplePos x="0" y="0"/>
                      <wp:positionH relativeFrom="column">
                        <wp:posOffset>54610</wp:posOffset>
                      </wp:positionH>
                      <wp:positionV relativeFrom="paragraph">
                        <wp:posOffset>249555</wp:posOffset>
                      </wp:positionV>
                      <wp:extent cx="436880" cy="242570"/>
                      <wp:effectExtent l="4445" t="4445" r="15875" b="19685"/>
                      <wp:wrapNone/>
                      <wp:docPr id="141" name="Text Box 141"/>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5F79DF">
                                  <w:pPr>
                                    <w:rPr>
                                      <w:rFonts w:hint="default"/>
                                      <w:lang w:val="it-IT"/>
                                    </w:rPr>
                                  </w:pPr>
                                  <w:r>
                                    <w:rPr>
                                      <w:rFonts w:hint="default"/>
                                      <w:lang w:val="it-IT"/>
                                    </w:rPr>
                                    <w:t>182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pt;margin-top:19.65pt;height:19.1pt;width:34.4pt;z-index:251731968;mso-width-relative:page;mso-height-relative:page;" fillcolor="#FFFFFF [3201]" filled="t" stroked="t" coordsize="21600,21600" o:gfxdata="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6rGpr9QAAAAGAQAADwAAAAAAAAABACAA&#10;AAAiAAAAZHJzL2Rvd25yZXYueG1sUEsBAhQAFAAAAAgAh07iQMFkcnFKAgAAuQQAAA4AAAAAAAAA&#10;AQAgAAAAIwEAAGRycy9lMm9Eb2MueG1sUEsFBgAAAAAGAAYAWQEAAN8FAAAAAA==&#10;">
                      <v:fill on="t" focussize="0,0"/>
                      <v:stroke weight="0.5pt" color="#000000 [3204]" joinstyle="round"/>
                      <v:imagedata o:title=""/>
                      <o:lock v:ext="edit" aspectratio="f"/>
                      <v:textbox>
                        <w:txbxContent>
                          <w:p w14:paraId="3A5F79DF">
                            <w:pPr>
                              <w:rPr>
                                <w:rFonts w:hint="default"/>
                                <w:lang w:val="it-IT"/>
                              </w:rPr>
                            </w:pPr>
                            <w:r>
                              <w:rPr>
                                <w:rFonts w:hint="default"/>
                                <w:lang w:val="it-IT"/>
                              </w:rPr>
                              <w:t>182</w:t>
                            </w:r>
                          </w:p>
                        </w:txbxContent>
                      </v:textbox>
                    </v:shape>
                  </w:pict>
                </mc:Fallback>
              </mc:AlternateContent>
            </w:r>
          </w:p>
        </w:tc>
        <w:tc>
          <w:tcPr>
            <w:tcW w:w="908" w:type="dxa"/>
            <w:gridSpan w:val="2"/>
            <w:tcBorders>
              <w:top w:val="single" w:color="auto" w:sz="4" w:space="0"/>
              <w:bottom w:val="single" w:color="auto" w:sz="4" w:space="0"/>
            </w:tcBorders>
            <w:shd w:val="clear" w:color="auto" w:fill="D9E1F3"/>
          </w:tcPr>
          <w:p w14:paraId="5D46341C">
            <w:pPr>
              <w:rPr>
                <w:sz w:val="2"/>
                <w:szCs w:val="2"/>
              </w:rPr>
            </w:pPr>
          </w:p>
        </w:tc>
        <w:tc>
          <w:tcPr>
            <w:tcW w:w="90" w:type="dxa"/>
            <w:tcBorders>
              <w:top w:val="single" w:color="auto" w:sz="4" w:space="0"/>
              <w:bottom w:val="single" w:color="auto" w:sz="4" w:space="0"/>
            </w:tcBorders>
            <w:shd w:val="clear" w:color="auto" w:fill="F7C9AC"/>
          </w:tcPr>
          <w:p w14:paraId="0733CEB7">
            <w:pPr>
              <w:rPr>
                <w:sz w:val="2"/>
                <w:szCs w:val="2"/>
              </w:rPr>
            </w:pPr>
          </w:p>
        </w:tc>
      </w:tr>
      <w:tr w14:paraId="5168E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0" w:hRule="atLeast"/>
        </w:trPr>
        <w:tc>
          <w:tcPr>
            <w:tcW w:w="4962" w:type="dxa"/>
            <w:gridSpan w:val="3"/>
            <w:tcBorders>
              <w:top w:val="single" w:color="000000" w:sz="4" w:space="0"/>
              <w:left w:val="single" w:color="000000" w:sz="4" w:space="0"/>
              <w:bottom w:val="single" w:color="000000" w:sz="4" w:space="0"/>
            </w:tcBorders>
          </w:tcPr>
          <w:p w14:paraId="50451F3D">
            <w:pPr>
              <w:pStyle w:val="10"/>
              <w:spacing w:before="123"/>
              <w:rPr>
                <w:rFonts w:hint="default" w:ascii="Tahoma"/>
                <w:b/>
                <w:bCs/>
                <w:sz w:val="22"/>
                <w:lang w:val="it-IT"/>
              </w:rPr>
            </w:pPr>
            <w:r>
              <w:rPr>
                <w:rFonts w:hint="default" w:ascii="Tahoma"/>
                <w:b/>
                <w:bCs/>
                <w:sz w:val="22"/>
                <w:lang w:val="it-IT"/>
              </w:rPr>
              <w:t>SCREENING DED (occhio secco):</w:t>
            </w:r>
          </w:p>
          <w:p w14:paraId="3BE91DDD">
            <w:pPr>
              <w:pStyle w:val="10"/>
              <w:spacing w:before="123"/>
              <w:rPr>
                <w:rFonts w:hint="default" w:ascii="Tahoma"/>
                <w:b w:val="0"/>
                <w:bCs w:val="0"/>
                <w:sz w:val="22"/>
                <w:lang w:val="it-IT"/>
              </w:rPr>
            </w:pPr>
            <w:r>
              <w:rPr>
                <w:rFonts w:hint="default" w:ascii="Tahoma"/>
                <w:b w:val="0"/>
                <w:bCs w:val="0"/>
                <w:sz w:val="22"/>
                <w:lang w:val="it-IT"/>
              </w:rPr>
              <w:t>VISITA OCULISTICA COMPLESSIVA, TEST DI SCHIRMER, TEST VERDE DI LISSAMINA, TEAR FILM ANALYSIS (BUT), MEIBOMIOGRAFIA</w:t>
            </w:r>
          </w:p>
          <w:p w14:paraId="3A714D09">
            <w:pPr>
              <w:pStyle w:val="10"/>
              <w:spacing w:before="123"/>
              <w:rPr>
                <w:rFonts w:hint="default" w:ascii="Tahoma"/>
                <w:sz w:val="22"/>
                <w:lang w:val="it-IT"/>
              </w:rPr>
            </w:pPr>
          </w:p>
        </w:tc>
        <w:tc>
          <w:tcPr>
            <w:tcW w:w="850" w:type="dxa"/>
            <w:gridSpan w:val="2"/>
            <w:tcBorders>
              <w:top w:val="single" w:color="auto" w:sz="4" w:space="0"/>
              <w:bottom w:val="single" w:color="auto" w:sz="4" w:space="0"/>
            </w:tcBorders>
            <w:shd w:val="clear" w:color="auto" w:fill="E1EED9"/>
          </w:tcPr>
          <w:p w14:paraId="134187F2">
            <w:pPr>
              <w:rPr>
                <w:sz w:val="2"/>
              </w:rPr>
            </w:pPr>
            <w:r>
              <w:rPr>
                <w:sz w:val="2"/>
              </w:rPr>
              <mc:AlternateContent>
                <mc:Choice Requires="wps">
                  <w:drawing>
                    <wp:anchor distT="0" distB="0" distL="114300" distR="114300" simplePos="0" relativeHeight="251732992" behindDoc="0" locked="0" layoutInCell="1" allowOverlap="1">
                      <wp:simplePos x="0" y="0"/>
                      <wp:positionH relativeFrom="column">
                        <wp:posOffset>45085</wp:posOffset>
                      </wp:positionH>
                      <wp:positionV relativeFrom="paragraph">
                        <wp:posOffset>473075</wp:posOffset>
                      </wp:positionV>
                      <wp:extent cx="436880" cy="242570"/>
                      <wp:effectExtent l="4445" t="4445" r="15875" b="19685"/>
                      <wp:wrapNone/>
                      <wp:docPr id="142" name="Text Box 142"/>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15F5CB">
                                  <w:pPr>
                                    <w:rPr>
                                      <w:rFonts w:hint="default"/>
                                      <w:lang w:val="it-IT"/>
                                    </w:rPr>
                                  </w:pPr>
                                  <w:r>
                                    <w:rPr>
                                      <w:rFonts w:hint="default"/>
                                      <w:lang w:val="it-IT"/>
                                    </w:rPr>
                                    <w:t>182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37.25pt;height:19.1pt;width:34.4pt;z-index:251732992;mso-width-relative:page;mso-height-relative:page;" fillcolor="#FFFFFF [3201]" filled="t" stroked="t" coordsize="21600,21600" o:gfxdata="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LoQDdQAAAAHAQAADwAAAAAAAAABACAA&#10;AAAiAAAAZHJzL2Rvd25yZXYueG1sUEsBAhQAFAAAAAgAh07iQEzTRHNKAgAAuQQAAA4AAAAAAAAA&#10;AQAgAAAAIwEAAGRycy9lMm9Eb2MueG1sUEsFBgAAAAAGAAYAWQEAAN8FAAAAAA==&#10;">
                      <v:fill on="t" focussize="0,0"/>
                      <v:stroke weight="0.5pt" color="#000000 [3204]" joinstyle="round"/>
                      <v:imagedata o:title=""/>
                      <o:lock v:ext="edit" aspectratio="f"/>
                      <v:textbox>
                        <w:txbxContent>
                          <w:p w14:paraId="5715F5CB">
                            <w:pPr>
                              <w:rPr>
                                <w:rFonts w:hint="default"/>
                                <w:lang w:val="it-IT"/>
                              </w:rPr>
                            </w:pPr>
                            <w:r>
                              <w:rPr>
                                <w:rFonts w:hint="default"/>
                                <w:lang w:val="it-IT"/>
                              </w:rPr>
                              <w:t>182</w:t>
                            </w:r>
                          </w:p>
                        </w:txbxContent>
                      </v:textbox>
                    </v:shape>
                  </w:pict>
                </mc:Fallback>
              </mc:AlternateContent>
            </w:r>
          </w:p>
        </w:tc>
        <w:tc>
          <w:tcPr>
            <w:tcW w:w="908" w:type="dxa"/>
            <w:gridSpan w:val="2"/>
            <w:tcBorders>
              <w:top w:val="single" w:color="auto" w:sz="4" w:space="0"/>
              <w:bottom w:val="single" w:color="auto" w:sz="4" w:space="0"/>
            </w:tcBorders>
            <w:shd w:val="clear" w:color="auto" w:fill="D9E1F3"/>
          </w:tcPr>
          <w:p w14:paraId="7B34D61B">
            <w:pPr>
              <w:rPr>
                <w:sz w:val="2"/>
                <w:szCs w:val="2"/>
              </w:rPr>
            </w:pPr>
          </w:p>
        </w:tc>
        <w:tc>
          <w:tcPr>
            <w:tcW w:w="90" w:type="dxa"/>
            <w:tcBorders>
              <w:top w:val="single" w:color="auto" w:sz="4" w:space="0"/>
              <w:bottom w:val="single" w:color="auto" w:sz="4" w:space="0"/>
            </w:tcBorders>
            <w:shd w:val="clear" w:color="auto" w:fill="F7C9AC"/>
          </w:tcPr>
          <w:p w14:paraId="0CDDABBF">
            <w:pPr>
              <w:rPr>
                <w:sz w:val="2"/>
                <w:szCs w:val="2"/>
              </w:rPr>
            </w:pPr>
          </w:p>
        </w:tc>
      </w:tr>
      <w:tr w14:paraId="7A012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0" w:hRule="atLeast"/>
        </w:trPr>
        <w:tc>
          <w:tcPr>
            <w:tcW w:w="4962" w:type="dxa"/>
            <w:gridSpan w:val="3"/>
            <w:tcBorders>
              <w:top w:val="single" w:color="000000" w:sz="4" w:space="0"/>
              <w:left w:val="single" w:color="000000" w:sz="4" w:space="0"/>
              <w:bottom w:val="single" w:color="000000" w:sz="4" w:space="0"/>
            </w:tcBorders>
          </w:tcPr>
          <w:p w14:paraId="5D92A73E">
            <w:pPr>
              <w:pStyle w:val="10"/>
              <w:spacing w:before="123"/>
              <w:rPr>
                <w:rFonts w:hint="default" w:ascii="Tahoma"/>
                <w:b/>
                <w:bCs/>
                <w:sz w:val="22"/>
                <w:lang w:val="it-IT"/>
              </w:rPr>
            </w:pPr>
            <w:r>
              <w:rPr>
                <w:rFonts w:hint="default" w:ascii="Tahoma"/>
                <w:b/>
                <w:bCs/>
                <w:sz w:val="22"/>
                <w:lang w:val="it-IT"/>
              </w:rPr>
              <w:t>SCREENING LACRIMA:</w:t>
            </w:r>
          </w:p>
          <w:p w14:paraId="7A352C28">
            <w:pPr>
              <w:pStyle w:val="10"/>
              <w:spacing w:before="123"/>
              <w:rPr>
                <w:rFonts w:hint="default" w:ascii="Tahoma"/>
                <w:b w:val="0"/>
                <w:bCs w:val="0"/>
                <w:sz w:val="22"/>
                <w:lang w:val="it-IT"/>
              </w:rPr>
            </w:pPr>
            <w:r>
              <w:rPr>
                <w:rFonts w:hint="default" w:ascii="Tahoma"/>
                <w:b w:val="0"/>
                <w:bCs w:val="0"/>
                <w:sz w:val="22"/>
                <w:lang w:val="it-IT"/>
              </w:rPr>
              <w:t>BUT, FERNING, INTERFERENZA DEL FILM LACRIMALE, TEST DI SCHIRMER, VERDE DI LISSAMINA.</w:t>
            </w:r>
          </w:p>
        </w:tc>
        <w:tc>
          <w:tcPr>
            <w:tcW w:w="850" w:type="dxa"/>
            <w:gridSpan w:val="2"/>
            <w:tcBorders>
              <w:top w:val="single" w:color="auto" w:sz="4" w:space="0"/>
              <w:bottom w:val="single" w:color="auto" w:sz="4" w:space="0"/>
            </w:tcBorders>
            <w:shd w:val="clear" w:color="auto" w:fill="E1EED9"/>
          </w:tcPr>
          <w:p w14:paraId="3AA8EDAA">
            <w:pPr>
              <w:rPr>
                <w:sz w:val="2"/>
              </w:rPr>
            </w:pPr>
            <w:r>
              <w:rPr>
                <w:sz w:val="2"/>
              </w:rPr>
              <mc:AlternateContent>
                <mc:Choice Requires="wps">
                  <w:drawing>
                    <wp:anchor distT="0" distB="0" distL="114300" distR="114300" simplePos="0" relativeHeight="251734016" behindDoc="0" locked="0" layoutInCell="1" allowOverlap="1">
                      <wp:simplePos x="0" y="0"/>
                      <wp:positionH relativeFrom="column">
                        <wp:posOffset>33020</wp:posOffset>
                      </wp:positionH>
                      <wp:positionV relativeFrom="paragraph">
                        <wp:posOffset>283210</wp:posOffset>
                      </wp:positionV>
                      <wp:extent cx="436880" cy="242570"/>
                      <wp:effectExtent l="4445" t="4445" r="15875" b="19685"/>
                      <wp:wrapNone/>
                      <wp:docPr id="143" name="Text Box 143"/>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FC7F974">
                                  <w:pPr>
                                    <w:rPr>
                                      <w:rFonts w:hint="default"/>
                                      <w:lang w:val="it-IT"/>
                                    </w:rPr>
                                  </w:pPr>
                                  <w:r>
                                    <w:rPr>
                                      <w:rFonts w:hint="default"/>
                                      <w:lang w:val="it-IT"/>
                                    </w:rPr>
                                    <w:t>182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pt;margin-top:22.3pt;height:19.1pt;width:34.4pt;z-index:251734016;mso-width-relative:page;mso-height-relative:page;" fillcolor="#FFFFFF [3201]" filled="t" stroked="t" coordsize="21600,21600" o:gfxdata="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cOy/dQAAAAGAQAADwAAAAAAAAABACAA&#10;AAAiAAAAZHJzL2Rvd25yZXYueG1sUEsBAhQAFAAAAAgAh07iQAi8ecRKAgAAuQQAAA4AAAAAAAAA&#10;AQAgAAAAIwEAAGRycy9lMm9Eb2MueG1sUEsFBgAAAAAGAAYAWQEAAN8FAAAAAA==&#10;">
                      <v:fill on="t" focussize="0,0"/>
                      <v:stroke weight="0.5pt" color="#000000 [3204]" joinstyle="round"/>
                      <v:imagedata o:title=""/>
                      <o:lock v:ext="edit" aspectratio="f"/>
                      <v:textbox>
                        <w:txbxContent>
                          <w:p w14:paraId="3FC7F974">
                            <w:pPr>
                              <w:rPr>
                                <w:rFonts w:hint="default"/>
                                <w:lang w:val="it-IT"/>
                              </w:rPr>
                            </w:pPr>
                            <w:r>
                              <w:rPr>
                                <w:rFonts w:hint="default"/>
                                <w:lang w:val="it-IT"/>
                              </w:rPr>
                              <w:t>182</w:t>
                            </w:r>
                          </w:p>
                        </w:txbxContent>
                      </v:textbox>
                    </v:shape>
                  </w:pict>
                </mc:Fallback>
              </mc:AlternateContent>
            </w:r>
          </w:p>
        </w:tc>
        <w:tc>
          <w:tcPr>
            <w:tcW w:w="908" w:type="dxa"/>
            <w:gridSpan w:val="2"/>
            <w:tcBorders>
              <w:top w:val="single" w:color="auto" w:sz="4" w:space="0"/>
              <w:bottom w:val="single" w:color="auto" w:sz="4" w:space="0"/>
            </w:tcBorders>
            <w:shd w:val="clear" w:color="auto" w:fill="D9E1F3"/>
          </w:tcPr>
          <w:p w14:paraId="74315BC0">
            <w:pPr>
              <w:rPr>
                <w:sz w:val="2"/>
                <w:szCs w:val="2"/>
              </w:rPr>
            </w:pPr>
          </w:p>
        </w:tc>
        <w:tc>
          <w:tcPr>
            <w:tcW w:w="90" w:type="dxa"/>
            <w:tcBorders>
              <w:top w:val="single" w:color="auto" w:sz="4" w:space="0"/>
              <w:bottom w:val="single" w:color="auto" w:sz="4" w:space="0"/>
            </w:tcBorders>
            <w:shd w:val="clear" w:color="auto" w:fill="F7C9AC"/>
          </w:tcPr>
          <w:p w14:paraId="59E8BEE9">
            <w:pPr>
              <w:rPr>
                <w:sz w:val="2"/>
                <w:szCs w:val="2"/>
              </w:rPr>
            </w:pPr>
          </w:p>
        </w:tc>
      </w:tr>
      <w:tr w14:paraId="7E8B3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0" w:hRule="atLeast"/>
        </w:trPr>
        <w:tc>
          <w:tcPr>
            <w:tcW w:w="4962" w:type="dxa"/>
            <w:gridSpan w:val="3"/>
            <w:tcBorders>
              <w:top w:val="single" w:color="000000" w:sz="4" w:space="0"/>
              <w:left w:val="single" w:color="000000" w:sz="4" w:space="0"/>
              <w:bottom w:val="single" w:color="000000" w:sz="4" w:space="0"/>
            </w:tcBorders>
          </w:tcPr>
          <w:p w14:paraId="7DF9250D">
            <w:pPr>
              <w:pStyle w:val="10"/>
              <w:spacing w:before="123"/>
              <w:rPr>
                <w:rFonts w:hint="default" w:ascii="Tahoma"/>
                <w:b w:val="0"/>
                <w:bCs w:val="0"/>
                <w:sz w:val="22"/>
                <w:lang w:val="it-IT"/>
              </w:rPr>
            </w:pPr>
            <w:r>
              <w:rPr>
                <w:rFonts w:hint="default" w:ascii="Tahoma"/>
                <w:b w:val="0"/>
                <w:bCs w:val="0"/>
                <w:sz w:val="22"/>
                <w:lang w:val="it-IT"/>
              </w:rPr>
              <w:t>VISITA OCULISTICA + CAMPO VISIVO</w:t>
            </w:r>
          </w:p>
        </w:tc>
        <w:tc>
          <w:tcPr>
            <w:tcW w:w="850" w:type="dxa"/>
            <w:gridSpan w:val="2"/>
            <w:tcBorders>
              <w:top w:val="single" w:color="auto" w:sz="4" w:space="0"/>
              <w:bottom w:val="single" w:color="auto" w:sz="4" w:space="0"/>
            </w:tcBorders>
            <w:shd w:val="clear" w:color="auto" w:fill="E1EED9"/>
          </w:tcPr>
          <w:p w14:paraId="206D237F">
            <w:pPr>
              <w:rPr>
                <w:sz w:val="2"/>
              </w:rPr>
            </w:pPr>
            <w:r>
              <w:rPr>
                <w:sz w:val="2"/>
              </w:rPr>
              <mc:AlternateContent>
                <mc:Choice Requires="wps">
                  <w:drawing>
                    <wp:anchor distT="0" distB="0" distL="114300" distR="114300" simplePos="0" relativeHeight="251735040" behindDoc="0" locked="0" layoutInCell="1" allowOverlap="1">
                      <wp:simplePos x="0" y="0"/>
                      <wp:positionH relativeFrom="column">
                        <wp:posOffset>42545</wp:posOffset>
                      </wp:positionH>
                      <wp:positionV relativeFrom="paragraph">
                        <wp:posOffset>62230</wp:posOffset>
                      </wp:positionV>
                      <wp:extent cx="436880" cy="242570"/>
                      <wp:effectExtent l="4445" t="4445" r="15875" b="19685"/>
                      <wp:wrapNone/>
                      <wp:docPr id="144" name="Text Box 144"/>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F9C8F4A">
                                  <w:pPr>
                                    <w:rPr>
                                      <w:rFonts w:hint="default"/>
                                      <w:lang w:val="it-IT"/>
                                    </w:rPr>
                                  </w:pPr>
                                  <w:r>
                                    <w:rPr>
                                      <w:rFonts w:hint="default"/>
                                      <w:lang w:val="it-IT"/>
                                    </w:rPr>
                                    <w:t>132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pt;margin-top:4.9pt;height:19.1pt;width:34.4pt;z-index:251735040;mso-width-relative:page;mso-height-relative:page;" fillcolor="#FFFFFF [3201]" filled="t" stroked="t" coordsize="21600,21600" o:gfxdata="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R6FdfTAAAABQEAAA8AAAAAAAAAAQAgAAAA&#10;IgAAAGRycy9kb3ducmV2LnhtbFBLAQIUABQAAAAIAIdO4kBWvCl3SQIAALkEAAAOAAAAAAAAAAEA&#10;IAAAACIBAABkcnMvZTJvRG9jLnhtbFBLBQYAAAAABgAGAFkBAADdBQAAAAA=&#10;">
                      <v:fill on="t" focussize="0,0"/>
                      <v:stroke weight="0.5pt" color="#000000 [3204]" joinstyle="round"/>
                      <v:imagedata o:title=""/>
                      <o:lock v:ext="edit" aspectratio="f"/>
                      <v:textbox>
                        <w:txbxContent>
                          <w:p w14:paraId="3F9C8F4A">
                            <w:pPr>
                              <w:rPr>
                                <w:rFonts w:hint="default"/>
                                <w:lang w:val="it-IT"/>
                              </w:rPr>
                            </w:pPr>
                            <w:r>
                              <w:rPr>
                                <w:rFonts w:hint="default"/>
                                <w:lang w:val="it-IT"/>
                              </w:rPr>
                              <w:t>132</w:t>
                            </w:r>
                          </w:p>
                        </w:txbxContent>
                      </v:textbox>
                    </v:shape>
                  </w:pict>
                </mc:Fallback>
              </mc:AlternateContent>
            </w:r>
          </w:p>
        </w:tc>
        <w:tc>
          <w:tcPr>
            <w:tcW w:w="908" w:type="dxa"/>
            <w:gridSpan w:val="2"/>
            <w:tcBorders>
              <w:top w:val="single" w:color="auto" w:sz="4" w:space="0"/>
              <w:bottom w:val="single" w:color="auto" w:sz="4" w:space="0"/>
            </w:tcBorders>
            <w:shd w:val="clear" w:color="auto" w:fill="D9E1F3"/>
          </w:tcPr>
          <w:p w14:paraId="170A6691">
            <w:pPr>
              <w:rPr>
                <w:sz w:val="2"/>
                <w:szCs w:val="2"/>
              </w:rPr>
            </w:pPr>
          </w:p>
        </w:tc>
        <w:tc>
          <w:tcPr>
            <w:tcW w:w="90" w:type="dxa"/>
            <w:tcBorders>
              <w:top w:val="single" w:color="auto" w:sz="4" w:space="0"/>
              <w:bottom w:val="single" w:color="auto" w:sz="4" w:space="0"/>
            </w:tcBorders>
            <w:shd w:val="clear" w:color="auto" w:fill="F7C9AC"/>
          </w:tcPr>
          <w:p w14:paraId="0C553498">
            <w:pPr>
              <w:rPr>
                <w:sz w:val="2"/>
                <w:szCs w:val="2"/>
              </w:rPr>
            </w:pPr>
          </w:p>
        </w:tc>
      </w:tr>
      <w:tr w14:paraId="78B50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0" w:hRule="atLeast"/>
        </w:trPr>
        <w:tc>
          <w:tcPr>
            <w:tcW w:w="4962" w:type="dxa"/>
            <w:gridSpan w:val="3"/>
            <w:tcBorders>
              <w:top w:val="single" w:color="000000" w:sz="4" w:space="0"/>
              <w:left w:val="single" w:color="000000" w:sz="4" w:space="0"/>
              <w:bottom w:val="single" w:color="000000" w:sz="4" w:space="0"/>
            </w:tcBorders>
          </w:tcPr>
          <w:p w14:paraId="53BFD58F">
            <w:pPr>
              <w:pStyle w:val="10"/>
              <w:spacing w:before="123"/>
              <w:rPr>
                <w:rFonts w:hint="default" w:ascii="Tahoma"/>
                <w:b w:val="0"/>
                <w:bCs w:val="0"/>
                <w:sz w:val="22"/>
                <w:lang w:val="it-IT"/>
              </w:rPr>
            </w:pPr>
            <w:r>
              <w:rPr>
                <w:rFonts w:hint="default" w:ascii="Tahoma"/>
                <w:b w:val="0"/>
                <w:bCs w:val="0"/>
                <w:sz w:val="22"/>
                <w:lang w:val="it-IT"/>
              </w:rPr>
              <w:t>VISITA OCULISTICA  + OCT</w:t>
            </w:r>
          </w:p>
        </w:tc>
        <w:tc>
          <w:tcPr>
            <w:tcW w:w="850" w:type="dxa"/>
            <w:gridSpan w:val="2"/>
            <w:tcBorders>
              <w:top w:val="single" w:color="auto" w:sz="4" w:space="0"/>
              <w:bottom w:val="single" w:color="auto" w:sz="4" w:space="0"/>
            </w:tcBorders>
            <w:shd w:val="clear" w:color="auto" w:fill="E1EED9"/>
          </w:tcPr>
          <w:p w14:paraId="31ED90EC">
            <w:pPr>
              <w:rPr>
                <w:sz w:val="2"/>
              </w:rPr>
            </w:pPr>
          </w:p>
        </w:tc>
        <w:tc>
          <w:tcPr>
            <w:tcW w:w="908" w:type="dxa"/>
            <w:gridSpan w:val="2"/>
            <w:tcBorders>
              <w:top w:val="single" w:color="auto" w:sz="4" w:space="0"/>
              <w:bottom w:val="single" w:color="auto" w:sz="4" w:space="0"/>
            </w:tcBorders>
            <w:shd w:val="clear" w:color="auto" w:fill="D9E1F3"/>
          </w:tcPr>
          <w:p w14:paraId="71DC0EAE">
            <w:pPr>
              <w:rPr>
                <w:sz w:val="2"/>
                <w:szCs w:val="2"/>
              </w:rPr>
            </w:pPr>
          </w:p>
        </w:tc>
        <w:tc>
          <w:tcPr>
            <w:tcW w:w="90" w:type="dxa"/>
            <w:tcBorders>
              <w:top w:val="single" w:color="auto" w:sz="4" w:space="0"/>
              <w:bottom w:val="single" w:color="auto" w:sz="4" w:space="0"/>
            </w:tcBorders>
            <w:shd w:val="clear" w:color="auto" w:fill="F7C9AC"/>
          </w:tcPr>
          <w:p w14:paraId="0E6573A2">
            <w:pPr>
              <w:rPr>
                <w:sz w:val="2"/>
                <w:szCs w:val="2"/>
              </w:rPr>
            </w:pPr>
          </w:p>
        </w:tc>
      </w:tr>
      <w:tr w14:paraId="0AA2A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0" w:hRule="atLeast"/>
        </w:trPr>
        <w:tc>
          <w:tcPr>
            <w:tcW w:w="4962" w:type="dxa"/>
            <w:gridSpan w:val="3"/>
            <w:tcBorders>
              <w:top w:val="single" w:color="000000" w:sz="4" w:space="0"/>
              <w:left w:val="single" w:color="000000" w:sz="4" w:space="0"/>
              <w:bottom w:val="single" w:color="000000" w:sz="4" w:space="0"/>
            </w:tcBorders>
          </w:tcPr>
          <w:p w14:paraId="1A198510">
            <w:pPr>
              <w:pStyle w:val="10"/>
              <w:spacing w:before="123"/>
              <w:rPr>
                <w:rFonts w:hint="default" w:ascii="Tahoma"/>
                <w:b w:val="0"/>
                <w:bCs w:val="0"/>
                <w:sz w:val="22"/>
                <w:lang w:val="it-IT"/>
              </w:rPr>
            </w:pPr>
            <w:r>
              <w:rPr>
                <w:rFonts w:hint="default" w:ascii="Tahoma"/>
                <w:b w:val="0"/>
                <w:bCs w:val="0"/>
                <w:sz w:val="22"/>
                <w:lang w:val="it-IT"/>
              </w:rPr>
              <w:t>VISITA OCULISTICA  + TOPOGRAFIA CORNEALE</w:t>
            </w:r>
          </w:p>
        </w:tc>
        <w:tc>
          <w:tcPr>
            <w:tcW w:w="850" w:type="dxa"/>
            <w:gridSpan w:val="2"/>
            <w:tcBorders>
              <w:top w:val="single" w:color="auto" w:sz="4" w:space="0"/>
              <w:bottom w:val="single" w:color="auto" w:sz="4" w:space="0"/>
            </w:tcBorders>
            <w:shd w:val="clear" w:color="auto" w:fill="E1EED9"/>
          </w:tcPr>
          <w:p w14:paraId="67FA2893">
            <w:pPr>
              <w:rPr>
                <w:sz w:val="2"/>
              </w:rPr>
            </w:pPr>
            <w:r>
              <w:rPr>
                <w:sz w:val="2"/>
              </w:rPr>
              <mc:AlternateContent>
                <mc:Choice Requires="wps">
                  <w:drawing>
                    <wp:anchor distT="0" distB="0" distL="114300" distR="114300" simplePos="0" relativeHeight="251736064" behindDoc="0" locked="0" layoutInCell="1" allowOverlap="1">
                      <wp:simplePos x="0" y="0"/>
                      <wp:positionH relativeFrom="column">
                        <wp:posOffset>42545</wp:posOffset>
                      </wp:positionH>
                      <wp:positionV relativeFrom="paragraph">
                        <wp:posOffset>46990</wp:posOffset>
                      </wp:positionV>
                      <wp:extent cx="436880" cy="242570"/>
                      <wp:effectExtent l="4445" t="4445" r="15875" b="19685"/>
                      <wp:wrapNone/>
                      <wp:docPr id="145" name="Text Box 145"/>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9F8EE6">
                                  <w:pPr>
                                    <w:rPr>
                                      <w:rFonts w:hint="default"/>
                                      <w:lang w:val="it-IT"/>
                                    </w:rPr>
                                  </w:pPr>
                                  <w:r>
                                    <w:rPr>
                                      <w:rFonts w:hint="default"/>
                                      <w:lang w:val="it-IT"/>
                                    </w:rPr>
                                    <w:t>132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pt;margin-top:3.7pt;height:19.1pt;width:34.4pt;z-index:251736064;mso-width-relative:page;mso-height-relative:page;" fillcolor="#FFFFFF [3201]" filled="t" stroked="t" coordsize="21600,21600" o:gfxdata="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PwycH0wAAAAUBAAAPAAAAAAAAAAEAIAAA&#10;ACIAAABkcnMvZG93bnJldi54bWxQSwECFAAUAAAACACHTuJAEtMUwEoCAAC5BAAADgAAAAAAAAAB&#10;ACAAAAAiAQAAZHJzL2Uyb0RvYy54bWxQSwUGAAAAAAYABgBZAQAA3gUAAAAA&#10;">
                      <v:fill on="t" focussize="0,0"/>
                      <v:stroke weight="0.5pt" color="#000000 [3204]" joinstyle="round"/>
                      <v:imagedata o:title=""/>
                      <o:lock v:ext="edit" aspectratio="f"/>
                      <v:textbox>
                        <w:txbxContent>
                          <w:p w14:paraId="3C9F8EE6">
                            <w:pPr>
                              <w:rPr>
                                <w:rFonts w:hint="default"/>
                                <w:lang w:val="it-IT"/>
                              </w:rPr>
                            </w:pPr>
                            <w:r>
                              <w:rPr>
                                <w:rFonts w:hint="default"/>
                                <w:lang w:val="it-IT"/>
                              </w:rPr>
                              <w:t>132</w:t>
                            </w:r>
                          </w:p>
                        </w:txbxContent>
                      </v:textbox>
                    </v:shape>
                  </w:pict>
                </mc:Fallback>
              </mc:AlternateContent>
            </w:r>
            <w:r>
              <w:rPr>
                <w:sz w:val="2"/>
              </w:rPr>
              <mc:AlternateContent>
                <mc:Choice Requires="wps">
                  <w:drawing>
                    <wp:anchor distT="0" distB="0" distL="114300" distR="114300" simplePos="0" relativeHeight="251737088" behindDoc="0" locked="0" layoutInCell="1" allowOverlap="1">
                      <wp:simplePos x="0" y="0"/>
                      <wp:positionH relativeFrom="column">
                        <wp:posOffset>33020</wp:posOffset>
                      </wp:positionH>
                      <wp:positionV relativeFrom="paragraph">
                        <wp:posOffset>-374015</wp:posOffset>
                      </wp:positionV>
                      <wp:extent cx="436880" cy="242570"/>
                      <wp:effectExtent l="4445" t="4445" r="15875" b="19685"/>
                      <wp:wrapNone/>
                      <wp:docPr id="146" name="Text Box 146"/>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92A9C42">
                                  <w:pPr>
                                    <w:rPr>
                                      <w:rFonts w:hint="default"/>
                                      <w:lang w:val="it-IT"/>
                                    </w:rPr>
                                  </w:pPr>
                                  <w:r>
                                    <w:rPr>
                                      <w:rFonts w:hint="default"/>
                                      <w:lang w:val="it-IT"/>
                                    </w:rPr>
                                    <w:t>302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pt;margin-top:-29.45pt;height:19.1pt;width:34.4pt;z-index:251737088;mso-width-relative:page;mso-height-relative:page;" fillcolor="#FFFFFF [3201]" filled="t" stroked="t" coordsize="21600,21600" o:gfxdata="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P8gwq1gAAAAgBAAAPAAAAAAAAAAEA&#10;IAAAACIAAABkcnMvZG93bnJldi54bWxQSwECFAAUAAAACACHTuJAn2QiwkoCAAC5BAAADgAAAAAA&#10;AAABACAAAAAlAQAAZHJzL2Uyb0RvYy54bWxQSwUGAAAAAAYABgBZAQAA4QUAAAAA&#10;">
                      <v:fill on="t" focussize="0,0"/>
                      <v:stroke weight="0.5pt" color="#000000 [3204]" joinstyle="round"/>
                      <v:imagedata o:title=""/>
                      <o:lock v:ext="edit" aspectratio="f"/>
                      <v:textbox>
                        <w:txbxContent>
                          <w:p w14:paraId="392A9C42">
                            <w:pPr>
                              <w:rPr>
                                <w:rFonts w:hint="default"/>
                                <w:lang w:val="it-IT"/>
                              </w:rPr>
                            </w:pPr>
                            <w:r>
                              <w:rPr>
                                <w:rFonts w:hint="default"/>
                                <w:lang w:val="it-IT"/>
                              </w:rPr>
                              <w:t>302</w:t>
                            </w:r>
                          </w:p>
                        </w:txbxContent>
                      </v:textbox>
                    </v:shape>
                  </w:pict>
                </mc:Fallback>
              </mc:AlternateContent>
            </w:r>
          </w:p>
        </w:tc>
        <w:tc>
          <w:tcPr>
            <w:tcW w:w="908" w:type="dxa"/>
            <w:gridSpan w:val="2"/>
            <w:tcBorders>
              <w:top w:val="single" w:color="auto" w:sz="4" w:space="0"/>
              <w:bottom w:val="single" w:color="auto" w:sz="4" w:space="0"/>
            </w:tcBorders>
            <w:shd w:val="clear" w:color="auto" w:fill="D9E1F3"/>
          </w:tcPr>
          <w:p w14:paraId="3DBE354A">
            <w:pPr>
              <w:rPr>
                <w:sz w:val="2"/>
                <w:szCs w:val="2"/>
              </w:rPr>
            </w:pPr>
          </w:p>
        </w:tc>
        <w:tc>
          <w:tcPr>
            <w:tcW w:w="90" w:type="dxa"/>
            <w:tcBorders>
              <w:top w:val="single" w:color="auto" w:sz="4" w:space="0"/>
              <w:bottom w:val="single" w:color="auto" w:sz="4" w:space="0"/>
            </w:tcBorders>
            <w:shd w:val="clear" w:color="auto" w:fill="F7C9AC"/>
          </w:tcPr>
          <w:p w14:paraId="5A6A59C8">
            <w:pPr>
              <w:rPr>
                <w:sz w:val="2"/>
                <w:szCs w:val="2"/>
              </w:rPr>
            </w:pPr>
          </w:p>
        </w:tc>
      </w:tr>
      <w:tr w14:paraId="5F6B7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0" w:hRule="atLeast"/>
        </w:trPr>
        <w:tc>
          <w:tcPr>
            <w:tcW w:w="4962" w:type="dxa"/>
            <w:gridSpan w:val="3"/>
            <w:tcBorders>
              <w:top w:val="single" w:color="000000" w:sz="4" w:space="0"/>
              <w:left w:val="single" w:color="000000" w:sz="4" w:space="0"/>
              <w:bottom w:val="single" w:color="000000" w:sz="4" w:space="0"/>
            </w:tcBorders>
          </w:tcPr>
          <w:p w14:paraId="10653410">
            <w:pPr>
              <w:pStyle w:val="10"/>
              <w:spacing w:before="123"/>
              <w:rPr>
                <w:rFonts w:hint="default" w:ascii="Tahoma"/>
                <w:b w:val="0"/>
                <w:bCs w:val="0"/>
                <w:sz w:val="22"/>
                <w:lang w:val="it-IT"/>
              </w:rPr>
            </w:pPr>
            <w:r>
              <w:rPr>
                <w:rFonts w:hint="default" w:ascii="Tahoma"/>
                <w:b w:val="0"/>
                <w:bCs w:val="0"/>
                <w:sz w:val="22"/>
                <w:lang w:val="it-IT"/>
              </w:rPr>
              <w:t>STUDIO TOPOGRAFIA CORNEALE + OCT + CAMPO VISIVO</w:t>
            </w:r>
          </w:p>
        </w:tc>
        <w:tc>
          <w:tcPr>
            <w:tcW w:w="850" w:type="dxa"/>
            <w:gridSpan w:val="2"/>
            <w:tcBorders>
              <w:top w:val="single" w:color="auto" w:sz="4" w:space="0"/>
              <w:bottom w:val="single" w:color="auto" w:sz="4" w:space="0"/>
            </w:tcBorders>
            <w:shd w:val="clear" w:color="auto" w:fill="E1EED9"/>
          </w:tcPr>
          <w:p w14:paraId="1FE87F00">
            <w:pPr>
              <w:rPr>
                <w:sz w:val="2"/>
              </w:rPr>
            </w:pPr>
            <w:r>
              <w:rPr>
                <w:sz w:val="2"/>
              </w:rPr>
              <mc:AlternateContent>
                <mc:Choice Requires="wps">
                  <w:drawing>
                    <wp:anchor distT="0" distB="0" distL="114300" distR="114300" simplePos="0" relativeHeight="251738112" behindDoc="0" locked="0" layoutInCell="1" allowOverlap="1">
                      <wp:simplePos x="0" y="0"/>
                      <wp:positionH relativeFrom="column">
                        <wp:posOffset>64135</wp:posOffset>
                      </wp:positionH>
                      <wp:positionV relativeFrom="paragraph">
                        <wp:posOffset>92710</wp:posOffset>
                      </wp:positionV>
                      <wp:extent cx="436880" cy="242570"/>
                      <wp:effectExtent l="4445" t="4445" r="15875" b="19685"/>
                      <wp:wrapNone/>
                      <wp:docPr id="147" name="Text Box 147"/>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C72837">
                                  <w:pPr>
                                    <w:rPr>
                                      <w:rFonts w:hint="default"/>
                                      <w:lang w:val="it-IT"/>
                                    </w:rPr>
                                  </w:pPr>
                                  <w:r>
                                    <w:rPr>
                                      <w:rFonts w:hint="default"/>
                                      <w:lang w:val="it-IT"/>
                                    </w:rPr>
                                    <w:t>152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5pt;margin-top:7.3pt;height:19.1pt;width:34.4pt;z-index:251738112;mso-width-relative:page;mso-height-relative:page;" fillcolor="#FFFFFF [3201]" filled="t" stroked="t" coordsize="21600,21600" o:gfxdata="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7X6z/dQAAAAHAQAADwAAAAAAAAABACAA&#10;AAAiAAAAZHJzL2Rvd25yZXYueG1sUEsBAhQAFAAAAAgAh07iQNsLH3VKAgAAuQQAAA4AAAAAAAAA&#10;AQAgAAAAIwEAAGRycy9lMm9Eb2MueG1sUEsFBgAAAAAGAAYAWQEAAN8FAAAAAA==&#10;">
                      <v:fill on="t" focussize="0,0"/>
                      <v:stroke weight="0.5pt" color="#000000 [3204]" joinstyle="round"/>
                      <v:imagedata o:title=""/>
                      <o:lock v:ext="edit" aspectratio="f"/>
                      <v:textbox>
                        <w:txbxContent>
                          <w:p w14:paraId="01C72837">
                            <w:pPr>
                              <w:rPr>
                                <w:rFonts w:hint="default"/>
                                <w:lang w:val="it-IT"/>
                              </w:rPr>
                            </w:pPr>
                            <w:r>
                              <w:rPr>
                                <w:rFonts w:hint="default"/>
                                <w:lang w:val="it-IT"/>
                              </w:rPr>
                              <w:t>152</w:t>
                            </w:r>
                          </w:p>
                        </w:txbxContent>
                      </v:textbox>
                    </v:shape>
                  </w:pict>
                </mc:Fallback>
              </mc:AlternateContent>
            </w:r>
          </w:p>
        </w:tc>
        <w:tc>
          <w:tcPr>
            <w:tcW w:w="908" w:type="dxa"/>
            <w:gridSpan w:val="2"/>
            <w:tcBorders>
              <w:top w:val="single" w:color="auto" w:sz="4" w:space="0"/>
              <w:bottom w:val="single" w:color="auto" w:sz="4" w:space="0"/>
            </w:tcBorders>
            <w:shd w:val="clear" w:color="auto" w:fill="D9E1F3"/>
          </w:tcPr>
          <w:p w14:paraId="6A974846">
            <w:pPr>
              <w:rPr>
                <w:sz w:val="2"/>
                <w:szCs w:val="2"/>
              </w:rPr>
            </w:pPr>
          </w:p>
        </w:tc>
        <w:tc>
          <w:tcPr>
            <w:tcW w:w="90" w:type="dxa"/>
            <w:tcBorders>
              <w:top w:val="single" w:color="auto" w:sz="4" w:space="0"/>
              <w:bottom w:val="single" w:color="auto" w:sz="4" w:space="0"/>
            </w:tcBorders>
            <w:shd w:val="clear" w:color="auto" w:fill="F7C9AC"/>
          </w:tcPr>
          <w:p w14:paraId="4E60ED18">
            <w:pPr>
              <w:rPr>
                <w:sz w:val="2"/>
                <w:szCs w:val="2"/>
              </w:rPr>
            </w:pPr>
          </w:p>
        </w:tc>
      </w:tr>
      <w:tr w14:paraId="5F604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0" w:hRule="atLeast"/>
        </w:trPr>
        <w:tc>
          <w:tcPr>
            <w:tcW w:w="4962" w:type="dxa"/>
            <w:gridSpan w:val="3"/>
            <w:tcBorders>
              <w:top w:val="single" w:color="000000" w:sz="4" w:space="0"/>
              <w:left w:val="single" w:color="000000" w:sz="4" w:space="0"/>
              <w:bottom w:val="single" w:color="000000" w:sz="4" w:space="0"/>
            </w:tcBorders>
          </w:tcPr>
          <w:p w14:paraId="33234D37">
            <w:pPr>
              <w:pStyle w:val="10"/>
              <w:spacing w:before="123"/>
              <w:rPr>
                <w:rFonts w:hint="default" w:ascii="Tahoma"/>
                <w:b w:val="0"/>
                <w:bCs w:val="0"/>
                <w:sz w:val="22"/>
                <w:lang w:val="it-IT"/>
              </w:rPr>
            </w:pPr>
            <w:r>
              <w:rPr>
                <w:rFonts w:hint="default" w:ascii="Tahoma"/>
                <w:b w:val="0"/>
                <w:bCs w:val="0"/>
                <w:sz w:val="22"/>
                <w:lang w:val="it-IT"/>
              </w:rPr>
              <w:t>TONOMETRIA + OCT + CAMPO VISIVO</w:t>
            </w:r>
          </w:p>
        </w:tc>
        <w:tc>
          <w:tcPr>
            <w:tcW w:w="850" w:type="dxa"/>
            <w:gridSpan w:val="2"/>
            <w:tcBorders>
              <w:top w:val="single" w:color="auto" w:sz="4" w:space="0"/>
              <w:bottom w:val="single" w:color="auto" w:sz="4" w:space="0"/>
            </w:tcBorders>
            <w:shd w:val="clear" w:color="auto" w:fill="E1EED9"/>
          </w:tcPr>
          <w:p w14:paraId="1EB68D9A">
            <w:pPr>
              <w:rPr>
                <w:sz w:val="2"/>
              </w:rPr>
            </w:pPr>
            <w:r>
              <w:rPr>
                <w:sz w:val="2"/>
              </w:rPr>
              <mc:AlternateContent>
                <mc:Choice Requires="wps">
                  <w:drawing>
                    <wp:anchor distT="0" distB="0" distL="114300" distR="114300" simplePos="0" relativeHeight="251739136" behindDoc="0" locked="0" layoutInCell="1" allowOverlap="1">
                      <wp:simplePos x="0" y="0"/>
                      <wp:positionH relativeFrom="column">
                        <wp:posOffset>45085</wp:posOffset>
                      </wp:positionH>
                      <wp:positionV relativeFrom="paragraph">
                        <wp:posOffset>53975</wp:posOffset>
                      </wp:positionV>
                      <wp:extent cx="436880" cy="242570"/>
                      <wp:effectExtent l="4445" t="4445" r="15875" b="19685"/>
                      <wp:wrapNone/>
                      <wp:docPr id="148" name="Text Box 148"/>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27155B">
                                  <w:pPr>
                                    <w:rPr>
                                      <w:rFonts w:hint="default"/>
                                      <w:lang w:val="it-IT"/>
                                    </w:rPr>
                                  </w:pPr>
                                  <w:r>
                                    <w:rPr>
                                      <w:rFonts w:hint="default"/>
                                      <w:lang w:val="it-IT"/>
                                    </w:rPr>
                                    <w:t>152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4.25pt;height:19.1pt;width:34.4pt;z-index:251739136;mso-width-relative:page;mso-height-relative:page;" fillcolor="#FFFFFF [3201]" filled="t" stroked="t" coordsize="21600,21600" o:gfxdata="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A1kUI0wAAAAUBAAAPAAAAAAAAAAEAIAAA&#10;ACIAAABkcnMvZG93bnJldi54bWxQSwECFAAUAAAACACHTuJAYmLzf0oCAAC5BAAADgAAAAAAAAAB&#10;ACAAAAAiAQAAZHJzL2Uyb0RvYy54bWxQSwUGAAAAAAYABgBZAQAA3gUAAAAA&#10;">
                      <v:fill on="t" focussize="0,0"/>
                      <v:stroke weight="0.5pt" color="#000000 [3204]" joinstyle="round"/>
                      <v:imagedata o:title=""/>
                      <o:lock v:ext="edit" aspectratio="f"/>
                      <v:textbox>
                        <w:txbxContent>
                          <w:p w14:paraId="1E27155B">
                            <w:pPr>
                              <w:rPr>
                                <w:rFonts w:hint="default"/>
                                <w:lang w:val="it-IT"/>
                              </w:rPr>
                            </w:pPr>
                            <w:r>
                              <w:rPr>
                                <w:rFonts w:hint="default"/>
                                <w:lang w:val="it-IT"/>
                              </w:rPr>
                              <w:t>152</w:t>
                            </w:r>
                          </w:p>
                        </w:txbxContent>
                      </v:textbox>
                    </v:shape>
                  </w:pict>
                </mc:Fallback>
              </mc:AlternateContent>
            </w:r>
          </w:p>
        </w:tc>
        <w:tc>
          <w:tcPr>
            <w:tcW w:w="908" w:type="dxa"/>
            <w:gridSpan w:val="2"/>
            <w:tcBorders>
              <w:top w:val="single" w:color="auto" w:sz="4" w:space="0"/>
              <w:bottom w:val="single" w:color="auto" w:sz="4" w:space="0"/>
            </w:tcBorders>
            <w:shd w:val="clear" w:color="auto" w:fill="D9E1F3"/>
          </w:tcPr>
          <w:p w14:paraId="64933581">
            <w:pPr>
              <w:rPr>
                <w:sz w:val="2"/>
                <w:szCs w:val="2"/>
              </w:rPr>
            </w:pPr>
          </w:p>
        </w:tc>
        <w:tc>
          <w:tcPr>
            <w:tcW w:w="90" w:type="dxa"/>
            <w:tcBorders>
              <w:top w:val="single" w:color="auto" w:sz="4" w:space="0"/>
              <w:bottom w:val="single" w:color="auto" w:sz="4" w:space="0"/>
            </w:tcBorders>
            <w:shd w:val="clear" w:color="auto" w:fill="F7C9AC"/>
          </w:tcPr>
          <w:p w14:paraId="0148C106">
            <w:pPr>
              <w:rPr>
                <w:sz w:val="2"/>
                <w:szCs w:val="2"/>
              </w:rPr>
            </w:pPr>
          </w:p>
        </w:tc>
      </w:tr>
      <w:tr w14:paraId="5625C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0" w:hRule="atLeast"/>
        </w:trPr>
        <w:tc>
          <w:tcPr>
            <w:tcW w:w="4962" w:type="dxa"/>
            <w:gridSpan w:val="3"/>
            <w:tcBorders>
              <w:top w:val="single" w:color="000000" w:sz="4" w:space="0"/>
              <w:left w:val="single" w:color="000000" w:sz="4" w:space="0"/>
              <w:bottom w:val="single" w:color="000000" w:sz="4" w:space="0"/>
            </w:tcBorders>
          </w:tcPr>
          <w:p w14:paraId="01FF580F">
            <w:pPr>
              <w:pStyle w:val="10"/>
              <w:spacing w:before="123"/>
              <w:rPr>
                <w:rFonts w:hint="default" w:ascii="Tahoma"/>
                <w:b w:val="0"/>
                <w:bCs w:val="0"/>
                <w:sz w:val="22"/>
                <w:lang w:val="it-IT"/>
              </w:rPr>
            </w:pPr>
            <w:r>
              <w:rPr>
                <w:rFonts w:hint="default" w:ascii="Tahoma"/>
                <w:b w:val="0"/>
                <w:bCs w:val="0"/>
                <w:sz w:val="22"/>
                <w:lang w:val="it-IT"/>
              </w:rPr>
              <w:t>OCT + TOPOGRAFIA + PACHIMETRIA</w:t>
            </w:r>
          </w:p>
        </w:tc>
        <w:tc>
          <w:tcPr>
            <w:tcW w:w="850" w:type="dxa"/>
            <w:gridSpan w:val="2"/>
            <w:tcBorders>
              <w:top w:val="single" w:color="auto" w:sz="4" w:space="0"/>
              <w:bottom w:val="single" w:color="auto" w:sz="4" w:space="0"/>
            </w:tcBorders>
            <w:shd w:val="clear" w:color="auto" w:fill="E1EED9"/>
          </w:tcPr>
          <w:p w14:paraId="038E9713">
            <w:pPr>
              <w:rPr>
                <w:sz w:val="2"/>
              </w:rPr>
            </w:pPr>
            <w:r>
              <w:rPr>
                <w:sz w:val="2"/>
              </w:rPr>
              <mc:AlternateContent>
                <mc:Choice Requires="wps">
                  <w:drawing>
                    <wp:anchor distT="0" distB="0" distL="114300" distR="114300" simplePos="0" relativeHeight="251740160" behindDoc="0" locked="0" layoutInCell="1" allowOverlap="1">
                      <wp:simplePos x="0" y="0"/>
                      <wp:positionH relativeFrom="column">
                        <wp:posOffset>45720</wp:posOffset>
                      </wp:positionH>
                      <wp:positionV relativeFrom="paragraph">
                        <wp:posOffset>50165</wp:posOffset>
                      </wp:positionV>
                      <wp:extent cx="436880" cy="242570"/>
                      <wp:effectExtent l="4445" t="4445" r="15875" b="19685"/>
                      <wp:wrapNone/>
                      <wp:docPr id="149" name="Text Box 149"/>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9703FB">
                                  <w:pPr>
                                    <w:rPr>
                                      <w:rFonts w:hint="default"/>
                                      <w:lang w:val="it-IT"/>
                                    </w:rPr>
                                  </w:pPr>
                                  <w:r>
                                    <w:rPr>
                                      <w:rFonts w:hint="default"/>
                                      <w:lang w:val="it-IT"/>
                                    </w:rPr>
                                    <w:t>182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3.95pt;height:19.1pt;width:34.4pt;z-index:251740160;mso-width-relative:page;mso-height-relative:page;" fillcolor="#FFFFFF [3201]" filled="t" stroked="t" coordsize="21600,21600" o:gfxdata="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z8vW3UAAAABQEAAA8AAAAAAAAAAQAg&#10;AAAAIgAAAGRycy9kb3ducmV2LnhtbFBLAQIUABQAAAAIAIdO4kAmDc7ISwIAALkEAAAOAAAAAAAA&#10;AAEAIAAAACMBAABkcnMvZTJvRG9jLnhtbFBLBQYAAAAABgAGAFkBAADgBQAAAAA=&#10;">
                      <v:fill on="t" focussize="0,0"/>
                      <v:stroke weight="0.5pt" color="#000000 [3204]" joinstyle="round"/>
                      <v:imagedata o:title=""/>
                      <o:lock v:ext="edit" aspectratio="f"/>
                      <v:textbox>
                        <w:txbxContent>
                          <w:p w14:paraId="1F9703FB">
                            <w:pPr>
                              <w:rPr>
                                <w:rFonts w:hint="default"/>
                                <w:lang w:val="it-IT"/>
                              </w:rPr>
                            </w:pPr>
                            <w:r>
                              <w:rPr>
                                <w:rFonts w:hint="default"/>
                                <w:lang w:val="it-IT"/>
                              </w:rPr>
                              <w:t>182</w:t>
                            </w:r>
                          </w:p>
                        </w:txbxContent>
                      </v:textbox>
                    </v:shape>
                  </w:pict>
                </mc:Fallback>
              </mc:AlternateContent>
            </w:r>
          </w:p>
        </w:tc>
        <w:tc>
          <w:tcPr>
            <w:tcW w:w="908" w:type="dxa"/>
            <w:gridSpan w:val="2"/>
            <w:tcBorders>
              <w:top w:val="single" w:color="auto" w:sz="4" w:space="0"/>
              <w:bottom w:val="single" w:color="auto" w:sz="4" w:space="0"/>
            </w:tcBorders>
            <w:shd w:val="clear" w:color="auto" w:fill="D9E1F3"/>
          </w:tcPr>
          <w:p w14:paraId="2B55B562">
            <w:pPr>
              <w:rPr>
                <w:sz w:val="2"/>
                <w:szCs w:val="2"/>
              </w:rPr>
            </w:pPr>
          </w:p>
        </w:tc>
        <w:tc>
          <w:tcPr>
            <w:tcW w:w="90" w:type="dxa"/>
            <w:tcBorders>
              <w:top w:val="single" w:color="auto" w:sz="4" w:space="0"/>
              <w:bottom w:val="single" w:color="auto" w:sz="4" w:space="0"/>
            </w:tcBorders>
            <w:shd w:val="clear" w:color="auto" w:fill="F7C9AC"/>
          </w:tcPr>
          <w:p w14:paraId="7FCC95E1">
            <w:pPr>
              <w:rPr>
                <w:sz w:val="2"/>
                <w:szCs w:val="2"/>
              </w:rPr>
            </w:pPr>
          </w:p>
        </w:tc>
      </w:tr>
      <w:tr w14:paraId="2986C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2"/>
          <w:wBefore w:w="3" w:type="dxa"/>
          <w:wAfter w:w="149" w:type="dxa"/>
          <w:trHeight w:val="530" w:hRule="atLeast"/>
        </w:trPr>
        <w:tc>
          <w:tcPr>
            <w:tcW w:w="281" w:type="dxa"/>
            <w:tcBorders>
              <w:top w:val="single" w:color="000000" w:sz="4" w:space="0"/>
              <w:left w:val="single" w:color="000000" w:sz="4" w:space="0"/>
              <w:bottom w:val="single" w:color="000000" w:sz="4" w:space="0"/>
              <w:right w:val="single" w:color="000000" w:sz="4" w:space="0"/>
            </w:tcBorders>
          </w:tcPr>
          <w:p w14:paraId="2BD148F0">
            <w:pPr>
              <w:pStyle w:val="10"/>
              <w:ind w:left="0"/>
              <w:rPr>
                <w:rFonts w:ascii="Times New Roman"/>
                <w:sz w:val="20"/>
              </w:rPr>
            </w:pPr>
          </w:p>
        </w:tc>
        <w:tc>
          <w:tcPr>
            <w:tcW w:w="6380" w:type="dxa"/>
            <w:gridSpan w:val="5"/>
            <w:tcBorders>
              <w:top w:val="single" w:color="000000" w:sz="4" w:space="0"/>
              <w:left w:val="single" w:color="000000" w:sz="4" w:space="0"/>
              <w:bottom w:val="single" w:color="000000" w:sz="4" w:space="0"/>
              <w:right w:val="single" w:color="000000" w:sz="4" w:space="0"/>
            </w:tcBorders>
          </w:tcPr>
          <w:p w14:paraId="6E45DFD5">
            <w:pPr>
              <w:pStyle w:val="10"/>
              <w:spacing w:line="289" w:lineRule="exact"/>
              <w:ind w:left="11"/>
              <w:jc w:val="center"/>
              <w:rPr>
                <w:rFonts w:ascii="Tahoma"/>
                <w:b/>
                <w:color w:val="000000"/>
                <w:spacing w:val="-2"/>
                <w:sz w:val="24"/>
                <w:highlight w:val="cyan"/>
              </w:rPr>
            </w:pPr>
            <w:r>
              <w:rPr>
                <w:rFonts w:ascii="Tahoma"/>
                <w:b/>
                <w:color w:val="000000"/>
                <w:spacing w:val="8"/>
                <w:sz w:val="24"/>
                <w:highlight w:val="cyan"/>
              </w:rPr>
              <w:t xml:space="preserve"> </w:t>
            </w:r>
            <w:r>
              <w:rPr>
                <w:rFonts w:ascii="Tahoma"/>
                <w:b/>
                <w:color w:val="000000"/>
                <w:sz w:val="24"/>
                <w:highlight w:val="cyan"/>
              </w:rPr>
              <w:t>CHIRURGIA</w:t>
            </w:r>
            <w:r>
              <w:rPr>
                <w:rFonts w:ascii="Tahoma"/>
                <w:b/>
                <w:color w:val="000000"/>
                <w:spacing w:val="-3"/>
                <w:sz w:val="24"/>
                <w:highlight w:val="cyan"/>
              </w:rPr>
              <w:t xml:space="preserve"> </w:t>
            </w:r>
            <w:r>
              <w:rPr>
                <w:rFonts w:ascii="Tahoma"/>
                <w:b/>
                <w:color w:val="000000"/>
                <w:spacing w:val="-2"/>
                <w:sz w:val="24"/>
                <w:highlight w:val="cyan"/>
              </w:rPr>
              <w:t>GENERALE</w:t>
            </w:r>
          </w:p>
          <w:p w14:paraId="76E93FEB">
            <w:pPr>
              <w:pStyle w:val="10"/>
              <w:spacing w:line="289" w:lineRule="exact"/>
              <w:ind w:left="11"/>
              <w:jc w:val="center"/>
              <w:rPr>
                <w:rFonts w:hint="default" w:ascii="Tahoma"/>
                <w:b/>
                <w:color w:val="000000"/>
                <w:spacing w:val="-2"/>
                <w:sz w:val="24"/>
                <w:highlight w:val="green"/>
                <w:lang w:val="it-IT"/>
              </w:rPr>
            </w:pPr>
            <w:r>
              <w:rPr>
                <w:rFonts w:hint="default" w:ascii="Tahoma"/>
                <w:b/>
                <w:color w:val="000000"/>
                <w:spacing w:val="-2"/>
                <w:sz w:val="24"/>
                <w:highlight w:val="green"/>
                <w:lang w:val="it-IT"/>
              </w:rPr>
              <w:t>DOTT. GIANLUCA PUCCIONI</w:t>
            </w:r>
          </w:p>
          <w:p w14:paraId="4F63AB37">
            <w:pPr>
              <w:pStyle w:val="10"/>
              <w:spacing w:line="289" w:lineRule="exact"/>
              <w:ind w:left="11"/>
              <w:jc w:val="center"/>
              <w:rPr>
                <w:rFonts w:hint="default" w:ascii="Tahoma"/>
                <w:b/>
                <w:color w:val="000000"/>
                <w:spacing w:val="-2"/>
                <w:sz w:val="24"/>
                <w:highlight w:val="green"/>
                <w:lang w:val="it-IT"/>
              </w:rPr>
            </w:pPr>
            <w:r>
              <w:rPr>
                <w:rFonts w:hint="default" w:ascii="Tahoma"/>
                <w:b/>
                <w:color w:val="000000"/>
                <w:spacing w:val="-2"/>
                <w:sz w:val="24"/>
                <w:highlight w:val="green"/>
                <w:lang w:val="it-IT"/>
              </w:rPr>
              <w:t>DOTT. CARMINE ADAMO</w:t>
            </w:r>
          </w:p>
          <w:p w14:paraId="0D4F5692">
            <w:pPr>
              <w:pStyle w:val="10"/>
              <w:spacing w:line="289" w:lineRule="exact"/>
              <w:ind w:left="11"/>
              <w:jc w:val="center"/>
              <w:rPr>
                <w:rFonts w:hint="default" w:ascii="Tahoma"/>
                <w:b/>
                <w:color w:val="000000"/>
                <w:spacing w:val="-2"/>
                <w:sz w:val="24"/>
                <w:highlight w:val="cyan"/>
                <w:lang w:val="it-IT"/>
              </w:rPr>
            </w:pPr>
          </w:p>
          <w:p w14:paraId="71D29A49">
            <w:pPr>
              <w:pStyle w:val="10"/>
              <w:spacing w:line="221" w:lineRule="exact"/>
              <w:ind w:left="12"/>
              <w:jc w:val="center"/>
              <w:rPr>
                <w:rFonts w:ascii="Tahoma" w:hAnsi="Tahoma"/>
                <w:sz w:val="20"/>
              </w:rPr>
            </w:pPr>
            <w:r>
              <w:rPr>
                <w:rFonts w:ascii="Tahoma" w:hAnsi="Tahoma"/>
                <w:color w:val="000000"/>
                <w:sz w:val="20"/>
                <w:highlight w:val="yellow"/>
              </w:rPr>
              <w:t>IN</w:t>
            </w:r>
            <w:r>
              <w:rPr>
                <w:rFonts w:ascii="Tahoma" w:hAnsi="Tahoma"/>
                <w:color w:val="000000"/>
                <w:spacing w:val="-8"/>
                <w:sz w:val="20"/>
                <w:highlight w:val="yellow"/>
              </w:rPr>
              <w:t xml:space="preserve"> </w:t>
            </w:r>
            <w:r>
              <w:rPr>
                <w:rFonts w:ascii="Tahoma" w:hAnsi="Tahoma"/>
                <w:color w:val="000000"/>
                <w:sz w:val="20"/>
                <w:highlight w:val="yellow"/>
              </w:rPr>
              <w:t>CONVENZIONE</w:t>
            </w:r>
            <w:r>
              <w:rPr>
                <w:rFonts w:ascii="Tahoma" w:hAnsi="Tahoma"/>
                <w:color w:val="000000"/>
                <w:spacing w:val="-6"/>
                <w:sz w:val="20"/>
                <w:highlight w:val="yellow"/>
              </w:rPr>
              <w:t xml:space="preserve"> </w:t>
            </w:r>
            <w:r>
              <w:rPr>
                <w:rFonts w:ascii="Tahoma" w:hAnsi="Tahoma"/>
                <w:color w:val="000000"/>
                <w:sz w:val="20"/>
                <w:highlight w:val="yellow"/>
              </w:rPr>
              <w:t>CON</w:t>
            </w:r>
            <w:r>
              <w:rPr>
                <w:rFonts w:ascii="Tahoma" w:hAnsi="Tahoma"/>
                <w:color w:val="000000"/>
                <w:spacing w:val="-4"/>
                <w:sz w:val="20"/>
                <w:highlight w:val="yellow"/>
              </w:rPr>
              <w:t xml:space="preserve"> </w:t>
            </w:r>
            <w:r>
              <w:rPr>
                <w:rFonts w:ascii="Tahoma" w:hAnsi="Tahoma"/>
                <w:color w:val="000000"/>
                <w:sz w:val="20"/>
                <w:highlight w:val="yellow"/>
              </w:rPr>
              <w:t>SSN</w:t>
            </w:r>
            <w:r>
              <w:rPr>
                <w:rFonts w:ascii="Tahoma" w:hAnsi="Tahoma"/>
                <w:color w:val="000000"/>
                <w:spacing w:val="-8"/>
                <w:sz w:val="20"/>
                <w:highlight w:val="yellow"/>
              </w:rPr>
              <w:t xml:space="preserve"> </w:t>
            </w:r>
            <w:r>
              <w:rPr>
                <w:rFonts w:ascii="Tahoma" w:hAnsi="Tahoma"/>
                <w:color w:val="000000"/>
                <w:sz w:val="20"/>
                <w:highlight w:val="yellow"/>
              </w:rPr>
              <w:t>E</w:t>
            </w:r>
            <w:r>
              <w:rPr>
                <w:rFonts w:ascii="Tahoma" w:hAnsi="Tahoma"/>
                <w:color w:val="000000"/>
                <w:spacing w:val="-5"/>
                <w:sz w:val="20"/>
                <w:highlight w:val="yellow"/>
              </w:rPr>
              <w:t xml:space="preserve"> </w:t>
            </w:r>
            <w:r>
              <w:rPr>
                <w:rFonts w:ascii="Tahoma" w:hAnsi="Tahoma"/>
                <w:color w:val="000000"/>
                <w:sz w:val="20"/>
                <w:highlight w:val="yellow"/>
              </w:rPr>
              <w:t>IN</w:t>
            </w:r>
            <w:r>
              <w:rPr>
                <w:rFonts w:ascii="Tahoma" w:hAnsi="Tahoma"/>
                <w:color w:val="000000"/>
                <w:spacing w:val="-8"/>
                <w:sz w:val="20"/>
                <w:highlight w:val="yellow"/>
              </w:rPr>
              <w:t xml:space="preserve"> </w:t>
            </w:r>
            <w:r>
              <w:rPr>
                <w:rFonts w:ascii="Tahoma" w:hAnsi="Tahoma"/>
                <w:color w:val="000000"/>
                <w:sz w:val="20"/>
                <w:highlight w:val="yellow"/>
              </w:rPr>
              <w:t>MODALITA’</w:t>
            </w:r>
            <w:r>
              <w:rPr>
                <w:rFonts w:ascii="Tahoma" w:hAnsi="Tahoma"/>
                <w:color w:val="000000"/>
                <w:spacing w:val="-2"/>
                <w:sz w:val="20"/>
                <w:highlight w:val="yellow"/>
              </w:rPr>
              <w:t xml:space="preserve"> SOLVENTE</w:t>
            </w:r>
          </w:p>
        </w:tc>
      </w:tr>
      <w:tr w14:paraId="50963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1" w:hRule="atLeast"/>
        </w:trPr>
        <w:tc>
          <w:tcPr>
            <w:tcW w:w="4962" w:type="dxa"/>
            <w:gridSpan w:val="3"/>
            <w:tcBorders>
              <w:top w:val="single" w:color="000000" w:sz="4" w:space="0"/>
              <w:left w:val="single" w:color="000000" w:sz="4" w:space="0"/>
              <w:bottom w:val="single" w:color="000000" w:sz="4" w:space="0"/>
            </w:tcBorders>
          </w:tcPr>
          <w:p w14:paraId="727F8E6E">
            <w:pPr>
              <w:pStyle w:val="10"/>
              <w:spacing w:before="123"/>
              <w:rPr>
                <w:rFonts w:ascii="Tahoma"/>
                <w:sz w:val="22"/>
              </w:rPr>
            </w:pPr>
            <w:r>
              <w:rPr>
                <w:rFonts w:ascii="Tahoma"/>
                <w:sz w:val="22"/>
              </w:rPr>
              <w:t>ERNIA</w:t>
            </w:r>
            <w:r>
              <w:rPr>
                <w:rFonts w:ascii="Tahoma"/>
                <w:spacing w:val="-4"/>
                <w:sz w:val="22"/>
              </w:rPr>
              <w:t xml:space="preserve"> </w:t>
            </w:r>
            <w:r>
              <w:rPr>
                <w:rFonts w:ascii="Tahoma"/>
                <w:spacing w:val="-2"/>
                <w:sz w:val="22"/>
              </w:rPr>
              <w:t>INGUINALE</w:t>
            </w:r>
          </w:p>
        </w:tc>
        <w:tc>
          <w:tcPr>
            <w:tcW w:w="850" w:type="dxa"/>
            <w:gridSpan w:val="2"/>
            <w:tcBorders>
              <w:top w:val="single" w:color="000000" w:sz="4" w:space="0"/>
              <w:bottom w:val="single" w:color="auto" w:sz="4" w:space="0"/>
            </w:tcBorders>
            <w:shd w:val="clear" w:color="auto" w:fill="E1EED9"/>
          </w:tcPr>
          <w:p w14:paraId="5694FA84">
            <w:pPr>
              <w:pStyle w:val="10"/>
              <w:ind w:left="0"/>
              <w:rPr>
                <w:rFonts w:ascii="Times New Roman"/>
                <w:sz w:val="20"/>
              </w:rPr>
            </w:pPr>
            <w:r>
              <w:rPr>
                <w:sz w:val="2"/>
              </w:rPr>
              <mc:AlternateContent>
                <mc:Choice Requires="wps">
                  <w:drawing>
                    <wp:anchor distT="0" distB="0" distL="114300" distR="114300" simplePos="0" relativeHeight="251741184" behindDoc="0" locked="0" layoutInCell="1" allowOverlap="1">
                      <wp:simplePos x="0" y="0"/>
                      <wp:positionH relativeFrom="column">
                        <wp:posOffset>26035</wp:posOffset>
                      </wp:positionH>
                      <wp:positionV relativeFrom="paragraph">
                        <wp:posOffset>67945</wp:posOffset>
                      </wp:positionV>
                      <wp:extent cx="512445" cy="242570"/>
                      <wp:effectExtent l="4445" t="4445" r="16510" b="19685"/>
                      <wp:wrapNone/>
                      <wp:docPr id="150" name="Text Box 150"/>
                      <wp:cNvGraphicFramePr/>
                      <a:graphic xmlns:a="http://schemas.openxmlformats.org/drawingml/2006/main">
                        <a:graphicData uri="http://schemas.microsoft.com/office/word/2010/wordprocessingShape">
                          <wps:wsp>
                            <wps:cNvSpPr txBox="1"/>
                            <wps:spPr>
                              <a:xfrm>
                                <a:off x="0" y="0"/>
                                <a:ext cx="51244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BF90B5B">
                                  <w:pPr>
                                    <w:rPr>
                                      <w:rFonts w:hint="default"/>
                                      <w:lang w:val="it-IT"/>
                                    </w:rPr>
                                  </w:pPr>
                                  <w:r>
                                    <w:rPr>
                                      <w:rFonts w:hint="default"/>
                                      <w:lang w:val="it-IT"/>
                                    </w:rPr>
                                    <w:t>2702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pt;margin-top:5.35pt;height:19.1pt;width:40.35pt;z-index:251741184;mso-width-relative:page;mso-height-relative:page;" fillcolor="#FFFFFF [3201]" filled="t" stroked="t" coordsize="21600,21600" o:gfxdata="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9kHLtMAAAAGAQAADwAAAAAAAAABACAAAAAi&#10;AAAAZHJzL2Rvd25yZXYueG1sUEsBAhQAFAAAAAgAh07iQLtuSaJIAgAAuQQAAA4AAAAAAAAAAQAg&#10;AAAAIgEAAGRycy9lMm9Eb2MueG1sUEsFBgAAAAAGAAYAWQEAANwFAAAAAA==&#10;">
                      <v:fill on="t" focussize="0,0"/>
                      <v:stroke weight="0.5pt" color="#000000 [3204]" joinstyle="round"/>
                      <v:imagedata o:title=""/>
                      <o:lock v:ext="edit" aspectratio="f"/>
                      <v:textbox>
                        <w:txbxContent>
                          <w:p w14:paraId="7BF90B5B">
                            <w:pPr>
                              <w:rPr>
                                <w:rFonts w:hint="default"/>
                                <w:lang w:val="it-IT"/>
                              </w:rPr>
                            </w:pPr>
                            <w:r>
                              <w:rPr>
                                <w:rFonts w:hint="default"/>
                                <w:lang w:val="it-IT"/>
                              </w:rPr>
                              <w:t>2702</w:t>
                            </w:r>
                          </w:p>
                        </w:txbxContent>
                      </v:textbox>
                    </v:shape>
                  </w:pict>
                </mc:Fallback>
              </mc:AlternateContent>
            </w:r>
          </w:p>
        </w:tc>
        <w:tc>
          <w:tcPr>
            <w:tcW w:w="908" w:type="dxa"/>
            <w:gridSpan w:val="2"/>
            <w:tcBorders>
              <w:top w:val="single" w:color="000000" w:sz="4" w:space="0"/>
              <w:bottom w:val="single" w:color="auto" w:sz="4" w:space="0"/>
            </w:tcBorders>
            <w:shd w:val="clear" w:color="auto" w:fill="D9E1F3"/>
          </w:tcPr>
          <w:p w14:paraId="6BE7B8A6">
            <w:pPr>
              <w:pStyle w:val="10"/>
              <w:ind w:left="0"/>
              <w:rPr>
                <w:rFonts w:ascii="Times New Roman"/>
                <w:sz w:val="20"/>
              </w:rPr>
            </w:pPr>
          </w:p>
        </w:tc>
        <w:tc>
          <w:tcPr>
            <w:tcW w:w="90" w:type="dxa"/>
            <w:tcBorders>
              <w:top w:val="single" w:color="000000" w:sz="4" w:space="0"/>
              <w:bottom w:val="single" w:color="auto" w:sz="4" w:space="0"/>
            </w:tcBorders>
            <w:shd w:val="clear" w:color="auto" w:fill="F7C9AC"/>
          </w:tcPr>
          <w:p w14:paraId="41417419">
            <w:pPr>
              <w:pStyle w:val="10"/>
              <w:ind w:left="0"/>
              <w:rPr>
                <w:rFonts w:ascii="Times New Roman"/>
                <w:sz w:val="20"/>
              </w:rPr>
            </w:pPr>
          </w:p>
        </w:tc>
      </w:tr>
      <w:tr w14:paraId="6DC65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0" w:hRule="atLeast"/>
        </w:trPr>
        <w:tc>
          <w:tcPr>
            <w:tcW w:w="4962" w:type="dxa"/>
            <w:gridSpan w:val="3"/>
            <w:tcBorders>
              <w:top w:val="single" w:color="000000" w:sz="4" w:space="0"/>
              <w:left w:val="single" w:color="000000" w:sz="4" w:space="0"/>
              <w:bottom w:val="single" w:color="auto" w:sz="4" w:space="0"/>
            </w:tcBorders>
          </w:tcPr>
          <w:p w14:paraId="2225CA7A">
            <w:pPr>
              <w:pStyle w:val="10"/>
              <w:spacing w:before="123"/>
              <w:rPr>
                <w:rFonts w:ascii="Tahoma"/>
                <w:sz w:val="22"/>
              </w:rPr>
            </w:pPr>
            <w:r>
              <w:rPr>
                <w:rFonts w:ascii="Tahoma"/>
                <w:sz w:val="22"/>
              </w:rPr>
              <w:t>ERNIA</w:t>
            </w:r>
            <w:r>
              <w:rPr>
                <w:rFonts w:ascii="Tahoma"/>
                <w:spacing w:val="-4"/>
                <w:sz w:val="22"/>
              </w:rPr>
              <w:t xml:space="preserve"> </w:t>
            </w:r>
            <w:r>
              <w:rPr>
                <w:rFonts w:ascii="Tahoma"/>
                <w:spacing w:val="-2"/>
                <w:sz w:val="22"/>
              </w:rPr>
              <w:t>EPIGASTICA</w:t>
            </w:r>
          </w:p>
        </w:tc>
        <w:tc>
          <w:tcPr>
            <w:tcW w:w="850" w:type="dxa"/>
            <w:gridSpan w:val="2"/>
            <w:tcBorders>
              <w:top w:val="single" w:color="auto" w:sz="4" w:space="0"/>
              <w:bottom w:val="single" w:color="auto" w:sz="4" w:space="0"/>
            </w:tcBorders>
            <w:shd w:val="clear" w:color="auto" w:fill="E1EED9"/>
          </w:tcPr>
          <w:p w14:paraId="1E5C2F7F">
            <w:pPr>
              <w:rPr>
                <w:sz w:val="2"/>
                <w:szCs w:val="2"/>
              </w:rPr>
            </w:pPr>
            <w:r>
              <w:rPr>
                <w:sz w:val="2"/>
              </w:rPr>
              <mc:AlternateContent>
                <mc:Choice Requires="wps">
                  <w:drawing>
                    <wp:anchor distT="0" distB="0" distL="114300" distR="114300" simplePos="0" relativeHeight="251742208" behindDoc="0" locked="0" layoutInCell="1" allowOverlap="1">
                      <wp:simplePos x="0" y="0"/>
                      <wp:positionH relativeFrom="column">
                        <wp:posOffset>19685</wp:posOffset>
                      </wp:positionH>
                      <wp:positionV relativeFrom="paragraph">
                        <wp:posOffset>48260</wp:posOffset>
                      </wp:positionV>
                      <wp:extent cx="512445" cy="242570"/>
                      <wp:effectExtent l="4445" t="4445" r="16510" b="19685"/>
                      <wp:wrapNone/>
                      <wp:docPr id="151" name="Text Box 151"/>
                      <wp:cNvGraphicFramePr/>
                      <a:graphic xmlns:a="http://schemas.openxmlformats.org/drawingml/2006/main">
                        <a:graphicData uri="http://schemas.microsoft.com/office/word/2010/wordprocessingShape">
                          <wps:wsp>
                            <wps:cNvSpPr txBox="1"/>
                            <wps:spPr>
                              <a:xfrm>
                                <a:off x="0" y="0"/>
                                <a:ext cx="51244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71D2825">
                                  <w:pPr>
                                    <w:rPr>
                                      <w:rFonts w:hint="default"/>
                                      <w:lang w:val="it-IT"/>
                                    </w:rPr>
                                  </w:pPr>
                                  <w:r>
                                    <w:rPr>
                                      <w:rFonts w:hint="default"/>
                                      <w:lang w:val="it-IT"/>
                                    </w:rPr>
                                    <w:t>2702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3.8pt;height:19.1pt;width:40.35pt;z-index:251742208;mso-width-relative:page;mso-height-relative:page;" fillcolor="#FFFFFF [3201]" filled="t" stroked="t" coordsize="21600,21600" o:gfxdata="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npQSz0wAAAAUBAAAPAAAAAAAAAAEAIAAA&#10;ACIAAABkcnMvZG93bnJldi54bWxQSwECFAAUAAAACACHTuJA/wF0FUoCAAC5BAAADgAAAAAAAAAB&#10;ACAAAAAiAQAAZHJzL2Uyb0RvYy54bWxQSwUGAAAAAAYABgBZAQAA3gUAAAAA&#10;">
                      <v:fill on="t" focussize="0,0"/>
                      <v:stroke weight="0.5pt" color="#000000 [3204]" joinstyle="round"/>
                      <v:imagedata o:title=""/>
                      <o:lock v:ext="edit" aspectratio="f"/>
                      <v:textbox>
                        <w:txbxContent>
                          <w:p w14:paraId="471D2825">
                            <w:pPr>
                              <w:rPr>
                                <w:rFonts w:hint="default"/>
                                <w:lang w:val="it-IT"/>
                              </w:rPr>
                            </w:pPr>
                            <w:r>
                              <w:rPr>
                                <w:rFonts w:hint="default"/>
                                <w:lang w:val="it-IT"/>
                              </w:rPr>
                              <w:t>2702</w:t>
                            </w:r>
                          </w:p>
                        </w:txbxContent>
                      </v:textbox>
                    </v:shape>
                  </w:pict>
                </mc:Fallback>
              </mc:AlternateContent>
            </w:r>
          </w:p>
        </w:tc>
        <w:tc>
          <w:tcPr>
            <w:tcW w:w="908" w:type="dxa"/>
            <w:gridSpan w:val="2"/>
            <w:tcBorders>
              <w:top w:val="single" w:color="auto" w:sz="4" w:space="0"/>
              <w:bottom w:val="single" w:color="auto" w:sz="4" w:space="0"/>
            </w:tcBorders>
            <w:shd w:val="clear" w:color="auto" w:fill="D9E1F3"/>
          </w:tcPr>
          <w:p w14:paraId="41C9E02D">
            <w:pPr>
              <w:rPr>
                <w:sz w:val="2"/>
                <w:szCs w:val="2"/>
              </w:rPr>
            </w:pPr>
          </w:p>
        </w:tc>
        <w:tc>
          <w:tcPr>
            <w:tcW w:w="90" w:type="dxa"/>
            <w:tcBorders>
              <w:top w:val="single" w:color="auto" w:sz="4" w:space="0"/>
              <w:bottom w:val="single" w:color="auto" w:sz="4" w:space="0"/>
            </w:tcBorders>
            <w:shd w:val="clear" w:color="auto" w:fill="F7C9AC"/>
          </w:tcPr>
          <w:p w14:paraId="2F77E276">
            <w:pPr>
              <w:rPr>
                <w:sz w:val="2"/>
                <w:szCs w:val="2"/>
              </w:rPr>
            </w:pPr>
          </w:p>
        </w:tc>
      </w:tr>
      <w:tr w14:paraId="7900C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08" w:hRule="atLeast"/>
        </w:trPr>
        <w:tc>
          <w:tcPr>
            <w:tcW w:w="4962" w:type="dxa"/>
            <w:gridSpan w:val="3"/>
            <w:tcBorders>
              <w:top w:val="single" w:color="auto" w:sz="4" w:space="0"/>
              <w:left w:val="single" w:color="000000" w:sz="4" w:space="0"/>
              <w:bottom w:val="single" w:color="000000" w:sz="4" w:space="0"/>
            </w:tcBorders>
          </w:tcPr>
          <w:p w14:paraId="420BEE5E">
            <w:pPr>
              <w:pStyle w:val="10"/>
              <w:spacing w:before="120"/>
              <w:rPr>
                <w:rFonts w:ascii="Tahoma"/>
                <w:sz w:val="22"/>
              </w:rPr>
            </w:pPr>
            <w:r>
              <w:rPr>
                <w:rFonts w:ascii="Tahoma"/>
                <w:sz w:val="22"/>
              </w:rPr>
              <w:t>ERNIA</w:t>
            </w:r>
            <w:r>
              <w:rPr>
                <w:rFonts w:ascii="Tahoma"/>
                <w:spacing w:val="-4"/>
                <w:sz w:val="22"/>
              </w:rPr>
              <w:t xml:space="preserve"> </w:t>
            </w:r>
            <w:r>
              <w:rPr>
                <w:rFonts w:ascii="Tahoma"/>
                <w:spacing w:val="-2"/>
                <w:sz w:val="22"/>
              </w:rPr>
              <w:t>OMBELICALE</w:t>
            </w:r>
          </w:p>
        </w:tc>
        <w:tc>
          <w:tcPr>
            <w:tcW w:w="850" w:type="dxa"/>
            <w:gridSpan w:val="2"/>
            <w:tcBorders>
              <w:top w:val="single" w:color="auto" w:sz="4" w:space="0"/>
              <w:bottom w:val="single" w:color="auto" w:sz="4" w:space="0"/>
            </w:tcBorders>
            <w:shd w:val="clear" w:color="auto" w:fill="E1EED9"/>
          </w:tcPr>
          <w:p w14:paraId="53CD8463">
            <w:pPr>
              <w:rPr>
                <w:sz w:val="2"/>
                <w:szCs w:val="2"/>
              </w:rPr>
            </w:pPr>
            <w:r>
              <w:rPr>
                <w:sz w:val="2"/>
              </w:rPr>
              <mc:AlternateContent>
                <mc:Choice Requires="wps">
                  <w:drawing>
                    <wp:anchor distT="0" distB="0" distL="114300" distR="114300" simplePos="0" relativeHeight="251743232" behindDoc="0" locked="0" layoutInCell="1" allowOverlap="1">
                      <wp:simplePos x="0" y="0"/>
                      <wp:positionH relativeFrom="column">
                        <wp:posOffset>10160</wp:posOffset>
                      </wp:positionH>
                      <wp:positionV relativeFrom="paragraph">
                        <wp:posOffset>45085</wp:posOffset>
                      </wp:positionV>
                      <wp:extent cx="512445" cy="242570"/>
                      <wp:effectExtent l="4445" t="4445" r="16510" b="19685"/>
                      <wp:wrapNone/>
                      <wp:docPr id="152" name="Text Box 152"/>
                      <wp:cNvGraphicFramePr/>
                      <a:graphic xmlns:a="http://schemas.openxmlformats.org/drawingml/2006/main">
                        <a:graphicData uri="http://schemas.microsoft.com/office/word/2010/wordprocessingShape">
                          <wps:wsp>
                            <wps:cNvSpPr txBox="1"/>
                            <wps:spPr>
                              <a:xfrm>
                                <a:off x="0" y="0"/>
                                <a:ext cx="51244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7D8A73">
                                  <w:pPr>
                                    <w:rPr>
                                      <w:rFonts w:hint="default"/>
                                      <w:lang w:val="it-IT"/>
                                    </w:rPr>
                                  </w:pPr>
                                  <w:r>
                                    <w:rPr>
                                      <w:rFonts w:hint="default"/>
                                      <w:lang w:val="it-IT"/>
                                    </w:rPr>
                                    <w:t>2702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pt;margin-top:3.55pt;height:19.1pt;width:40.35pt;z-index:251743232;mso-width-relative:page;mso-height-relative:page;" fillcolor="#FFFFFF [3201]" filled="t" stroked="t" coordsize="21600,21600" o:gfxdata="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aKnA10gAAAAUBAAAPAAAAAAAAAAEAIAAA&#10;ACIAAABkcnMvZG93bnJldi54bWxQSwECFAAUAAAACACHTuJAcrZCF0sCAAC5BAAADgAAAAAAAAAB&#10;ACAAAAAhAQAAZHJzL2Uyb0RvYy54bWxQSwUGAAAAAAYABgBZAQAA3gUAAAAA&#10;">
                      <v:fill on="t" focussize="0,0"/>
                      <v:stroke weight="0.5pt" color="#000000 [3204]" joinstyle="round"/>
                      <v:imagedata o:title=""/>
                      <o:lock v:ext="edit" aspectratio="f"/>
                      <v:textbox>
                        <w:txbxContent>
                          <w:p w14:paraId="637D8A73">
                            <w:pPr>
                              <w:rPr>
                                <w:rFonts w:hint="default"/>
                                <w:lang w:val="it-IT"/>
                              </w:rPr>
                            </w:pPr>
                            <w:r>
                              <w:rPr>
                                <w:rFonts w:hint="default"/>
                                <w:lang w:val="it-IT"/>
                              </w:rPr>
                              <w:t>2702</w:t>
                            </w:r>
                          </w:p>
                        </w:txbxContent>
                      </v:textbox>
                    </v:shape>
                  </w:pict>
                </mc:Fallback>
              </mc:AlternateContent>
            </w:r>
          </w:p>
        </w:tc>
        <w:tc>
          <w:tcPr>
            <w:tcW w:w="908" w:type="dxa"/>
            <w:gridSpan w:val="2"/>
            <w:tcBorders>
              <w:top w:val="single" w:color="auto" w:sz="4" w:space="0"/>
              <w:bottom w:val="single" w:color="auto" w:sz="4" w:space="0"/>
            </w:tcBorders>
            <w:shd w:val="clear" w:color="auto" w:fill="D9E1F3"/>
          </w:tcPr>
          <w:p w14:paraId="4DA48C45">
            <w:pPr>
              <w:rPr>
                <w:sz w:val="2"/>
                <w:szCs w:val="2"/>
              </w:rPr>
            </w:pPr>
          </w:p>
        </w:tc>
        <w:tc>
          <w:tcPr>
            <w:tcW w:w="90" w:type="dxa"/>
            <w:tcBorders>
              <w:top w:val="single" w:color="auto" w:sz="4" w:space="0"/>
              <w:bottom w:val="single" w:color="auto" w:sz="4" w:space="0"/>
            </w:tcBorders>
            <w:shd w:val="clear" w:color="auto" w:fill="F7C9AC"/>
          </w:tcPr>
          <w:p w14:paraId="7C467E77">
            <w:pPr>
              <w:rPr>
                <w:sz w:val="2"/>
                <w:szCs w:val="2"/>
              </w:rPr>
            </w:pPr>
          </w:p>
        </w:tc>
      </w:tr>
      <w:tr w14:paraId="143E2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0" w:hRule="atLeast"/>
        </w:trPr>
        <w:tc>
          <w:tcPr>
            <w:tcW w:w="4962" w:type="dxa"/>
            <w:gridSpan w:val="3"/>
            <w:tcBorders>
              <w:top w:val="single" w:color="000000" w:sz="4" w:space="0"/>
              <w:left w:val="single" w:color="000000" w:sz="4" w:space="0"/>
              <w:bottom w:val="single" w:color="000000" w:sz="4" w:space="0"/>
            </w:tcBorders>
          </w:tcPr>
          <w:p w14:paraId="340FA438">
            <w:pPr>
              <w:pStyle w:val="10"/>
              <w:spacing w:before="123"/>
              <w:rPr>
                <w:rFonts w:ascii="Tahoma"/>
                <w:sz w:val="22"/>
              </w:rPr>
            </w:pPr>
            <w:r>
              <w:rPr>
                <w:rFonts w:ascii="Tahoma"/>
                <w:spacing w:val="-2"/>
                <w:sz w:val="22"/>
              </w:rPr>
              <w:t>IDROCELE</w:t>
            </w:r>
          </w:p>
        </w:tc>
        <w:tc>
          <w:tcPr>
            <w:tcW w:w="850" w:type="dxa"/>
            <w:gridSpan w:val="2"/>
            <w:tcBorders>
              <w:top w:val="single" w:color="auto" w:sz="4" w:space="0"/>
              <w:bottom w:val="single" w:color="auto" w:sz="4" w:space="0"/>
            </w:tcBorders>
            <w:shd w:val="clear" w:color="auto" w:fill="E1EED9"/>
          </w:tcPr>
          <w:p w14:paraId="6A4C69C3">
            <w:pPr>
              <w:rPr>
                <w:sz w:val="2"/>
                <w:szCs w:val="2"/>
              </w:rPr>
            </w:pPr>
            <w:r>
              <w:rPr>
                <w:sz w:val="2"/>
              </w:rPr>
              <mc:AlternateContent>
                <mc:Choice Requires="wps">
                  <w:drawing>
                    <wp:anchor distT="0" distB="0" distL="114300" distR="114300" simplePos="0" relativeHeight="251744256" behindDoc="0" locked="0" layoutInCell="1" allowOverlap="1">
                      <wp:simplePos x="0" y="0"/>
                      <wp:positionH relativeFrom="column">
                        <wp:posOffset>19685</wp:posOffset>
                      </wp:positionH>
                      <wp:positionV relativeFrom="paragraph">
                        <wp:posOffset>42545</wp:posOffset>
                      </wp:positionV>
                      <wp:extent cx="512445" cy="242570"/>
                      <wp:effectExtent l="4445" t="4445" r="16510" b="19685"/>
                      <wp:wrapNone/>
                      <wp:docPr id="153" name="Text Box 153"/>
                      <wp:cNvGraphicFramePr/>
                      <a:graphic xmlns:a="http://schemas.openxmlformats.org/drawingml/2006/main">
                        <a:graphicData uri="http://schemas.microsoft.com/office/word/2010/wordprocessingShape">
                          <wps:wsp>
                            <wps:cNvSpPr txBox="1"/>
                            <wps:spPr>
                              <a:xfrm>
                                <a:off x="0" y="0"/>
                                <a:ext cx="51244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2B0FDF">
                                  <w:pPr>
                                    <w:rPr>
                                      <w:rFonts w:hint="default"/>
                                      <w:lang w:val="it-IT"/>
                                    </w:rPr>
                                  </w:pPr>
                                  <w:r>
                                    <w:rPr>
                                      <w:rFonts w:hint="default"/>
                                      <w:lang w:val="it-IT"/>
                                    </w:rPr>
                                    <w:t>2302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3.35pt;height:19.1pt;width:40.35pt;z-index:251744256;mso-width-relative:page;mso-height-relative:page;" fillcolor="#FFFFFF [3201]" filled="t" stroked="t" coordsize="21600,21600" o:gfxdata="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N1vW9MAAAAFAQAADwAAAAAAAAABACAA&#10;AAAiAAAAZHJzL2Rvd25yZXYueG1sUEsBAhQAFAAAAAgAh07iQDbZf6BLAgAAuQQAAA4AAAAAAAAA&#10;AQAgAAAAIgEAAGRycy9lMm9Eb2MueG1sUEsFBgAAAAAGAAYAWQEAAN8FAAAAAA==&#10;">
                      <v:fill on="t" focussize="0,0"/>
                      <v:stroke weight="0.5pt" color="#000000 [3204]" joinstyle="round"/>
                      <v:imagedata o:title=""/>
                      <o:lock v:ext="edit" aspectratio="f"/>
                      <v:textbox>
                        <w:txbxContent>
                          <w:p w14:paraId="742B0FDF">
                            <w:pPr>
                              <w:rPr>
                                <w:rFonts w:hint="default"/>
                                <w:lang w:val="it-IT"/>
                              </w:rPr>
                            </w:pPr>
                            <w:r>
                              <w:rPr>
                                <w:rFonts w:hint="default"/>
                                <w:lang w:val="it-IT"/>
                              </w:rPr>
                              <w:t>2302</w:t>
                            </w:r>
                          </w:p>
                        </w:txbxContent>
                      </v:textbox>
                    </v:shape>
                  </w:pict>
                </mc:Fallback>
              </mc:AlternateContent>
            </w:r>
          </w:p>
        </w:tc>
        <w:tc>
          <w:tcPr>
            <w:tcW w:w="908" w:type="dxa"/>
            <w:gridSpan w:val="2"/>
            <w:tcBorders>
              <w:top w:val="single" w:color="auto" w:sz="4" w:space="0"/>
              <w:bottom w:val="single" w:color="auto" w:sz="4" w:space="0"/>
            </w:tcBorders>
            <w:shd w:val="clear" w:color="auto" w:fill="D9E1F3"/>
          </w:tcPr>
          <w:p w14:paraId="40BBDA99">
            <w:pPr>
              <w:rPr>
                <w:sz w:val="2"/>
                <w:szCs w:val="2"/>
              </w:rPr>
            </w:pPr>
          </w:p>
        </w:tc>
        <w:tc>
          <w:tcPr>
            <w:tcW w:w="90" w:type="dxa"/>
            <w:tcBorders>
              <w:top w:val="single" w:color="auto" w:sz="4" w:space="0"/>
              <w:bottom w:val="single" w:color="auto" w:sz="4" w:space="0"/>
            </w:tcBorders>
            <w:shd w:val="clear" w:color="auto" w:fill="F7C9AC"/>
          </w:tcPr>
          <w:p w14:paraId="24F377DD">
            <w:pPr>
              <w:rPr>
                <w:sz w:val="2"/>
                <w:szCs w:val="2"/>
              </w:rPr>
            </w:pPr>
          </w:p>
        </w:tc>
      </w:tr>
      <w:tr w14:paraId="46B9F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0" w:hRule="atLeast"/>
        </w:trPr>
        <w:tc>
          <w:tcPr>
            <w:tcW w:w="4962" w:type="dxa"/>
            <w:gridSpan w:val="3"/>
            <w:tcBorders>
              <w:top w:val="single" w:color="000000" w:sz="4" w:space="0"/>
              <w:left w:val="single" w:color="000000" w:sz="4" w:space="0"/>
              <w:bottom w:val="single" w:color="000000" w:sz="4" w:space="0"/>
            </w:tcBorders>
          </w:tcPr>
          <w:p w14:paraId="3798AD35">
            <w:pPr>
              <w:pStyle w:val="10"/>
              <w:spacing w:before="123"/>
              <w:rPr>
                <w:rFonts w:ascii="Tahoma"/>
                <w:sz w:val="22"/>
              </w:rPr>
            </w:pPr>
            <w:r>
              <w:rPr>
                <w:rFonts w:ascii="Tahoma"/>
                <w:sz w:val="22"/>
              </w:rPr>
              <w:t>CISTI</w:t>
            </w:r>
            <w:r>
              <w:rPr>
                <w:rFonts w:ascii="Tahoma"/>
                <w:spacing w:val="-5"/>
                <w:sz w:val="22"/>
              </w:rPr>
              <w:t xml:space="preserve"> </w:t>
            </w:r>
            <w:r>
              <w:rPr>
                <w:rFonts w:ascii="Tahoma"/>
                <w:spacing w:val="-2"/>
                <w:sz w:val="22"/>
              </w:rPr>
              <w:t>PILONIDALE</w:t>
            </w:r>
          </w:p>
        </w:tc>
        <w:tc>
          <w:tcPr>
            <w:tcW w:w="850" w:type="dxa"/>
            <w:gridSpan w:val="2"/>
            <w:tcBorders>
              <w:top w:val="single" w:color="auto" w:sz="4" w:space="0"/>
              <w:bottom w:val="single" w:color="auto" w:sz="4" w:space="0"/>
            </w:tcBorders>
            <w:shd w:val="clear" w:color="auto" w:fill="E1EED9"/>
          </w:tcPr>
          <w:p w14:paraId="68612063">
            <w:pPr>
              <w:rPr>
                <w:sz w:val="2"/>
                <w:szCs w:val="2"/>
              </w:rPr>
            </w:pPr>
            <w:r>
              <w:rPr>
                <w:sz w:val="2"/>
              </w:rPr>
              <mc:AlternateContent>
                <mc:Choice Requires="wps">
                  <w:drawing>
                    <wp:anchor distT="0" distB="0" distL="114300" distR="114300" simplePos="0" relativeHeight="251745280" behindDoc="0" locked="0" layoutInCell="1" allowOverlap="1">
                      <wp:simplePos x="0" y="0"/>
                      <wp:positionH relativeFrom="column">
                        <wp:posOffset>19685</wp:posOffset>
                      </wp:positionH>
                      <wp:positionV relativeFrom="paragraph">
                        <wp:posOffset>57785</wp:posOffset>
                      </wp:positionV>
                      <wp:extent cx="512445" cy="242570"/>
                      <wp:effectExtent l="4445" t="4445" r="16510" b="19685"/>
                      <wp:wrapNone/>
                      <wp:docPr id="154" name="Text Box 154"/>
                      <wp:cNvGraphicFramePr/>
                      <a:graphic xmlns:a="http://schemas.openxmlformats.org/drawingml/2006/main">
                        <a:graphicData uri="http://schemas.microsoft.com/office/word/2010/wordprocessingShape">
                          <wps:wsp>
                            <wps:cNvSpPr txBox="1"/>
                            <wps:spPr>
                              <a:xfrm>
                                <a:off x="0" y="0"/>
                                <a:ext cx="51244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24B694">
                                  <w:pPr>
                                    <w:rPr>
                                      <w:rFonts w:hint="default"/>
                                      <w:lang w:val="it-IT"/>
                                    </w:rPr>
                                  </w:pPr>
                                  <w:r>
                                    <w:rPr>
                                      <w:rFonts w:hint="default"/>
                                      <w:lang w:val="it-IT"/>
                                    </w:rPr>
                                    <w:t>2302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4.55pt;height:19.1pt;width:40.35pt;z-index:251745280;mso-width-relative:page;mso-height-relative:page;" fillcolor="#FFFFFF [3201]" filled="t" stroked="t" coordsize="21600,21600" o:gfxdata="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mMUadMAAAAFAQAADwAAAAAAAAABACAA&#10;AAAiAAAAZHJzL2Rvd25yZXYueG1sUEsBAhQAFAAAAAgAh07iQGjZLxNLAgAAuQQAAA4AAAAAAAAA&#10;AQAgAAAAIgEAAGRycy9lMm9Eb2MueG1sUEsFBgAAAAAGAAYAWQEAAN8FAAAAAA==&#10;">
                      <v:fill on="t" focussize="0,0"/>
                      <v:stroke weight="0.5pt" color="#000000 [3204]" joinstyle="round"/>
                      <v:imagedata o:title=""/>
                      <o:lock v:ext="edit" aspectratio="f"/>
                      <v:textbox>
                        <w:txbxContent>
                          <w:p w14:paraId="2824B694">
                            <w:pPr>
                              <w:rPr>
                                <w:rFonts w:hint="default"/>
                                <w:lang w:val="it-IT"/>
                              </w:rPr>
                            </w:pPr>
                            <w:r>
                              <w:rPr>
                                <w:rFonts w:hint="default"/>
                                <w:lang w:val="it-IT"/>
                              </w:rPr>
                              <w:t>2302</w:t>
                            </w:r>
                          </w:p>
                        </w:txbxContent>
                      </v:textbox>
                    </v:shape>
                  </w:pict>
                </mc:Fallback>
              </mc:AlternateContent>
            </w:r>
          </w:p>
        </w:tc>
        <w:tc>
          <w:tcPr>
            <w:tcW w:w="908" w:type="dxa"/>
            <w:gridSpan w:val="2"/>
            <w:tcBorders>
              <w:top w:val="single" w:color="auto" w:sz="4" w:space="0"/>
              <w:bottom w:val="single" w:color="auto" w:sz="4" w:space="0"/>
            </w:tcBorders>
            <w:shd w:val="clear" w:color="auto" w:fill="D9E1F3"/>
          </w:tcPr>
          <w:p w14:paraId="4AB2E3D5">
            <w:pPr>
              <w:rPr>
                <w:sz w:val="2"/>
                <w:szCs w:val="2"/>
              </w:rPr>
            </w:pPr>
          </w:p>
        </w:tc>
        <w:tc>
          <w:tcPr>
            <w:tcW w:w="90" w:type="dxa"/>
            <w:tcBorders>
              <w:top w:val="single" w:color="auto" w:sz="4" w:space="0"/>
              <w:bottom w:val="single" w:color="auto" w:sz="4" w:space="0"/>
            </w:tcBorders>
            <w:shd w:val="clear" w:color="auto" w:fill="F7C9AC"/>
          </w:tcPr>
          <w:p w14:paraId="77574EB2">
            <w:pPr>
              <w:rPr>
                <w:sz w:val="2"/>
                <w:szCs w:val="2"/>
              </w:rPr>
            </w:pPr>
          </w:p>
        </w:tc>
      </w:tr>
      <w:tr w14:paraId="5E5B0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08" w:hRule="atLeast"/>
        </w:trPr>
        <w:tc>
          <w:tcPr>
            <w:tcW w:w="4962" w:type="dxa"/>
            <w:gridSpan w:val="3"/>
            <w:tcBorders>
              <w:top w:val="single" w:color="000000" w:sz="4" w:space="0"/>
              <w:left w:val="single" w:color="000000" w:sz="4" w:space="0"/>
              <w:bottom w:val="single" w:color="000000" w:sz="4" w:space="0"/>
            </w:tcBorders>
          </w:tcPr>
          <w:p w14:paraId="0A451E70">
            <w:pPr>
              <w:pStyle w:val="10"/>
              <w:spacing w:before="121"/>
              <w:rPr>
                <w:rFonts w:ascii="Tahoma"/>
                <w:sz w:val="22"/>
              </w:rPr>
            </w:pPr>
            <w:r>
              <w:rPr>
                <w:rFonts w:ascii="Tahoma"/>
                <w:sz w:val="22"/>
              </w:rPr>
              <w:t>INTERVENTO</w:t>
            </w:r>
            <w:r>
              <w:rPr>
                <w:rFonts w:ascii="Tahoma"/>
                <w:spacing w:val="-6"/>
                <w:sz w:val="22"/>
              </w:rPr>
              <w:t xml:space="preserve"> </w:t>
            </w:r>
            <w:r>
              <w:rPr>
                <w:rFonts w:ascii="Tahoma"/>
                <w:spacing w:val="-2"/>
                <w:sz w:val="22"/>
              </w:rPr>
              <w:t>VARICE</w:t>
            </w:r>
          </w:p>
        </w:tc>
        <w:tc>
          <w:tcPr>
            <w:tcW w:w="850" w:type="dxa"/>
            <w:gridSpan w:val="2"/>
            <w:tcBorders>
              <w:top w:val="single" w:color="auto" w:sz="4" w:space="0"/>
              <w:bottom w:val="single" w:color="auto" w:sz="4" w:space="0"/>
            </w:tcBorders>
            <w:shd w:val="clear" w:color="auto" w:fill="E1EED9"/>
          </w:tcPr>
          <w:p w14:paraId="3FA5F033">
            <w:pPr>
              <w:rPr>
                <w:sz w:val="2"/>
                <w:szCs w:val="2"/>
              </w:rPr>
            </w:pPr>
            <w:r>
              <w:rPr>
                <w:sz w:val="2"/>
              </w:rPr>
              <mc:AlternateContent>
                <mc:Choice Requires="wps">
                  <w:drawing>
                    <wp:anchor distT="0" distB="0" distL="114300" distR="114300" simplePos="0" relativeHeight="251746304" behindDoc="0" locked="0" layoutInCell="1" allowOverlap="1">
                      <wp:simplePos x="0" y="0"/>
                      <wp:positionH relativeFrom="column">
                        <wp:posOffset>10160</wp:posOffset>
                      </wp:positionH>
                      <wp:positionV relativeFrom="paragraph">
                        <wp:posOffset>54610</wp:posOffset>
                      </wp:positionV>
                      <wp:extent cx="512445" cy="242570"/>
                      <wp:effectExtent l="4445" t="4445" r="16510" b="19685"/>
                      <wp:wrapNone/>
                      <wp:docPr id="155" name="Text Box 155"/>
                      <wp:cNvGraphicFramePr/>
                      <a:graphic xmlns:a="http://schemas.openxmlformats.org/drawingml/2006/main">
                        <a:graphicData uri="http://schemas.microsoft.com/office/word/2010/wordprocessingShape">
                          <wps:wsp>
                            <wps:cNvSpPr txBox="1"/>
                            <wps:spPr>
                              <a:xfrm>
                                <a:off x="0" y="0"/>
                                <a:ext cx="51244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93C7147">
                                  <w:pPr>
                                    <w:rPr>
                                      <w:rFonts w:hint="default"/>
                                      <w:lang w:val="it-IT"/>
                                    </w:rPr>
                                  </w:pPr>
                                  <w:r>
                                    <w:rPr>
                                      <w:rFonts w:hint="default"/>
                                      <w:lang w:val="it-IT"/>
                                    </w:rPr>
                                    <w:t>2702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pt;margin-top:4.3pt;height:19.1pt;width:40.35pt;z-index:251746304;mso-width-relative:page;mso-height-relative:page;" fillcolor="#FFFFFF [3201]" filled="t" stroked="t" coordsize="21600,21600" o:gfxdata="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AN3H9EAAAAFAQAADwAAAAAAAAABACAAAAAi&#10;AAAAZHJzL2Rvd25yZXYueG1sUEsBAhQAFAAAAAgAh07iQCy2EqRKAgAAuQQAAA4AAAAAAAAAAQAg&#10;AAAAIAEAAGRycy9lMm9Eb2MueG1sUEsFBgAAAAAGAAYAWQEAANwFAAAAAA==&#10;">
                      <v:fill on="t" focussize="0,0"/>
                      <v:stroke weight="0.5pt" color="#000000 [3204]" joinstyle="round"/>
                      <v:imagedata o:title=""/>
                      <o:lock v:ext="edit" aspectratio="f"/>
                      <v:textbox>
                        <w:txbxContent>
                          <w:p w14:paraId="393C7147">
                            <w:pPr>
                              <w:rPr>
                                <w:rFonts w:hint="default"/>
                                <w:lang w:val="it-IT"/>
                              </w:rPr>
                            </w:pPr>
                            <w:r>
                              <w:rPr>
                                <w:rFonts w:hint="default"/>
                                <w:lang w:val="it-IT"/>
                              </w:rPr>
                              <w:t>2702</w:t>
                            </w:r>
                          </w:p>
                        </w:txbxContent>
                      </v:textbox>
                    </v:shape>
                  </w:pict>
                </mc:Fallback>
              </mc:AlternateContent>
            </w:r>
          </w:p>
        </w:tc>
        <w:tc>
          <w:tcPr>
            <w:tcW w:w="908" w:type="dxa"/>
            <w:gridSpan w:val="2"/>
            <w:tcBorders>
              <w:top w:val="single" w:color="auto" w:sz="4" w:space="0"/>
              <w:bottom w:val="single" w:color="auto" w:sz="4" w:space="0"/>
            </w:tcBorders>
            <w:shd w:val="clear" w:color="auto" w:fill="D9E1F3"/>
          </w:tcPr>
          <w:p w14:paraId="3DAB0647">
            <w:pPr>
              <w:rPr>
                <w:sz w:val="2"/>
                <w:szCs w:val="2"/>
              </w:rPr>
            </w:pPr>
          </w:p>
        </w:tc>
        <w:tc>
          <w:tcPr>
            <w:tcW w:w="90" w:type="dxa"/>
            <w:tcBorders>
              <w:top w:val="single" w:color="auto" w:sz="4" w:space="0"/>
              <w:bottom w:val="single" w:color="auto" w:sz="4" w:space="0"/>
            </w:tcBorders>
            <w:shd w:val="clear" w:color="auto" w:fill="F7C9AC"/>
          </w:tcPr>
          <w:p w14:paraId="773944A9">
            <w:pPr>
              <w:rPr>
                <w:sz w:val="2"/>
                <w:szCs w:val="2"/>
              </w:rPr>
            </w:pPr>
          </w:p>
        </w:tc>
      </w:tr>
      <w:tr w14:paraId="79382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0" w:hRule="atLeast"/>
        </w:trPr>
        <w:tc>
          <w:tcPr>
            <w:tcW w:w="4962" w:type="dxa"/>
            <w:gridSpan w:val="3"/>
            <w:tcBorders>
              <w:top w:val="single" w:color="000000" w:sz="4" w:space="0"/>
              <w:left w:val="single" w:color="000000" w:sz="4" w:space="0"/>
              <w:bottom w:val="single" w:color="000000" w:sz="4" w:space="0"/>
            </w:tcBorders>
          </w:tcPr>
          <w:p w14:paraId="0E954E77">
            <w:pPr>
              <w:pStyle w:val="10"/>
              <w:spacing w:before="123"/>
              <w:rPr>
                <w:rFonts w:ascii="Tahoma"/>
                <w:sz w:val="22"/>
              </w:rPr>
            </w:pPr>
            <w:r>
              <w:rPr>
                <w:sz w:val="2"/>
              </w:rPr>
              <mc:AlternateContent>
                <mc:Choice Requires="wps">
                  <w:drawing>
                    <wp:anchor distT="0" distB="0" distL="114300" distR="114300" simplePos="0" relativeHeight="251747328" behindDoc="0" locked="0" layoutInCell="1" allowOverlap="1">
                      <wp:simplePos x="0" y="0"/>
                      <wp:positionH relativeFrom="column">
                        <wp:posOffset>3139440</wp:posOffset>
                      </wp:positionH>
                      <wp:positionV relativeFrom="paragraph">
                        <wp:posOffset>43180</wp:posOffset>
                      </wp:positionV>
                      <wp:extent cx="512445" cy="242570"/>
                      <wp:effectExtent l="4445" t="4445" r="16510" b="19685"/>
                      <wp:wrapNone/>
                      <wp:docPr id="156" name="Text Box 156"/>
                      <wp:cNvGraphicFramePr/>
                      <a:graphic xmlns:a="http://schemas.openxmlformats.org/drawingml/2006/main">
                        <a:graphicData uri="http://schemas.microsoft.com/office/word/2010/wordprocessingShape">
                          <wps:wsp>
                            <wps:cNvSpPr txBox="1"/>
                            <wps:spPr>
                              <a:xfrm>
                                <a:off x="0" y="0"/>
                                <a:ext cx="51244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3373BA">
                                  <w:pPr>
                                    <w:rPr>
                                      <w:rFonts w:hint="default"/>
                                      <w:lang w:val="it-IT"/>
                                    </w:rPr>
                                  </w:pPr>
                                  <w:r>
                                    <w:rPr>
                                      <w:rFonts w:hint="default"/>
                                      <w:lang w:val="it-IT"/>
                                    </w:rPr>
                                    <w:t>2702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2pt;margin-top:3.4pt;height:19.1pt;width:40.35pt;z-index:251747328;mso-width-relative:page;mso-height-relative:page;" fillcolor="#FFFFFF [3201]" filled="t" stroked="t" coordsize="21600,21600" o:gfxdata="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u2rSo1QAAAAgBAAAPAAAAAAAAAAEA&#10;IAAAACIAAABkcnMvZG93bnJldi54bWxQSwECFAAUAAAACACHTuJAoQEkpksCAAC5BAAADgAAAAAA&#10;AAABACAAAAAkAQAAZHJzL2Uyb0RvYy54bWxQSwUGAAAAAAYABgBZAQAA4QUAAAAA&#10;">
                      <v:fill on="t" focussize="0,0"/>
                      <v:stroke weight="0.5pt" color="#000000 [3204]" joinstyle="round"/>
                      <v:imagedata o:title=""/>
                      <o:lock v:ext="edit" aspectratio="f"/>
                      <v:textbox>
                        <w:txbxContent>
                          <w:p w14:paraId="173373BA">
                            <w:pPr>
                              <w:rPr>
                                <w:rFonts w:hint="default"/>
                                <w:lang w:val="it-IT"/>
                              </w:rPr>
                            </w:pPr>
                            <w:r>
                              <w:rPr>
                                <w:rFonts w:hint="default"/>
                                <w:lang w:val="it-IT"/>
                              </w:rPr>
                              <w:t>2702</w:t>
                            </w:r>
                          </w:p>
                        </w:txbxContent>
                      </v:textbox>
                    </v:shape>
                  </w:pict>
                </mc:Fallback>
              </mc:AlternateContent>
            </w:r>
            <w:r>
              <w:rPr>
                <w:rFonts w:ascii="Tahoma"/>
                <w:spacing w:val="-2"/>
                <w:sz w:val="22"/>
              </w:rPr>
              <w:t>VARICOLELE</w:t>
            </w:r>
          </w:p>
        </w:tc>
        <w:tc>
          <w:tcPr>
            <w:tcW w:w="850" w:type="dxa"/>
            <w:gridSpan w:val="2"/>
            <w:tcBorders>
              <w:top w:val="single" w:color="auto" w:sz="4" w:space="0"/>
              <w:bottom w:val="single" w:color="auto" w:sz="4" w:space="0"/>
            </w:tcBorders>
            <w:shd w:val="clear" w:color="auto" w:fill="E1EED9"/>
          </w:tcPr>
          <w:p w14:paraId="0F88D9AD">
            <w:pPr>
              <w:rPr>
                <w:sz w:val="2"/>
                <w:szCs w:val="2"/>
              </w:rPr>
            </w:pPr>
          </w:p>
        </w:tc>
        <w:tc>
          <w:tcPr>
            <w:tcW w:w="908" w:type="dxa"/>
            <w:gridSpan w:val="2"/>
            <w:tcBorders>
              <w:top w:val="single" w:color="auto" w:sz="4" w:space="0"/>
              <w:bottom w:val="single" w:color="auto" w:sz="4" w:space="0"/>
            </w:tcBorders>
            <w:shd w:val="clear" w:color="auto" w:fill="D9E1F3"/>
          </w:tcPr>
          <w:p w14:paraId="187EEE15">
            <w:pPr>
              <w:rPr>
                <w:sz w:val="2"/>
                <w:szCs w:val="2"/>
              </w:rPr>
            </w:pPr>
          </w:p>
        </w:tc>
        <w:tc>
          <w:tcPr>
            <w:tcW w:w="90" w:type="dxa"/>
            <w:tcBorders>
              <w:top w:val="single" w:color="auto" w:sz="4" w:space="0"/>
              <w:bottom w:val="single" w:color="auto" w:sz="4" w:space="0"/>
            </w:tcBorders>
            <w:shd w:val="clear" w:color="auto" w:fill="F7C9AC"/>
          </w:tcPr>
          <w:p w14:paraId="6DD66A1C">
            <w:pPr>
              <w:rPr>
                <w:sz w:val="2"/>
                <w:szCs w:val="2"/>
              </w:rPr>
            </w:pPr>
          </w:p>
        </w:tc>
      </w:tr>
      <w:tr w14:paraId="21BB7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2"/>
          <w:wBefore w:w="3" w:type="dxa"/>
          <w:wAfter w:w="149" w:type="dxa"/>
          <w:trHeight w:val="530" w:hRule="atLeast"/>
        </w:trPr>
        <w:tc>
          <w:tcPr>
            <w:tcW w:w="281" w:type="dxa"/>
            <w:tcBorders>
              <w:top w:val="single" w:color="000000" w:sz="4" w:space="0"/>
              <w:left w:val="single" w:color="000000" w:sz="4" w:space="0"/>
              <w:bottom w:val="single" w:color="000000" w:sz="4" w:space="0"/>
              <w:right w:val="single" w:color="000000" w:sz="4" w:space="0"/>
            </w:tcBorders>
          </w:tcPr>
          <w:p w14:paraId="1D428B79">
            <w:pPr>
              <w:pStyle w:val="10"/>
              <w:ind w:left="0"/>
              <w:rPr>
                <w:rFonts w:ascii="Times New Roman"/>
                <w:sz w:val="20"/>
              </w:rPr>
            </w:pPr>
          </w:p>
        </w:tc>
        <w:tc>
          <w:tcPr>
            <w:tcW w:w="6380" w:type="dxa"/>
            <w:gridSpan w:val="5"/>
            <w:tcBorders>
              <w:top w:val="single" w:color="000000" w:sz="4" w:space="0"/>
              <w:left w:val="single" w:color="000000" w:sz="4" w:space="0"/>
              <w:bottom w:val="single" w:color="000000" w:sz="4" w:space="0"/>
              <w:right w:val="single" w:color="000000" w:sz="4" w:space="0"/>
            </w:tcBorders>
          </w:tcPr>
          <w:p w14:paraId="145EF1B1">
            <w:pPr>
              <w:pStyle w:val="10"/>
              <w:spacing w:line="289" w:lineRule="exact"/>
              <w:ind w:left="10"/>
              <w:jc w:val="center"/>
              <w:rPr>
                <w:rFonts w:ascii="Tahoma"/>
                <w:b/>
                <w:color w:val="000000"/>
                <w:sz w:val="24"/>
                <w:highlight w:val="cyan"/>
              </w:rPr>
            </w:pPr>
          </w:p>
          <w:p w14:paraId="09F1F5C3">
            <w:pPr>
              <w:pStyle w:val="10"/>
              <w:spacing w:line="289" w:lineRule="exact"/>
              <w:ind w:left="10"/>
              <w:jc w:val="center"/>
              <w:rPr>
                <w:rFonts w:ascii="Tahoma"/>
                <w:b/>
                <w:color w:val="000000"/>
                <w:sz w:val="24"/>
                <w:highlight w:val="cyan"/>
              </w:rPr>
            </w:pPr>
          </w:p>
          <w:p w14:paraId="5E24C409">
            <w:pPr>
              <w:pStyle w:val="10"/>
              <w:spacing w:line="289" w:lineRule="exact"/>
              <w:ind w:left="10"/>
              <w:jc w:val="center"/>
              <w:rPr>
                <w:rFonts w:ascii="Tahoma"/>
                <w:b/>
                <w:sz w:val="24"/>
              </w:rPr>
            </w:pPr>
            <w:r>
              <w:rPr>
                <w:rFonts w:ascii="Tahoma"/>
                <w:b/>
                <w:color w:val="000000"/>
                <w:sz w:val="24"/>
                <w:highlight w:val="cyan"/>
              </w:rPr>
              <w:t>PICCOLI</w:t>
            </w:r>
            <w:r>
              <w:rPr>
                <w:rFonts w:ascii="Tahoma"/>
                <w:b/>
                <w:color w:val="000000"/>
                <w:spacing w:val="-5"/>
                <w:sz w:val="24"/>
                <w:highlight w:val="cyan"/>
              </w:rPr>
              <w:t xml:space="preserve"> </w:t>
            </w:r>
            <w:r>
              <w:rPr>
                <w:rFonts w:ascii="Tahoma"/>
                <w:b/>
                <w:color w:val="000000"/>
                <w:spacing w:val="-2"/>
                <w:sz w:val="24"/>
                <w:highlight w:val="cyan"/>
              </w:rPr>
              <w:t>INTERVENTI</w:t>
            </w:r>
          </w:p>
          <w:p w14:paraId="166C43E4">
            <w:pPr>
              <w:pStyle w:val="10"/>
              <w:spacing w:line="221" w:lineRule="exact"/>
              <w:ind w:left="6"/>
              <w:jc w:val="center"/>
              <w:rPr>
                <w:rFonts w:ascii="Tahoma" w:hAnsi="Tahoma"/>
                <w:b/>
                <w:sz w:val="20"/>
              </w:rPr>
            </w:pPr>
            <w:r>
              <w:rPr>
                <w:rFonts w:ascii="Tahoma" w:hAnsi="Tahoma"/>
                <w:b/>
                <w:color w:val="000000"/>
                <w:sz w:val="20"/>
                <w:highlight w:val="cyan"/>
              </w:rPr>
              <w:t>(SOLO</w:t>
            </w:r>
            <w:r>
              <w:rPr>
                <w:rFonts w:ascii="Tahoma" w:hAnsi="Tahoma"/>
                <w:b/>
                <w:color w:val="000000"/>
                <w:spacing w:val="-9"/>
                <w:sz w:val="20"/>
                <w:highlight w:val="cyan"/>
              </w:rPr>
              <w:t xml:space="preserve"> </w:t>
            </w:r>
            <w:r>
              <w:rPr>
                <w:rFonts w:ascii="Tahoma" w:hAnsi="Tahoma"/>
                <w:b/>
                <w:color w:val="000000"/>
                <w:sz w:val="20"/>
                <w:highlight w:val="cyan"/>
              </w:rPr>
              <w:t>IN</w:t>
            </w:r>
            <w:r>
              <w:rPr>
                <w:rFonts w:ascii="Tahoma" w:hAnsi="Tahoma"/>
                <w:b/>
                <w:color w:val="000000"/>
                <w:spacing w:val="-8"/>
                <w:sz w:val="20"/>
                <w:highlight w:val="cyan"/>
              </w:rPr>
              <w:t xml:space="preserve"> </w:t>
            </w:r>
            <w:r>
              <w:rPr>
                <w:rFonts w:ascii="Tahoma" w:hAnsi="Tahoma"/>
                <w:b/>
                <w:color w:val="000000"/>
                <w:sz w:val="20"/>
                <w:highlight w:val="cyan"/>
              </w:rPr>
              <w:t>MODALITA’</w:t>
            </w:r>
            <w:r>
              <w:rPr>
                <w:rFonts w:ascii="Tahoma" w:hAnsi="Tahoma"/>
                <w:b/>
                <w:color w:val="000000"/>
                <w:spacing w:val="-8"/>
                <w:sz w:val="20"/>
                <w:highlight w:val="cyan"/>
              </w:rPr>
              <w:t xml:space="preserve"> </w:t>
            </w:r>
            <w:r>
              <w:rPr>
                <w:rFonts w:ascii="Tahoma" w:hAnsi="Tahoma"/>
                <w:b/>
                <w:color w:val="000000"/>
                <w:spacing w:val="-2"/>
                <w:sz w:val="20"/>
                <w:highlight w:val="cyan"/>
              </w:rPr>
              <w:t>SOLVENTE)</w:t>
            </w:r>
          </w:p>
        </w:tc>
      </w:tr>
      <w:tr w14:paraId="7A509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0" w:hRule="atLeast"/>
        </w:trPr>
        <w:tc>
          <w:tcPr>
            <w:tcW w:w="4962" w:type="dxa"/>
            <w:gridSpan w:val="3"/>
            <w:tcBorders>
              <w:top w:val="single" w:color="000000" w:sz="4" w:space="0"/>
              <w:left w:val="single" w:color="000000" w:sz="4" w:space="0"/>
              <w:bottom w:val="single" w:color="auto" w:sz="4" w:space="0"/>
            </w:tcBorders>
          </w:tcPr>
          <w:p w14:paraId="26F3D94E">
            <w:pPr>
              <w:pStyle w:val="10"/>
              <w:spacing w:before="123"/>
              <w:rPr>
                <w:rFonts w:ascii="Tahoma"/>
                <w:sz w:val="22"/>
              </w:rPr>
            </w:pPr>
            <w:r>
              <w:rPr>
                <w:rFonts w:ascii="Tahoma"/>
                <w:sz w:val="22"/>
              </w:rPr>
              <w:t>CIRCONCISIONE</w:t>
            </w:r>
            <w:r>
              <w:rPr>
                <w:rFonts w:ascii="Tahoma"/>
                <w:spacing w:val="-9"/>
                <w:sz w:val="22"/>
              </w:rPr>
              <w:t xml:space="preserve"> </w:t>
            </w:r>
            <w:r>
              <w:rPr>
                <w:rFonts w:ascii="Tahoma"/>
                <w:sz w:val="22"/>
              </w:rPr>
              <w:t>PER</w:t>
            </w:r>
            <w:r>
              <w:rPr>
                <w:rFonts w:ascii="Tahoma"/>
                <w:spacing w:val="-9"/>
                <w:sz w:val="22"/>
              </w:rPr>
              <w:t xml:space="preserve"> </w:t>
            </w:r>
            <w:r>
              <w:rPr>
                <w:rFonts w:ascii="Tahoma"/>
                <w:spacing w:val="-2"/>
                <w:sz w:val="22"/>
              </w:rPr>
              <w:t>FIMOSI</w:t>
            </w:r>
          </w:p>
        </w:tc>
        <w:tc>
          <w:tcPr>
            <w:tcW w:w="850" w:type="dxa"/>
            <w:gridSpan w:val="2"/>
            <w:tcBorders>
              <w:top w:val="single" w:color="000000" w:sz="4" w:space="0"/>
              <w:bottom w:val="single" w:color="auto" w:sz="4" w:space="0"/>
            </w:tcBorders>
            <w:shd w:val="clear" w:color="auto" w:fill="E1EED9"/>
          </w:tcPr>
          <w:p w14:paraId="446E8D45">
            <w:pPr>
              <w:pStyle w:val="10"/>
              <w:ind w:left="0"/>
              <w:rPr>
                <w:rFonts w:ascii="Times New Roman"/>
                <w:sz w:val="20"/>
              </w:rPr>
            </w:pPr>
            <w:r>
              <w:rPr>
                <w:sz w:val="2"/>
              </w:rPr>
              <mc:AlternateContent>
                <mc:Choice Requires="wps">
                  <w:drawing>
                    <wp:anchor distT="0" distB="0" distL="114300" distR="114300" simplePos="0" relativeHeight="251748352" behindDoc="0" locked="0" layoutInCell="1" allowOverlap="1">
                      <wp:simplePos x="0" y="0"/>
                      <wp:positionH relativeFrom="column">
                        <wp:posOffset>48895</wp:posOffset>
                      </wp:positionH>
                      <wp:positionV relativeFrom="paragraph">
                        <wp:posOffset>42545</wp:posOffset>
                      </wp:positionV>
                      <wp:extent cx="436880" cy="242570"/>
                      <wp:effectExtent l="4445" t="4445" r="15875" b="19685"/>
                      <wp:wrapNone/>
                      <wp:docPr id="157" name="Text Box 157"/>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D7D498A">
                                  <w:pPr>
                                    <w:rPr>
                                      <w:rFonts w:hint="default"/>
                                      <w:lang w:val="it-IT"/>
                                    </w:rPr>
                                  </w:pPr>
                                  <w:r>
                                    <w:rPr>
                                      <w:rFonts w:hint="default"/>
                                      <w:lang w:val="it-IT"/>
                                    </w:rPr>
                                    <w:t>602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pt;margin-top:3.35pt;height:19.1pt;width:34.4pt;z-index:251748352;mso-width-relative:page;mso-height-relative:page;" fillcolor="#FFFFFF [3201]" filled="t" stroked="t" coordsize="21600,21600" o:gfxdata="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XdbF60wAAAAUBAAAPAAAAAAAAAAEAIAAA&#10;ACIAAABkcnMvZG93bnJldi54bWxQSwECFAAUAAAACACHTuJAPbMZBEoCAAC5BAAADgAAAAAAAAAB&#10;ACAAAAAiAQAAZHJzL2Uyb0RvYy54bWxQSwUGAAAAAAYABgBZAQAA3gUAAAAA&#10;">
                      <v:fill on="t" focussize="0,0"/>
                      <v:stroke weight="0.5pt" color="#000000 [3204]" joinstyle="round"/>
                      <v:imagedata o:title=""/>
                      <o:lock v:ext="edit" aspectratio="f"/>
                      <v:textbox>
                        <w:txbxContent>
                          <w:p w14:paraId="6D7D498A">
                            <w:pPr>
                              <w:rPr>
                                <w:rFonts w:hint="default"/>
                                <w:lang w:val="it-IT"/>
                              </w:rPr>
                            </w:pPr>
                            <w:r>
                              <w:rPr>
                                <w:rFonts w:hint="default"/>
                                <w:lang w:val="it-IT"/>
                              </w:rPr>
                              <w:t>602</w:t>
                            </w:r>
                          </w:p>
                        </w:txbxContent>
                      </v:textbox>
                    </v:shape>
                  </w:pict>
                </mc:Fallback>
              </mc:AlternateContent>
            </w:r>
          </w:p>
        </w:tc>
        <w:tc>
          <w:tcPr>
            <w:tcW w:w="908" w:type="dxa"/>
            <w:gridSpan w:val="2"/>
            <w:tcBorders>
              <w:top w:val="single" w:color="000000" w:sz="4" w:space="0"/>
              <w:bottom w:val="single" w:color="auto" w:sz="4" w:space="0"/>
            </w:tcBorders>
            <w:shd w:val="clear" w:color="auto" w:fill="D9E1F3"/>
          </w:tcPr>
          <w:p w14:paraId="4250CACB">
            <w:pPr>
              <w:pStyle w:val="10"/>
              <w:ind w:left="0"/>
              <w:rPr>
                <w:rFonts w:ascii="Times New Roman"/>
                <w:sz w:val="20"/>
              </w:rPr>
            </w:pPr>
          </w:p>
        </w:tc>
        <w:tc>
          <w:tcPr>
            <w:tcW w:w="90" w:type="dxa"/>
            <w:tcBorders>
              <w:top w:val="single" w:color="000000" w:sz="4" w:space="0"/>
              <w:bottom w:val="single" w:color="auto" w:sz="4" w:space="0"/>
            </w:tcBorders>
            <w:shd w:val="clear" w:color="auto" w:fill="F7C9AC"/>
          </w:tcPr>
          <w:p w14:paraId="269049E6">
            <w:pPr>
              <w:pStyle w:val="10"/>
              <w:ind w:left="0"/>
              <w:rPr>
                <w:rFonts w:ascii="Times New Roman"/>
                <w:sz w:val="20"/>
              </w:rPr>
            </w:pPr>
          </w:p>
        </w:tc>
      </w:tr>
      <w:tr w14:paraId="7D54F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0" w:hRule="atLeast"/>
        </w:trPr>
        <w:tc>
          <w:tcPr>
            <w:tcW w:w="4962" w:type="dxa"/>
            <w:gridSpan w:val="3"/>
            <w:tcBorders>
              <w:top w:val="single" w:color="auto" w:sz="4" w:space="0"/>
              <w:left w:val="single" w:color="000000" w:sz="4" w:space="0"/>
              <w:bottom w:val="single" w:color="000000" w:sz="4" w:space="0"/>
            </w:tcBorders>
          </w:tcPr>
          <w:p w14:paraId="282C4D2D">
            <w:pPr>
              <w:pStyle w:val="10"/>
              <w:spacing w:before="123"/>
              <w:rPr>
                <w:rFonts w:ascii="Tahoma"/>
                <w:sz w:val="22"/>
              </w:rPr>
            </w:pPr>
            <w:r>
              <w:rPr>
                <w:sz w:val="2"/>
              </w:rPr>
              <mc:AlternateContent>
                <mc:Choice Requires="wps">
                  <w:drawing>
                    <wp:anchor distT="0" distB="0" distL="114300" distR="114300" simplePos="0" relativeHeight="251749376" behindDoc="0" locked="0" layoutInCell="1" allowOverlap="1">
                      <wp:simplePos x="0" y="0"/>
                      <wp:positionH relativeFrom="column">
                        <wp:posOffset>3140710</wp:posOffset>
                      </wp:positionH>
                      <wp:positionV relativeFrom="paragraph">
                        <wp:posOffset>48895</wp:posOffset>
                      </wp:positionV>
                      <wp:extent cx="771525" cy="242570"/>
                      <wp:effectExtent l="4445" t="4445" r="5080" b="19685"/>
                      <wp:wrapNone/>
                      <wp:docPr id="158" name="Text Box 158"/>
                      <wp:cNvGraphicFramePr/>
                      <a:graphic xmlns:a="http://schemas.openxmlformats.org/drawingml/2006/main">
                        <a:graphicData uri="http://schemas.microsoft.com/office/word/2010/wordprocessingShape">
                          <wps:wsp>
                            <wps:cNvSpPr txBox="1"/>
                            <wps:spPr>
                              <a:xfrm>
                                <a:off x="0" y="0"/>
                                <a:ext cx="77152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DEC984">
                                  <w:pPr>
                                    <w:rPr>
                                      <w:rFonts w:hint="default"/>
                                      <w:lang w:val="it-IT"/>
                                    </w:rPr>
                                  </w:pPr>
                                  <w:r>
                                    <w:rPr>
                                      <w:rFonts w:hint="default"/>
                                      <w:lang w:val="it-IT"/>
                                    </w:rPr>
                                    <w:t>400-600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3pt;margin-top:3.85pt;height:19.1pt;width:60.75pt;z-index:251749376;mso-width-relative:page;mso-height-relative:page;" fillcolor="#FFFFFF [3201]" filled="t" stroked="t" coordsize="21600,21600" o:gfxdata="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vdLoPVAAAACAEAAA8AAAAAAAAAAQAg&#10;AAAAIgAAAGRycy9kb3ducmV2LnhtbFBLAQIUABQAAAAIAIdO4kBLH97xSgIAALkEAAAOAAAAAAAA&#10;AAEAIAAAACQBAABkcnMvZTJvRG9jLnhtbFBLBQYAAAAABgAGAFkBAADgBQAAAAA=&#10;">
                      <v:fill on="t" focussize="0,0"/>
                      <v:stroke weight="0.5pt" color="#000000 [3204]" joinstyle="round"/>
                      <v:imagedata o:title=""/>
                      <o:lock v:ext="edit" aspectratio="f"/>
                      <v:textbox>
                        <w:txbxContent>
                          <w:p w14:paraId="54DEC984">
                            <w:pPr>
                              <w:rPr>
                                <w:rFonts w:hint="default"/>
                                <w:lang w:val="it-IT"/>
                              </w:rPr>
                            </w:pPr>
                            <w:r>
                              <w:rPr>
                                <w:rFonts w:hint="default"/>
                                <w:lang w:val="it-IT"/>
                              </w:rPr>
                              <w:t>400-600</w:t>
                            </w:r>
                          </w:p>
                        </w:txbxContent>
                      </v:textbox>
                    </v:shape>
                  </w:pict>
                </mc:Fallback>
              </mc:AlternateContent>
            </w:r>
            <w:r>
              <w:rPr>
                <w:rFonts w:ascii="Tahoma"/>
                <w:sz w:val="22"/>
              </w:rPr>
              <w:t>LIPOMI,</w:t>
            </w:r>
            <w:r>
              <w:rPr>
                <w:rFonts w:ascii="Tahoma"/>
                <w:spacing w:val="-8"/>
                <w:sz w:val="22"/>
              </w:rPr>
              <w:t xml:space="preserve"> </w:t>
            </w:r>
            <w:r>
              <w:rPr>
                <w:rFonts w:ascii="Tahoma"/>
                <w:sz w:val="22"/>
              </w:rPr>
              <w:t>CISTI</w:t>
            </w:r>
            <w:r>
              <w:rPr>
                <w:rFonts w:ascii="Tahoma"/>
                <w:spacing w:val="-6"/>
                <w:sz w:val="22"/>
              </w:rPr>
              <w:t xml:space="preserve"> </w:t>
            </w:r>
            <w:r>
              <w:rPr>
                <w:rFonts w:ascii="Tahoma"/>
                <w:sz w:val="22"/>
              </w:rPr>
              <w:t>SEBACEE,</w:t>
            </w:r>
            <w:r>
              <w:rPr>
                <w:rFonts w:ascii="Tahoma"/>
                <w:spacing w:val="-7"/>
                <w:sz w:val="22"/>
              </w:rPr>
              <w:t xml:space="preserve"> </w:t>
            </w:r>
            <w:r>
              <w:rPr>
                <w:rFonts w:ascii="Tahoma"/>
                <w:sz w:val="22"/>
              </w:rPr>
              <w:t>EPITELIOMI,</w:t>
            </w:r>
            <w:r>
              <w:rPr>
                <w:rFonts w:ascii="Tahoma"/>
                <w:spacing w:val="-4"/>
                <w:sz w:val="22"/>
              </w:rPr>
              <w:t xml:space="preserve"> NEVI</w:t>
            </w:r>
          </w:p>
        </w:tc>
        <w:tc>
          <w:tcPr>
            <w:tcW w:w="850" w:type="dxa"/>
            <w:gridSpan w:val="2"/>
            <w:tcBorders>
              <w:top w:val="single" w:color="auto" w:sz="4" w:space="0"/>
              <w:bottom w:val="single" w:color="auto" w:sz="4" w:space="0"/>
            </w:tcBorders>
            <w:shd w:val="clear" w:color="auto" w:fill="E1EED9"/>
          </w:tcPr>
          <w:p w14:paraId="70FE8D94">
            <w:pPr>
              <w:rPr>
                <w:sz w:val="2"/>
                <w:szCs w:val="2"/>
              </w:rPr>
            </w:pPr>
          </w:p>
        </w:tc>
        <w:tc>
          <w:tcPr>
            <w:tcW w:w="908" w:type="dxa"/>
            <w:gridSpan w:val="2"/>
            <w:tcBorders>
              <w:top w:val="single" w:color="auto" w:sz="4" w:space="0"/>
              <w:bottom w:val="single" w:color="auto" w:sz="4" w:space="0"/>
            </w:tcBorders>
            <w:shd w:val="clear" w:color="auto" w:fill="D9E1F3"/>
          </w:tcPr>
          <w:p w14:paraId="30995FC4">
            <w:pPr>
              <w:rPr>
                <w:sz w:val="2"/>
                <w:szCs w:val="2"/>
              </w:rPr>
            </w:pPr>
          </w:p>
        </w:tc>
        <w:tc>
          <w:tcPr>
            <w:tcW w:w="90" w:type="dxa"/>
            <w:tcBorders>
              <w:top w:val="single" w:color="auto" w:sz="4" w:space="0"/>
              <w:bottom w:val="single" w:color="auto" w:sz="4" w:space="0"/>
            </w:tcBorders>
            <w:shd w:val="clear" w:color="auto" w:fill="F7C9AC"/>
          </w:tcPr>
          <w:p w14:paraId="764AB6C7">
            <w:pPr>
              <w:rPr>
                <w:sz w:val="2"/>
                <w:szCs w:val="2"/>
              </w:rPr>
            </w:pPr>
          </w:p>
        </w:tc>
      </w:tr>
      <w:tr w14:paraId="42C2E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09" w:hRule="atLeast"/>
        </w:trPr>
        <w:tc>
          <w:tcPr>
            <w:tcW w:w="4962" w:type="dxa"/>
            <w:gridSpan w:val="3"/>
            <w:tcBorders>
              <w:top w:val="single" w:color="000000" w:sz="4" w:space="0"/>
              <w:left w:val="single" w:color="000000" w:sz="4" w:space="0"/>
              <w:bottom w:val="single" w:color="000000" w:sz="4" w:space="0"/>
            </w:tcBorders>
          </w:tcPr>
          <w:p w14:paraId="268B54B8">
            <w:pPr>
              <w:pStyle w:val="10"/>
              <w:spacing w:before="121"/>
              <w:rPr>
                <w:rFonts w:ascii="Tahoma"/>
                <w:sz w:val="22"/>
              </w:rPr>
            </w:pPr>
            <w:r>
              <w:rPr>
                <w:sz w:val="2"/>
              </w:rPr>
              <mc:AlternateContent>
                <mc:Choice Requires="wps">
                  <w:drawing>
                    <wp:anchor distT="0" distB="0" distL="114300" distR="114300" simplePos="0" relativeHeight="251750400" behindDoc="0" locked="0" layoutInCell="1" allowOverlap="1">
                      <wp:simplePos x="0" y="0"/>
                      <wp:positionH relativeFrom="column">
                        <wp:posOffset>3129280</wp:posOffset>
                      </wp:positionH>
                      <wp:positionV relativeFrom="paragraph">
                        <wp:posOffset>52070</wp:posOffset>
                      </wp:positionV>
                      <wp:extent cx="733425" cy="242570"/>
                      <wp:effectExtent l="4445" t="5080" r="5080" b="19050"/>
                      <wp:wrapNone/>
                      <wp:docPr id="159" name="Text Box 159"/>
                      <wp:cNvGraphicFramePr/>
                      <a:graphic xmlns:a="http://schemas.openxmlformats.org/drawingml/2006/main">
                        <a:graphicData uri="http://schemas.microsoft.com/office/word/2010/wordprocessingShape">
                          <wps:wsp>
                            <wps:cNvSpPr txBox="1"/>
                            <wps:spPr>
                              <a:xfrm>
                                <a:off x="0" y="0"/>
                                <a:ext cx="733425"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F389E7">
                                  <w:pPr>
                                    <w:rPr>
                                      <w:rFonts w:hint="default"/>
                                      <w:lang w:val="it-IT"/>
                                    </w:rPr>
                                  </w:pPr>
                                  <w:r>
                                    <w:rPr>
                                      <w:rFonts w:hint="default"/>
                                      <w:lang w:val="it-IT"/>
                                    </w:rPr>
                                    <w:t>600-800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4pt;margin-top:4.1pt;height:19.1pt;width:57.75pt;z-index:251750400;mso-width-relative:page;mso-height-relative:page;" fillcolor="#FFFFFF [3201]" filled="t" stroked="t" coordsize="21600,21600" o:gfxdata="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XfEI1QAAAAgBAAAPAAAAAAAAAAEAIAAA&#10;ACIAAABkcnMvZG93bnJldi54bWxQSwECFAAUAAAACACHTuJAok11GkgCAAC5BAAADgAAAAAAAAAB&#10;ACAAAAAkAQAAZHJzL2Uyb0RvYy54bWxQSwUGAAAAAAYABgBZAQAA3gUAAAAA&#10;">
                      <v:fill on="t" focussize="0,0"/>
                      <v:stroke weight="0.5pt" color="#000000 [3204]" joinstyle="round"/>
                      <v:imagedata o:title=""/>
                      <o:lock v:ext="edit" aspectratio="f"/>
                      <v:textbox>
                        <w:txbxContent>
                          <w:p w14:paraId="57F389E7">
                            <w:pPr>
                              <w:rPr>
                                <w:rFonts w:hint="default"/>
                                <w:lang w:val="it-IT"/>
                              </w:rPr>
                            </w:pPr>
                            <w:r>
                              <w:rPr>
                                <w:rFonts w:hint="default"/>
                                <w:lang w:val="it-IT"/>
                              </w:rPr>
                              <w:t>600-800</w:t>
                            </w:r>
                          </w:p>
                        </w:txbxContent>
                      </v:textbox>
                    </v:shape>
                  </w:pict>
                </mc:Fallback>
              </mc:AlternateContent>
            </w:r>
            <w:r>
              <w:rPr>
                <w:rFonts w:ascii="Tahoma"/>
                <w:sz w:val="22"/>
              </w:rPr>
              <w:t>VERRUCHE</w:t>
            </w:r>
            <w:r>
              <w:rPr>
                <w:rFonts w:ascii="Tahoma"/>
                <w:spacing w:val="-8"/>
                <w:sz w:val="22"/>
              </w:rPr>
              <w:t xml:space="preserve"> </w:t>
            </w:r>
            <w:r>
              <w:rPr>
                <w:rFonts w:ascii="Tahoma"/>
                <w:sz w:val="22"/>
              </w:rPr>
              <w:t>CUTANEE,</w:t>
            </w:r>
            <w:r>
              <w:rPr>
                <w:rFonts w:ascii="Tahoma"/>
                <w:spacing w:val="-10"/>
                <w:sz w:val="22"/>
              </w:rPr>
              <w:t xml:space="preserve"> </w:t>
            </w:r>
            <w:r>
              <w:rPr>
                <w:rFonts w:ascii="Tahoma"/>
                <w:sz w:val="22"/>
              </w:rPr>
              <w:t>CONDILOMI</w:t>
            </w:r>
            <w:r>
              <w:rPr>
                <w:rFonts w:ascii="Tahoma"/>
                <w:spacing w:val="-8"/>
                <w:sz w:val="22"/>
              </w:rPr>
              <w:t xml:space="preserve"> </w:t>
            </w:r>
            <w:r>
              <w:rPr>
                <w:rFonts w:ascii="Tahoma"/>
                <w:spacing w:val="-2"/>
                <w:sz w:val="22"/>
              </w:rPr>
              <w:t>GENITALI</w:t>
            </w:r>
          </w:p>
        </w:tc>
        <w:tc>
          <w:tcPr>
            <w:tcW w:w="850" w:type="dxa"/>
            <w:gridSpan w:val="2"/>
            <w:tcBorders>
              <w:top w:val="single" w:color="auto" w:sz="4" w:space="0"/>
              <w:bottom w:val="single" w:color="auto" w:sz="4" w:space="0"/>
            </w:tcBorders>
            <w:shd w:val="clear" w:color="auto" w:fill="E1EED9"/>
          </w:tcPr>
          <w:p w14:paraId="137A4B6D">
            <w:pPr>
              <w:rPr>
                <w:sz w:val="2"/>
                <w:szCs w:val="2"/>
              </w:rPr>
            </w:pPr>
          </w:p>
        </w:tc>
        <w:tc>
          <w:tcPr>
            <w:tcW w:w="908" w:type="dxa"/>
            <w:gridSpan w:val="2"/>
            <w:tcBorders>
              <w:top w:val="single" w:color="auto" w:sz="4" w:space="0"/>
              <w:bottom w:val="single" w:color="auto" w:sz="4" w:space="0"/>
            </w:tcBorders>
            <w:shd w:val="clear" w:color="auto" w:fill="D9E1F3"/>
          </w:tcPr>
          <w:p w14:paraId="3DA823D2">
            <w:pPr>
              <w:rPr>
                <w:sz w:val="2"/>
                <w:szCs w:val="2"/>
              </w:rPr>
            </w:pPr>
          </w:p>
        </w:tc>
        <w:tc>
          <w:tcPr>
            <w:tcW w:w="90" w:type="dxa"/>
            <w:tcBorders>
              <w:top w:val="single" w:color="auto" w:sz="4" w:space="0"/>
              <w:bottom w:val="single" w:color="auto" w:sz="4" w:space="0"/>
            </w:tcBorders>
            <w:shd w:val="clear" w:color="auto" w:fill="F7C9AC"/>
          </w:tcPr>
          <w:p w14:paraId="73EB5860">
            <w:pPr>
              <w:rPr>
                <w:sz w:val="2"/>
                <w:szCs w:val="2"/>
              </w:rPr>
            </w:pPr>
          </w:p>
        </w:tc>
      </w:tr>
      <w:tr w14:paraId="6D707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0" w:hRule="atLeast"/>
        </w:trPr>
        <w:tc>
          <w:tcPr>
            <w:tcW w:w="4962" w:type="dxa"/>
            <w:gridSpan w:val="3"/>
            <w:tcBorders>
              <w:top w:val="single" w:color="000000" w:sz="4" w:space="0"/>
              <w:left w:val="single" w:color="000000" w:sz="4" w:space="0"/>
              <w:bottom w:val="single" w:color="000000" w:sz="4" w:space="0"/>
            </w:tcBorders>
          </w:tcPr>
          <w:p w14:paraId="36E01640">
            <w:pPr>
              <w:pStyle w:val="10"/>
              <w:spacing w:before="123"/>
              <w:rPr>
                <w:rFonts w:ascii="Tahoma"/>
                <w:sz w:val="22"/>
              </w:rPr>
            </w:pPr>
            <w:r>
              <w:rPr>
                <w:rFonts w:ascii="Tahoma"/>
                <w:sz w:val="22"/>
              </w:rPr>
              <w:t>ALLUNGAMENTO</w:t>
            </w:r>
            <w:r>
              <w:rPr>
                <w:rFonts w:ascii="Tahoma"/>
                <w:spacing w:val="-7"/>
                <w:sz w:val="22"/>
              </w:rPr>
              <w:t xml:space="preserve"> </w:t>
            </w:r>
            <w:r>
              <w:rPr>
                <w:rFonts w:ascii="Tahoma"/>
                <w:sz w:val="22"/>
              </w:rPr>
              <w:t>DEL</w:t>
            </w:r>
            <w:r>
              <w:rPr>
                <w:rFonts w:ascii="Tahoma"/>
                <w:spacing w:val="-6"/>
                <w:sz w:val="22"/>
              </w:rPr>
              <w:t xml:space="preserve"> </w:t>
            </w:r>
            <w:r>
              <w:rPr>
                <w:rFonts w:ascii="Tahoma"/>
                <w:sz w:val="22"/>
              </w:rPr>
              <w:t>FRENULO</w:t>
            </w:r>
            <w:r>
              <w:rPr>
                <w:rFonts w:ascii="Tahoma"/>
                <w:spacing w:val="-8"/>
                <w:sz w:val="22"/>
              </w:rPr>
              <w:t xml:space="preserve"> </w:t>
            </w:r>
            <w:r>
              <w:rPr>
                <w:rFonts w:ascii="Tahoma"/>
                <w:spacing w:val="-2"/>
                <w:sz w:val="22"/>
              </w:rPr>
              <w:t>PREPUZIALE</w:t>
            </w:r>
          </w:p>
        </w:tc>
        <w:tc>
          <w:tcPr>
            <w:tcW w:w="850" w:type="dxa"/>
            <w:gridSpan w:val="2"/>
            <w:tcBorders>
              <w:top w:val="single" w:color="auto" w:sz="4" w:space="0"/>
              <w:bottom w:val="single" w:color="auto" w:sz="4" w:space="0"/>
            </w:tcBorders>
            <w:shd w:val="clear" w:color="auto" w:fill="E1EED9"/>
          </w:tcPr>
          <w:p w14:paraId="39423A89">
            <w:pPr>
              <w:rPr>
                <w:sz w:val="2"/>
                <w:szCs w:val="2"/>
              </w:rPr>
            </w:pPr>
            <w:r>
              <w:rPr>
                <w:sz w:val="2"/>
              </w:rPr>
              <mc:AlternateContent>
                <mc:Choice Requires="wps">
                  <w:drawing>
                    <wp:anchor distT="0" distB="0" distL="114300" distR="114300" simplePos="0" relativeHeight="251751424" behindDoc="0" locked="0" layoutInCell="1" allowOverlap="1">
                      <wp:simplePos x="0" y="0"/>
                      <wp:positionH relativeFrom="column">
                        <wp:posOffset>45720</wp:posOffset>
                      </wp:positionH>
                      <wp:positionV relativeFrom="paragraph">
                        <wp:posOffset>49530</wp:posOffset>
                      </wp:positionV>
                      <wp:extent cx="436880" cy="242570"/>
                      <wp:effectExtent l="4445" t="4445" r="15875" b="19685"/>
                      <wp:wrapNone/>
                      <wp:docPr id="160" name="Text Box 160"/>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975787">
                                  <w:pPr>
                                    <w:rPr>
                                      <w:rFonts w:hint="default"/>
                                      <w:lang w:val="it-IT"/>
                                    </w:rPr>
                                  </w:pPr>
                                  <w:r>
                                    <w:rPr>
                                      <w:rFonts w:hint="default"/>
                                      <w:lang w:val="it-IT"/>
                                    </w:rPr>
                                    <w:t>402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3.9pt;height:19.1pt;width:34.4pt;z-index:251751424;mso-width-relative:page;mso-height-relative:page;" fillcolor="#FFFFFF [3201]" filled="t" stroked="t" coordsize="21600,21600" o:gfxdata="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8a8F10QAAAAUBAAAPAAAAAAAAAAEAIAAAACIA&#10;AABkcnMvZG93bnJldi54bWxQSwECFAAUAAAACACHTuJASXpCJEkCAAC5BAAADgAAAAAAAAABACAA&#10;AAAgAQAAZHJzL2Uyb0RvYy54bWxQSwUGAAAAAAYABgBZAQAA2wUAAAAA&#10;">
                      <v:fill on="t" focussize="0,0"/>
                      <v:stroke weight="0.5pt" color="#000000 [3204]" joinstyle="round"/>
                      <v:imagedata o:title=""/>
                      <o:lock v:ext="edit" aspectratio="f"/>
                      <v:textbox>
                        <w:txbxContent>
                          <w:p w14:paraId="34975787">
                            <w:pPr>
                              <w:rPr>
                                <w:rFonts w:hint="default"/>
                                <w:lang w:val="it-IT"/>
                              </w:rPr>
                            </w:pPr>
                            <w:r>
                              <w:rPr>
                                <w:rFonts w:hint="default"/>
                                <w:lang w:val="it-IT"/>
                              </w:rPr>
                              <w:t>402</w:t>
                            </w:r>
                          </w:p>
                        </w:txbxContent>
                      </v:textbox>
                    </v:shape>
                  </w:pict>
                </mc:Fallback>
              </mc:AlternateContent>
            </w:r>
          </w:p>
        </w:tc>
        <w:tc>
          <w:tcPr>
            <w:tcW w:w="908" w:type="dxa"/>
            <w:gridSpan w:val="2"/>
            <w:tcBorders>
              <w:top w:val="single" w:color="auto" w:sz="4" w:space="0"/>
              <w:bottom w:val="single" w:color="auto" w:sz="4" w:space="0"/>
            </w:tcBorders>
            <w:shd w:val="clear" w:color="auto" w:fill="D9E1F3"/>
          </w:tcPr>
          <w:p w14:paraId="7FB7F25C">
            <w:pPr>
              <w:rPr>
                <w:sz w:val="2"/>
                <w:szCs w:val="2"/>
              </w:rPr>
            </w:pPr>
          </w:p>
        </w:tc>
        <w:tc>
          <w:tcPr>
            <w:tcW w:w="90" w:type="dxa"/>
            <w:tcBorders>
              <w:top w:val="single" w:color="auto" w:sz="4" w:space="0"/>
              <w:bottom w:val="single" w:color="auto" w:sz="4" w:space="0"/>
            </w:tcBorders>
            <w:shd w:val="clear" w:color="auto" w:fill="F7C9AC"/>
          </w:tcPr>
          <w:p w14:paraId="12480EE5">
            <w:pPr>
              <w:rPr>
                <w:sz w:val="2"/>
                <w:szCs w:val="2"/>
              </w:rPr>
            </w:pPr>
          </w:p>
        </w:tc>
      </w:tr>
      <w:tr w14:paraId="5887D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10" w:hRule="atLeast"/>
        </w:trPr>
        <w:tc>
          <w:tcPr>
            <w:tcW w:w="4962" w:type="dxa"/>
            <w:gridSpan w:val="3"/>
            <w:tcBorders>
              <w:top w:val="single" w:color="000000" w:sz="4" w:space="0"/>
              <w:left w:val="single" w:color="000000" w:sz="4" w:space="0"/>
              <w:bottom w:val="single" w:color="000000" w:sz="4" w:space="0"/>
            </w:tcBorders>
          </w:tcPr>
          <w:p w14:paraId="2ACBFD1E">
            <w:pPr>
              <w:pStyle w:val="10"/>
              <w:spacing w:before="123"/>
              <w:rPr>
                <w:rFonts w:ascii="Tahoma"/>
                <w:b/>
                <w:sz w:val="22"/>
              </w:rPr>
            </w:pPr>
            <w:r>
              <w:rPr>
                <w:rFonts w:ascii="Tahoma"/>
                <w:b/>
                <w:sz w:val="22"/>
              </w:rPr>
              <w:t>INTERVENTI</w:t>
            </w:r>
            <w:r>
              <w:rPr>
                <w:rFonts w:ascii="Tahoma"/>
                <w:b/>
                <w:spacing w:val="-11"/>
                <w:sz w:val="22"/>
              </w:rPr>
              <w:t xml:space="preserve"> </w:t>
            </w:r>
            <w:r>
              <w:rPr>
                <w:rFonts w:ascii="Tahoma"/>
                <w:b/>
                <w:spacing w:val="-2"/>
                <w:sz w:val="22"/>
              </w:rPr>
              <w:t>DIAGNOSTICI</w:t>
            </w:r>
          </w:p>
        </w:tc>
        <w:tc>
          <w:tcPr>
            <w:tcW w:w="850" w:type="dxa"/>
            <w:gridSpan w:val="2"/>
            <w:tcBorders>
              <w:top w:val="single" w:color="auto" w:sz="4" w:space="0"/>
              <w:bottom w:val="single" w:color="auto" w:sz="4" w:space="0"/>
            </w:tcBorders>
            <w:shd w:val="clear" w:color="auto" w:fill="E1EED9"/>
          </w:tcPr>
          <w:p w14:paraId="16DFB526">
            <w:pPr>
              <w:rPr>
                <w:sz w:val="2"/>
                <w:szCs w:val="2"/>
              </w:rPr>
            </w:pPr>
          </w:p>
        </w:tc>
        <w:tc>
          <w:tcPr>
            <w:tcW w:w="908" w:type="dxa"/>
            <w:gridSpan w:val="2"/>
            <w:tcBorders>
              <w:top w:val="single" w:color="auto" w:sz="4" w:space="0"/>
              <w:bottom w:val="single" w:color="auto" w:sz="4" w:space="0"/>
            </w:tcBorders>
            <w:shd w:val="clear" w:color="auto" w:fill="D9E1F3"/>
          </w:tcPr>
          <w:p w14:paraId="2338698F">
            <w:pPr>
              <w:rPr>
                <w:sz w:val="2"/>
                <w:szCs w:val="2"/>
              </w:rPr>
            </w:pPr>
          </w:p>
        </w:tc>
        <w:tc>
          <w:tcPr>
            <w:tcW w:w="90" w:type="dxa"/>
            <w:tcBorders>
              <w:top w:val="single" w:color="auto" w:sz="4" w:space="0"/>
              <w:bottom w:val="single" w:color="auto" w:sz="4" w:space="0"/>
            </w:tcBorders>
            <w:shd w:val="clear" w:color="auto" w:fill="F7C9AC"/>
          </w:tcPr>
          <w:p w14:paraId="0B38EC5E">
            <w:pPr>
              <w:rPr>
                <w:sz w:val="2"/>
                <w:szCs w:val="2"/>
              </w:rPr>
            </w:pPr>
          </w:p>
        </w:tc>
      </w:tr>
      <w:tr w14:paraId="4F05F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3" w:type="dxa"/>
          <w:trHeight w:val="508" w:hRule="atLeast"/>
        </w:trPr>
        <w:tc>
          <w:tcPr>
            <w:tcW w:w="4962" w:type="dxa"/>
            <w:gridSpan w:val="3"/>
            <w:tcBorders>
              <w:top w:val="single" w:color="000000" w:sz="4" w:space="0"/>
              <w:left w:val="single" w:color="000000" w:sz="4" w:space="0"/>
              <w:bottom w:val="single" w:color="000000" w:sz="4" w:space="0"/>
            </w:tcBorders>
          </w:tcPr>
          <w:p w14:paraId="69B5A7A3">
            <w:pPr>
              <w:pStyle w:val="10"/>
              <w:spacing w:before="120"/>
              <w:rPr>
                <w:rFonts w:ascii="Tahoma"/>
                <w:sz w:val="22"/>
              </w:rPr>
            </w:pPr>
            <w:r>
              <w:rPr>
                <w:rFonts w:ascii="Tahoma"/>
                <w:spacing w:val="-2"/>
                <w:sz w:val="22"/>
              </w:rPr>
              <w:t>CISTOSCOPIA</w:t>
            </w:r>
          </w:p>
        </w:tc>
        <w:tc>
          <w:tcPr>
            <w:tcW w:w="850" w:type="dxa"/>
            <w:gridSpan w:val="2"/>
            <w:tcBorders>
              <w:top w:val="single" w:color="auto" w:sz="4" w:space="0"/>
              <w:bottom w:val="single" w:color="auto" w:sz="4" w:space="0"/>
            </w:tcBorders>
            <w:shd w:val="clear" w:color="auto" w:fill="E1EED9"/>
          </w:tcPr>
          <w:p w14:paraId="70B13EB4">
            <w:pPr>
              <w:rPr>
                <w:sz w:val="2"/>
                <w:szCs w:val="2"/>
              </w:rPr>
            </w:pPr>
            <w:r>
              <w:rPr>
                <w:sz w:val="2"/>
              </w:rPr>
              <mc:AlternateContent>
                <mc:Choice Requires="wps">
                  <w:drawing>
                    <wp:anchor distT="0" distB="0" distL="114300" distR="114300" simplePos="0" relativeHeight="251752448" behindDoc="0" locked="0" layoutInCell="1" allowOverlap="1">
                      <wp:simplePos x="0" y="0"/>
                      <wp:positionH relativeFrom="column">
                        <wp:posOffset>45720</wp:posOffset>
                      </wp:positionH>
                      <wp:positionV relativeFrom="paragraph">
                        <wp:posOffset>43180</wp:posOffset>
                      </wp:positionV>
                      <wp:extent cx="436880" cy="242570"/>
                      <wp:effectExtent l="4445" t="4445" r="15875" b="19685"/>
                      <wp:wrapNone/>
                      <wp:docPr id="161" name="Text Box 161"/>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197B89">
                                  <w:pPr>
                                    <w:rPr>
                                      <w:rFonts w:hint="default"/>
                                      <w:lang w:val="it-IT"/>
                                    </w:rPr>
                                  </w:pPr>
                                  <w:r>
                                    <w:rPr>
                                      <w:rFonts w:hint="default"/>
                                      <w:lang w:val="it-IT"/>
                                    </w:rPr>
                                    <w:t>202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3.4pt;height:19.1pt;width:34.4pt;z-index:251752448;mso-width-relative:page;mso-height-relative:page;" fillcolor="#FFFFFF [3201]" filled="t" stroked="t" coordsize="21600,21600" o:gfxdata="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PyGE/TAAAABQEAAA8AAAAAAAAAAQAgAAAA&#10;IgAAAGRycy9kb3ducmV2LnhtbFBLAQIUABQAAAAIAIdO4kANFX+TSQIAALkEAAAOAAAAAAAAAAEA&#10;IAAAACIBAABkcnMvZTJvRG9jLnhtbFBLBQYAAAAABgAGAFkBAADdBQAAAAA=&#10;">
                      <v:fill on="t" focussize="0,0"/>
                      <v:stroke weight="0.5pt" color="#000000 [3204]" joinstyle="round"/>
                      <v:imagedata o:title=""/>
                      <o:lock v:ext="edit" aspectratio="f"/>
                      <v:textbox>
                        <w:txbxContent>
                          <w:p w14:paraId="35197B89">
                            <w:pPr>
                              <w:rPr>
                                <w:rFonts w:hint="default"/>
                                <w:lang w:val="it-IT"/>
                              </w:rPr>
                            </w:pPr>
                            <w:r>
                              <w:rPr>
                                <w:rFonts w:hint="default"/>
                                <w:lang w:val="it-IT"/>
                              </w:rPr>
                              <w:t>202</w:t>
                            </w:r>
                          </w:p>
                        </w:txbxContent>
                      </v:textbox>
                    </v:shape>
                  </w:pict>
                </mc:Fallback>
              </mc:AlternateContent>
            </w:r>
          </w:p>
        </w:tc>
        <w:tc>
          <w:tcPr>
            <w:tcW w:w="908" w:type="dxa"/>
            <w:gridSpan w:val="2"/>
            <w:tcBorders>
              <w:top w:val="single" w:color="auto" w:sz="4" w:space="0"/>
              <w:bottom w:val="single" w:color="auto" w:sz="4" w:space="0"/>
            </w:tcBorders>
            <w:shd w:val="clear" w:color="auto" w:fill="D9E1F3"/>
          </w:tcPr>
          <w:p w14:paraId="215B13B0">
            <w:pPr>
              <w:rPr>
                <w:sz w:val="2"/>
                <w:szCs w:val="2"/>
              </w:rPr>
            </w:pPr>
          </w:p>
        </w:tc>
        <w:tc>
          <w:tcPr>
            <w:tcW w:w="90" w:type="dxa"/>
            <w:tcBorders>
              <w:top w:val="single" w:color="auto" w:sz="4" w:space="0"/>
              <w:bottom w:val="single" w:color="auto" w:sz="4" w:space="0"/>
            </w:tcBorders>
            <w:shd w:val="clear" w:color="auto" w:fill="F7C9AC"/>
          </w:tcPr>
          <w:p w14:paraId="5D276678">
            <w:pPr>
              <w:rPr>
                <w:sz w:val="2"/>
                <w:szCs w:val="2"/>
              </w:rPr>
            </w:pPr>
          </w:p>
        </w:tc>
      </w:tr>
      <w:tr w14:paraId="100FE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90" w:type="dxa"/>
          <w:trHeight w:val="868" w:hRule="atLeast"/>
        </w:trPr>
        <w:tc>
          <w:tcPr>
            <w:tcW w:w="6723" w:type="dxa"/>
            <w:gridSpan w:val="8"/>
          </w:tcPr>
          <w:p w14:paraId="3EBC5C73">
            <w:pPr>
              <w:pStyle w:val="10"/>
              <w:spacing w:line="287" w:lineRule="exact"/>
              <w:ind w:left="90" w:right="84"/>
              <w:jc w:val="center"/>
              <w:rPr>
                <w:rFonts w:hint="default" w:ascii="Tahoma"/>
                <w:b/>
                <w:color w:val="000000"/>
                <w:spacing w:val="-2"/>
                <w:sz w:val="24"/>
                <w:highlight w:val="green"/>
                <w:lang w:val="it-IT"/>
              </w:rPr>
            </w:pPr>
            <w:r>
              <w:rPr>
                <w:rFonts w:ascii="Tahoma"/>
                <w:b/>
                <w:color w:val="000000"/>
                <w:sz w:val="24"/>
                <w:highlight w:val="green"/>
              </w:rPr>
              <w:t>DIAGNOSTICA</w:t>
            </w:r>
            <w:r>
              <w:rPr>
                <w:rFonts w:ascii="Tahoma"/>
                <w:b/>
                <w:color w:val="000000"/>
                <w:spacing w:val="-9"/>
                <w:sz w:val="24"/>
                <w:highlight w:val="green"/>
              </w:rPr>
              <w:t xml:space="preserve"> </w:t>
            </w:r>
            <w:r>
              <w:rPr>
                <w:rFonts w:ascii="Tahoma"/>
                <w:b/>
                <w:color w:val="000000"/>
                <w:spacing w:val="-2"/>
                <w:sz w:val="24"/>
                <w:highlight w:val="green"/>
              </w:rPr>
              <w:t>VASCOLARE</w:t>
            </w:r>
            <w:r>
              <w:rPr>
                <w:rFonts w:hint="default" w:ascii="Tahoma"/>
                <w:b/>
                <w:color w:val="000000"/>
                <w:spacing w:val="-2"/>
                <w:sz w:val="24"/>
                <w:highlight w:val="green"/>
                <w:lang w:val="it-IT"/>
              </w:rPr>
              <w:t>:</w:t>
            </w:r>
          </w:p>
          <w:p w14:paraId="71AC1909">
            <w:pPr>
              <w:pStyle w:val="10"/>
              <w:spacing w:line="287" w:lineRule="exact"/>
              <w:ind w:left="90" w:right="84"/>
              <w:jc w:val="center"/>
              <w:rPr>
                <w:rFonts w:hint="default" w:ascii="Tahoma"/>
                <w:b/>
                <w:color w:val="000000"/>
                <w:spacing w:val="-2"/>
                <w:sz w:val="24"/>
                <w:highlight w:val="green"/>
                <w:lang w:val="it-IT"/>
              </w:rPr>
            </w:pPr>
            <w:r>
              <w:rPr>
                <w:rFonts w:hint="default" w:ascii="Tahoma"/>
                <w:b/>
                <w:color w:val="000000"/>
                <w:spacing w:val="-2"/>
                <w:sz w:val="24"/>
                <w:highlight w:val="green"/>
                <w:lang w:val="it-IT"/>
              </w:rPr>
              <w:t>DOTT.SSA LAURA QUERCIOLI</w:t>
            </w:r>
          </w:p>
          <w:p w14:paraId="78857207">
            <w:pPr>
              <w:pStyle w:val="10"/>
              <w:spacing w:line="287" w:lineRule="exact"/>
              <w:ind w:left="90" w:right="84"/>
              <w:jc w:val="center"/>
              <w:rPr>
                <w:rFonts w:ascii="Tahoma" w:hAnsi="Tahoma"/>
                <w:b/>
                <w:sz w:val="20"/>
              </w:rPr>
            </w:pPr>
            <w:r>
              <w:rPr>
                <w:rFonts w:ascii="Tahoma" w:hAnsi="Tahoma"/>
                <w:b/>
                <w:color w:val="000000"/>
                <w:sz w:val="20"/>
                <w:highlight w:val="yellow"/>
              </w:rPr>
              <w:t>ORARIO:</w:t>
            </w:r>
            <w:r>
              <w:rPr>
                <w:rFonts w:ascii="Tahoma" w:hAnsi="Tahoma"/>
                <w:b/>
                <w:color w:val="000000"/>
                <w:spacing w:val="-8"/>
                <w:sz w:val="20"/>
                <w:highlight w:val="yellow"/>
              </w:rPr>
              <w:t xml:space="preserve"> </w:t>
            </w:r>
            <w:r>
              <w:rPr>
                <w:rFonts w:hint="default" w:ascii="Tahoma" w:hAnsi="Tahoma"/>
                <w:b/>
                <w:color w:val="000000"/>
                <w:sz w:val="20"/>
                <w:highlight w:val="yellow"/>
                <w:lang w:val="it-IT"/>
              </w:rPr>
              <w:t>MERCOLEDI’</w:t>
            </w:r>
            <w:r>
              <w:rPr>
                <w:rFonts w:ascii="Tahoma" w:hAnsi="Tahoma"/>
                <w:b/>
                <w:color w:val="000000"/>
                <w:spacing w:val="-8"/>
                <w:sz w:val="20"/>
                <w:highlight w:val="yellow"/>
              </w:rPr>
              <w:t xml:space="preserve"> </w:t>
            </w:r>
            <w:r>
              <w:rPr>
                <w:rFonts w:ascii="Tahoma" w:hAnsi="Tahoma"/>
                <w:b/>
                <w:color w:val="000000"/>
                <w:sz w:val="20"/>
                <w:highlight w:val="yellow"/>
              </w:rPr>
              <w:t>DALLE</w:t>
            </w:r>
            <w:r>
              <w:rPr>
                <w:rFonts w:ascii="Tahoma" w:hAnsi="Tahoma"/>
                <w:b/>
                <w:color w:val="000000"/>
                <w:spacing w:val="-9"/>
                <w:sz w:val="20"/>
                <w:highlight w:val="yellow"/>
              </w:rPr>
              <w:t xml:space="preserve"> </w:t>
            </w:r>
            <w:r>
              <w:rPr>
                <w:rFonts w:ascii="Tahoma" w:hAnsi="Tahoma"/>
                <w:b/>
                <w:color w:val="000000"/>
                <w:sz w:val="20"/>
                <w:highlight w:val="yellow"/>
              </w:rPr>
              <w:t>ORE</w:t>
            </w:r>
            <w:r>
              <w:rPr>
                <w:rFonts w:ascii="Tahoma" w:hAnsi="Tahoma"/>
                <w:b/>
                <w:color w:val="000000"/>
                <w:spacing w:val="-6"/>
                <w:sz w:val="20"/>
                <w:highlight w:val="yellow"/>
              </w:rPr>
              <w:t xml:space="preserve"> </w:t>
            </w:r>
            <w:r>
              <w:rPr>
                <w:rFonts w:hint="default" w:ascii="Tahoma" w:hAnsi="Tahoma"/>
                <w:b/>
                <w:color w:val="000000"/>
                <w:sz w:val="20"/>
                <w:highlight w:val="yellow"/>
                <w:lang w:val="it-IT"/>
              </w:rPr>
              <w:t xml:space="preserve">13.30 </w:t>
            </w:r>
            <w:r>
              <w:rPr>
                <w:rFonts w:ascii="Tahoma" w:hAnsi="Tahoma"/>
                <w:b/>
                <w:color w:val="000000"/>
                <w:sz w:val="20"/>
                <w:highlight w:val="yellow"/>
              </w:rPr>
              <w:t>ALLE</w:t>
            </w:r>
            <w:r>
              <w:rPr>
                <w:rFonts w:ascii="Tahoma" w:hAnsi="Tahoma"/>
                <w:b/>
                <w:color w:val="000000"/>
                <w:spacing w:val="1"/>
                <w:sz w:val="20"/>
                <w:highlight w:val="yellow"/>
              </w:rPr>
              <w:t xml:space="preserve"> </w:t>
            </w:r>
            <w:r>
              <w:rPr>
                <w:rFonts w:ascii="Tahoma" w:hAnsi="Tahoma"/>
                <w:b/>
                <w:color w:val="000000"/>
                <w:spacing w:val="-2"/>
                <w:sz w:val="20"/>
                <w:highlight w:val="yellow"/>
              </w:rPr>
              <w:t>1</w:t>
            </w:r>
            <w:r>
              <w:rPr>
                <w:rFonts w:hint="default" w:ascii="Tahoma" w:hAnsi="Tahoma"/>
                <w:b/>
                <w:color w:val="000000"/>
                <w:spacing w:val="-2"/>
                <w:sz w:val="20"/>
                <w:highlight w:val="yellow"/>
                <w:lang w:val="it-IT"/>
              </w:rPr>
              <w:t>8</w:t>
            </w:r>
            <w:r>
              <w:rPr>
                <w:rFonts w:ascii="Tahoma" w:hAnsi="Tahoma"/>
                <w:b/>
                <w:color w:val="000000"/>
                <w:spacing w:val="-2"/>
                <w:sz w:val="20"/>
                <w:highlight w:val="yellow"/>
              </w:rPr>
              <w:t>.30</w:t>
            </w:r>
          </w:p>
        </w:tc>
      </w:tr>
      <w:tr w14:paraId="7C8C0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90" w:type="dxa"/>
          <w:trHeight w:val="508" w:hRule="atLeast"/>
        </w:trPr>
        <w:tc>
          <w:tcPr>
            <w:tcW w:w="4959" w:type="dxa"/>
            <w:gridSpan w:val="3"/>
            <w:tcBorders>
              <w:bottom w:val="single" w:color="auto" w:sz="4" w:space="0"/>
              <w:right w:val="nil"/>
            </w:tcBorders>
          </w:tcPr>
          <w:p w14:paraId="3ED466D6">
            <w:pPr>
              <w:pStyle w:val="10"/>
              <w:spacing w:before="1"/>
              <w:rPr>
                <w:rFonts w:ascii="Tahoma" w:hAnsi="Tahoma"/>
                <w:b/>
                <w:sz w:val="20"/>
              </w:rPr>
            </w:pPr>
            <w:r>
              <w:rPr>
                <w:rFonts w:ascii="Tahoma" w:hAnsi="Tahoma"/>
                <w:b/>
                <w:color w:val="000000"/>
                <w:sz w:val="20"/>
                <w:highlight w:val="yellow"/>
              </w:rPr>
              <w:t>MODALITA’</w:t>
            </w:r>
            <w:r>
              <w:rPr>
                <w:rFonts w:ascii="Tahoma" w:hAnsi="Tahoma"/>
                <w:b/>
                <w:color w:val="000000"/>
                <w:spacing w:val="-13"/>
                <w:sz w:val="20"/>
                <w:highlight w:val="yellow"/>
              </w:rPr>
              <w:t xml:space="preserve"> </w:t>
            </w:r>
            <w:r>
              <w:rPr>
                <w:rFonts w:ascii="Tahoma" w:hAnsi="Tahoma"/>
                <w:b/>
                <w:color w:val="000000"/>
                <w:spacing w:val="-2"/>
                <w:sz w:val="20"/>
                <w:highlight w:val="yellow"/>
              </w:rPr>
              <w:t>SOLVENTE</w:t>
            </w:r>
          </w:p>
          <w:p w14:paraId="2CB81A76">
            <w:pPr>
              <w:pStyle w:val="10"/>
              <w:spacing w:line="246" w:lineRule="exact"/>
              <w:rPr>
                <w:rFonts w:hint="default" w:ascii="Tahoma"/>
                <w:sz w:val="22"/>
                <w:lang w:val="it-IT"/>
              </w:rPr>
            </w:pPr>
            <w:r>
              <w:rPr>
                <w:rFonts w:ascii="Tahoma"/>
                <w:sz w:val="22"/>
              </w:rPr>
              <w:t>VISITA</w:t>
            </w:r>
            <w:r>
              <w:rPr>
                <w:rFonts w:ascii="Tahoma"/>
                <w:spacing w:val="-5"/>
                <w:sz w:val="22"/>
              </w:rPr>
              <w:t xml:space="preserve"> </w:t>
            </w:r>
            <w:r>
              <w:rPr>
                <w:rFonts w:ascii="Tahoma"/>
                <w:sz w:val="22"/>
              </w:rPr>
              <w:t>FLEBOLOGICA</w:t>
            </w:r>
            <w:r>
              <w:rPr>
                <w:rFonts w:ascii="Tahoma"/>
                <w:spacing w:val="-6"/>
                <w:sz w:val="22"/>
              </w:rPr>
              <w:t xml:space="preserve"> </w:t>
            </w:r>
            <w:r>
              <w:rPr>
                <w:rFonts w:hint="default" w:ascii="Tahoma"/>
                <w:spacing w:val="-6"/>
                <w:sz w:val="22"/>
                <w:lang w:val="it-IT"/>
              </w:rPr>
              <w:t>/ ANGIOLOGICA</w:t>
            </w:r>
          </w:p>
        </w:tc>
        <w:tc>
          <w:tcPr>
            <w:tcW w:w="850" w:type="dxa"/>
            <w:gridSpan w:val="2"/>
            <w:tcBorders>
              <w:left w:val="nil"/>
              <w:bottom w:val="single" w:color="auto" w:sz="4" w:space="0"/>
              <w:right w:val="nil"/>
            </w:tcBorders>
            <w:shd w:val="clear" w:color="auto" w:fill="E1EED9"/>
          </w:tcPr>
          <w:p w14:paraId="7860E62E">
            <w:pPr>
              <w:pStyle w:val="10"/>
              <w:ind w:left="0"/>
              <w:rPr>
                <w:rFonts w:ascii="Times New Roman"/>
                <w:sz w:val="20"/>
              </w:rPr>
            </w:pPr>
            <w:r>
              <w:rPr>
                <w:sz w:val="2"/>
              </w:rPr>
              <mc:AlternateContent>
                <mc:Choice Requires="wps">
                  <w:drawing>
                    <wp:anchor distT="0" distB="0" distL="114300" distR="114300" simplePos="0" relativeHeight="251754496" behindDoc="0" locked="0" layoutInCell="1" allowOverlap="1">
                      <wp:simplePos x="0" y="0"/>
                      <wp:positionH relativeFrom="column">
                        <wp:posOffset>40005</wp:posOffset>
                      </wp:positionH>
                      <wp:positionV relativeFrom="paragraph">
                        <wp:posOffset>55245</wp:posOffset>
                      </wp:positionV>
                      <wp:extent cx="436880" cy="242570"/>
                      <wp:effectExtent l="4445" t="4445" r="15875" b="19685"/>
                      <wp:wrapNone/>
                      <wp:docPr id="162" name="Text Box 162"/>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D5F606">
                                  <w:pPr>
                                    <w:rPr>
                                      <w:rFonts w:hint="default"/>
                                      <w:lang w:val="it-IT"/>
                                    </w:rPr>
                                  </w:pPr>
                                  <w:r>
                                    <w:rPr>
                                      <w:rFonts w:hint="default"/>
                                      <w:lang w:val="it-IT"/>
                                    </w:rPr>
                                    <w:t>122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pt;margin-top:4.35pt;height:19.1pt;width:34.4pt;z-index:251754496;mso-width-relative:page;mso-height-relative:page;" fillcolor="#FFFFFF [3201]" filled="t" stroked="t" coordsize="21600,21600" o:gfxdata="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rxubE0wAAAAUBAAAPAAAAAAAAAAEAIAAA&#10;ACIAAABkcnMvZG93bnJldi54bWxQSwECFAAUAAAACACHTuJAgKJJkUoCAAC5BAAADgAAAAAAAAAB&#10;ACAAAAAiAQAAZHJzL2Uyb0RvYy54bWxQSwUGAAAAAAYABgBZAQAA3gUAAAAA&#10;">
                      <v:fill on="t" focussize="0,0"/>
                      <v:stroke weight="0.5pt" color="#000000 [3204]" joinstyle="round"/>
                      <v:imagedata o:title=""/>
                      <o:lock v:ext="edit" aspectratio="f"/>
                      <v:textbox>
                        <w:txbxContent>
                          <w:p w14:paraId="70D5F606">
                            <w:pPr>
                              <w:rPr>
                                <w:rFonts w:hint="default"/>
                                <w:lang w:val="it-IT"/>
                              </w:rPr>
                            </w:pPr>
                            <w:r>
                              <w:rPr>
                                <w:rFonts w:hint="default"/>
                                <w:lang w:val="it-IT"/>
                              </w:rPr>
                              <w:t>122</w:t>
                            </w:r>
                          </w:p>
                        </w:txbxContent>
                      </v:textbox>
                    </v:shape>
                  </w:pict>
                </mc:Fallback>
              </mc:AlternateContent>
            </w:r>
          </w:p>
        </w:tc>
        <w:tc>
          <w:tcPr>
            <w:tcW w:w="914" w:type="dxa"/>
            <w:gridSpan w:val="3"/>
            <w:tcBorders>
              <w:left w:val="nil"/>
              <w:bottom w:val="single" w:color="auto" w:sz="4" w:space="0"/>
              <w:right w:val="nil"/>
            </w:tcBorders>
            <w:shd w:val="clear" w:color="auto" w:fill="D9E1F3"/>
          </w:tcPr>
          <w:p w14:paraId="29EDA980">
            <w:pPr>
              <w:pStyle w:val="10"/>
              <w:ind w:left="0"/>
              <w:rPr>
                <w:rFonts w:ascii="Times New Roman"/>
                <w:sz w:val="20"/>
              </w:rPr>
            </w:pPr>
          </w:p>
        </w:tc>
      </w:tr>
      <w:tr w14:paraId="1886D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90" w:type="dxa"/>
          <w:trHeight w:val="995" w:hRule="atLeast"/>
        </w:trPr>
        <w:tc>
          <w:tcPr>
            <w:tcW w:w="4959" w:type="dxa"/>
            <w:gridSpan w:val="3"/>
            <w:tcBorders>
              <w:top w:val="single" w:color="auto" w:sz="4" w:space="0"/>
              <w:bottom w:val="single" w:color="auto" w:sz="4" w:space="0"/>
              <w:right w:val="nil"/>
            </w:tcBorders>
          </w:tcPr>
          <w:p w14:paraId="10B0A37A">
            <w:pPr>
              <w:pStyle w:val="10"/>
              <w:spacing w:before="14"/>
              <w:ind w:left="0"/>
              <w:rPr>
                <w:rFonts w:ascii="Arial"/>
                <w:b/>
                <w:sz w:val="22"/>
              </w:rPr>
            </w:pPr>
          </w:p>
          <w:p w14:paraId="3D65CD7F">
            <w:pPr>
              <w:pStyle w:val="10"/>
              <w:rPr>
                <w:rFonts w:ascii="Tahoma"/>
                <w:sz w:val="22"/>
              </w:rPr>
            </w:pPr>
            <w:r>
              <w:rPr>
                <w:rFonts w:ascii="Tahoma"/>
                <w:sz w:val="22"/>
              </w:rPr>
              <w:t>ECCOCOLORDOPPLER</w:t>
            </w:r>
            <w:r>
              <w:rPr>
                <w:rFonts w:ascii="Tahoma"/>
                <w:spacing w:val="-18"/>
                <w:sz w:val="22"/>
              </w:rPr>
              <w:t xml:space="preserve"> </w:t>
            </w:r>
            <w:r>
              <w:rPr>
                <w:rFonts w:ascii="Tahoma"/>
                <w:sz w:val="22"/>
              </w:rPr>
              <w:t>DEI</w:t>
            </w:r>
            <w:r>
              <w:rPr>
                <w:rFonts w:ascii="Tahoma"/>
                <w:spacing w:val="-17"/>
                <w:sz w:val="22"/>
              </w:rPr>
              <w:t xml:space="preserve"> </w:t>
            </w:r>
            <w:r>
              <w:rPr>
                <w:rFonts w:ascii="Tahoma"/>
                <w:sz w:val="22"/>
              </w:rPr>
              <w:t xml:space="preserve">TRONCHI </w:t>
            </w:r>
            <w:r>
              <w:rPr>
                <w:rFonts w:ascii="Tahoma"/>
                <w:spacing w:val="-2"/>
                <w:sz w:val="22"/>
              </w:rPr>
              <w:t>SOVRAORTICI</w:t>
            </w:r>
          </w:p>
        </w:tc>
        <w:tc>
          <w:tcPr>
            <w:tcW w:w="850" w:type="dxa"/>
            <w:gridSpan w:val="2"/>
            <w:tcBorders>
              <w:top w:val="single" w:color="auto" w:sz="4" w:space="0"/>
              <w:left w:val="nil"/>
              <w:bottom w:val="single" w:color="auto" w:sz="4" w:space="0"/>
              <w:right w:val="nil"/>
            </w:tcBorders>
            <w:shd w:val="clear" w:color="auto" w:fill="E1EED9"/>
          </w:tcPr>
          <w:p w14:paraId="6B4D7CBC">
            <w:pPr>
              <w:rPr>
                <w:sz w:val="2"/>
                <w:szCs w:val="2"/>
              </w:rPr>
            </w:pPr>
            <w:r>
              <w:rPr>
                <w:sz w:val="2"/>
              </w:rPr>
              <mc:AlternateContent>
                <mc:Choice Requires="wps">
                  <w:drawing>
                    <wp:anchor distT="0" distB="0" distL="114300" distR="114300" simplePos="0" relativeHeight="251755520" behindDoc="0" locked="0" layoutInCell="1" allowOverlap="1">
                      <wp:simplePos x="0" y="0"/>
                      <wp:positionH relativeFrom="column">
                        <wp:posOffset>40640</wp:posOffset>
                      </wp:positionH>
                      <wp:positionV relativeFrom="paragraph">
                        <wp:posOffset>212725</wp:posOffset>
                      </wp:positionV>
                      <wp:extent cx="436880" cy="242570"/>
                      <wp:effectExtent l="4445" t="4445" r="15875" b="19685"/>
                      <wp:wrapNone/>
                      <wp:docPr id="163" name="Text Box 163"/>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386014">
                                  <w:pPr>
                                    <w:rPr>
                                      <w:rFonts w:hint="default"/>
                                      <w:lang w:val="it-IT"/>
                                    </w:rPr>
                                  </w:pPr>
                                  <w:r>
                                    <w:rPr>
                                      <w:rFonts w:hint="default"/>
                                      <w:lang w:val="it-IT"/>
                                    </w:rPr>
                                    <w:t>82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pt;margin-top:16.75pt;height:19.1pt;width:34.4pt;z-index:251755520;mso-width-relative:page;mso-height-relative:page;" fillcolor="#FFFFFF [3201]" filled="t" stroked="t" coordsize="21600,21600" o:gfxdata="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7lAMVdQAAAAGAQAADwAAAAAAAAABACAA&#10;AAAiAAAAZHJzL2Rvd25yZXYueG1sUEsBAhQAFAAAAAgAh07iQMTNdCZKAgAAuQQAAA4AAAAAAAAA&#10;AQAgAAAAIwEAAGRycy9lMm9Eb2MueG1sUEsFBgAAAAAGAAYAWQEAAN8FAAAAAA==&#10;">
                      <v:fill on="t" focussize="0,0"/>
                      <v:stroke weight="0.5pt" color="#000000 [3204]" joinstyle="round"/>
                      <v:imagedata o:title=""/>
                      <o:lock v:ext="edit" aspectratio="f"/>
                      <v:textbox>
                        <w:txbxContent>
                          <w:p w14:paraId="33386014">
                            <w:pPr>
                              <w:rPr>
                                <w:rFonts w:hint="default"/>
                                <w:lang w:val="it-IT"/>
                              </w:rPr>
                            </w:pPr>
                            <w:r>
                              <w:rPr>
                                <w:rFonts w:hint="default"/>
                                <w:lang w:val="it-IT"/>
                              </w:rPr>
                              <w:t>82</w:t>
                            </w:r>
                          </w:p>
                        </w:txbxContent>
                      </v:textbox>
                    </v:shape>
                  </w:pict>
                </mc:Fallback>
              </mc:AlternateContent>
            </w:r>
          </w:p>
        </w:tc>
        <w:tc>
          <w:tcPr>
            <w:tcW w:w="914" w:type="dxa"/>
            <w:gridSpan w:val="3"/>
            <w:tcBorders>
              <w:top w:val="single" w:color="auto" w:sz="4" w:space="0"/>
              <w:left w:val="nil"/>
              <w:bottom w:val="single" w:color="auto" w:sz="4" w:space="0"/>
              <w:right w:val="nil"/>
            </w:tcBorders>
            <w:shd w:val="clear" w:color="auto" w:fill="D9E1F3"/>
          </w:tcPr>
          <w:p w14:paraId="56FC976A">
            <w:pPr>
              <w:rPr>
                <w:sz w:val="2"/>
                <w:szCs w:val="2"/>
              </w:rPr>
            </w:pPr>
          </w:p>
        </w:tc>
      </w:tr>
      <w:tr w14:paraId="262B5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90" w:type="dxa"/>
          <w:trHeight w:val="797" w:hRule="atLeast"/>
        </w:trPr>
        <w:tc>
          <w:tcPr>
            <w:tcW w:w="4959" w:type="dxa"/>
            <w:gridSpan w:val="3"/>
            <w:tcBorders>
              <w:top w:val="single" w:color="auto" w:sz="4" w:space="0"/>
              <w:bottom w:val="single" w:color="auto" w:sz="4" w:space="0"/>
              <w:right w:val="nil"/>
            </w:tcBorders>
          </w:tcPr>
          <w:p w14:paraId="0ED90D35">
            <w:pPr>
              <w:pStyle w:val="10"/>
              <w:rPr>
                <w:rFonts w:ascii="Tahoma"/>
                <w:sz w:val="22"/>
              </w:rPr>
            </w:pPr>
            <w:r>
              <w:rPr>
                <w:rFonts w:ascii="Tahoma"/>
                <w:sz w:val="22"/>
              </w:rPr>
              <w:t>ECCOCOLORDOPPLER</w:t>
            </w:r>
            <w:r>
              <w:rPr>
                <w:rFonts w:ascii="Tahoma"/>
                <w:spacing w:val="-13"/>
                <w:sz w:val="22"/>
              </w:rPr>
              <w:t xml:space="preserve"> </w:t>
            </w:r>
            <w:r>
              <w:rPr>
                <w:rFonts w:ascii="Tahoma"/>
                <w:sz w:val="22"/>
              </w:rPr>
              <w:t>DEGLI</w:t>
            </w:r>
            <w:r>
              <w:rPr>
                <w:rFonts w:ascii="Tahoma"/>
                <w:spacing w:val="-9"/>
                <w:sz w:val="22"/>
              </w:rPr>
              <w:t xml:space="preserve"> </w:t>
            </w:r>
            <w:r>
              <w:rPr>
                <w:rFonts w:ascii="Tahoma"/>
                <w:sz w:val="22"/>
              </w:rPr>
              <w:t>ARTI</w:t>
            </w:r>
            <w:r>
              <w:rPr>
                <w:rFonts w:ascii="Tahoma"/>
                <w:spacing w:val="-11"/>
                <w:sz w:val="22"/>
              </w:rPr>
              <w:t xml:space="preserve"> </w:t>
            </w:r>
            <w:r>
              <w:rPr>
                <w:rFonts w:ascii="Tahoma"/>
                <w:sz w:val="22"/>
              </w:rPr>
              <w:t xml:space="preserve">INFERIORI </w:t>
            </w:r>
            <w:r>
              <w:rPr>
                <w:rFonts w:ascii="Tahoma"/>
                <w:spacing w:val="-2"/>
                <w:sz w:val="22"/>
              </w:rPr>
              <w:t>(ARTERIOSA)</w:t>
            </w:r>
          </w:p>
        </w:tc>
        <w:tc>
          <w:tcPr>
            <w:tcW w:w="850" w:type="dxa"/>
            <w:gridSpan w:val="2"/>
            <w:tcBorders>
              <w:top w:val="single" w:color="auto" w:sz="4" w:space="0"/>
              <w:left w:val="nil"/>
              <w:bottom w:val="single" w:color="auto" w:sz="4" w:space="0"/>
              <w:right w:val="nil"/>
            </w:tcBorders>
            <w:shd w:val="clear" w:color="auto" w:fill="E1EED9"/>
          </w:tcPr>
          <w:p w14:paraId="6CF56F5A">
            <w:pPr>
              <w:rPr>
                <w:sz w:val="2"/>
                <w:szCs w:val="2"/>
              </w:rPr>
            </w:pPr>
            <w:r>
              <w:rPr>
                <w:sz w:val="2"/>
              </w:rPr>
              <mc:AlternateContent>
                <mc:Choice Requires="wps">
                  <w:drawing>
                    <wp:anchor distT="0" distB="0" distL="114300" distR="114300" simplePos="0" relativeHeight="251756544" behindDoc="0" locked="0" layoutInCell="1" allowOverlap="1">
                      <wp:simplePos x="0" y="0"/>
                      <wp:positionH relativeFrom="column">
                        <wp:posOffset>49530</wp:posOffset>
                      </wp:positionH>
                      <wp:positionV relativeFrom="paragraph">
                        <wp:posOffset>153670</wp:posOffset>
                      </wp:positionV>
                      <wp:extent cx="436880" cy="242570"/>
                      <wp:effectExtent l="4445" t="4445" r="15875" b="19685"/>
                      <wp:wrapNone/>
                      <wp:docPr id="164" name="Text Box 164"/>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E906C9">
                                  <w:pPr>
                                    <w:rPr>
                                      <w:rFonts w:hint="default"/>
                                      <w:lang w:val="it-IT"/>
                                    </w:rPr>
                                  </w:pPr>
                                  <w:r>
                                    <w:rPr>
                                      <w:rFonts w:hint="default"/>
                                      <w:lang w:val="it-IT"/>
                                    </w:rPr>
                                    <w:t>82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pt;margin-top:12.1pt;height:19.1pt;width:34.4pt;z-index:251756544;mso-width-relative:page;mso-height-relative:page;" fillcolor="#FFFFFF [3201]" filled="t" stroked="t" coordsize="21600,21600" o:gfxdata="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HWlwtQAAAAGAQAADwAAAAAAAAABACAA&#10;AAAiAAAAZHJzL2Rvd25yZXYueG1sUEsBAhQAFAAAAAgAh07iQJrNJJVKAgAAuQQAAA4AAAAAAAAA&#10;AQAgAAAAIwEAAGRycy9lMm9Eb2MueG1sUEsFBgAAAAAGAAYAWQEAAN8FAAAAAA==&#10;">
                      <v:fill on="t" focussize="0,0"/>
                      <v:stroke weight="0.5pt" color="#000000 [3204]" joinstyle="round"/>
                      <v:imagedata o:title=""/>
                      <o:lock v:ext="edit" aspectratio="f"/>
                      <v:textbox>
                        <w:txbxContent>
                          <w:p w14:paraId="14E906C9">
                            <w:pPr>
                              <w:rPr>
                                <w:rFonts w:hint="default"/>
                                <w:lang w:val="it-IT"/>
                              </w:rPr>
                            </w:pPr>
                            <w:r>
                              <w:rPr>
                                <w:rFonts w:hint="default"/>
                                <w:lang w:val="it-IT"/>
                              </w:rPr>
                              <w:t>82</w:t>
                            </w:r>
                          </w:p>
                        </w:txbxContent>
                      </v:textbox>
                    </v:shape>
                  </w:pict>
                </mc:Fallback>
              </mc:AlternateContent>
            </w:r>
          </w:p>
        </w:tc>
        <w:tc>
          <w:tcPr>
            <w:tcW w:w="914" w:type="dxa"/>
            <w:gridSpan w:val="3"/>
            <w:tcBorders>
              <w:top w:val="single" w:color="auto" w:sz="4" w:space="0"/>
              <w:left w:val="nil"/>
              <w:bottom w:val="single" w:color="auto" w:sz="4" w:space="0"/>
              <w:right w:val="nil"/>
            </w:tcBorders>
            <w:shd w:val="clear" w:color="auto" w:fill="D9E1F3"/>
          </w:tcPr>
          <w:p w14:paraId="2218A318">
            <w:pPr>
              <w:rPr>
                <w:sz w:val="2"/>
                <w:szCs w:val="2"/>
              </w:rPr>
            </w:pPr>
          </w:p>
        </w:tc>
      </w:tr>
      <w:tr w14:paraId="104B3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90" w:type="dxa"/>
          <w:trHeight w:val="796" w:hRule="atLeast"/>
        </w:trPr>
        <w:tc>
          <w:tcPr>
            <w:tcW w:w="4959" w:type="dxa"/>
            <w:gridSpan w:val="3"/>
            <w:tcBorders>
              <w:top w:val="single" w:color="auto" w:sz="4" w:space="0"/>
              <w:right w:val="nil"/>
            </w:tcBorders>
          </w:tcPr>
          <w:p w14:paraId="24F74819">
            <w:pPr>
              <w:pStyle w:val="10"/>
              <w:rPr>
                <w:rFonts w:ascii="Tahoma"/>
                <w:sz w:val="22"/>
              </w:rPr>
            </w:pPr>
            <w:r>
              <w:rPr>
                <w:rFonts w:ascii="Tahoma"/>
                <w:sz w:val="22"/>
              </w:rPr>
              <w:t>ECCOCOLORDOPPLER</w:t>
            </w:r>
            <w:r>
              <w:rPr>
                <w:rFonts w:ascii="Tahoma"/>
                <w:spacing w:val="-13"/>
                <w:sz w:val="22"/>
              </w:rPr>
              <w:t xml:space="preserve"> </w:t>
            </w:r>
            <w:r>
              <w:rPr>
                <w:rFonts w:ascii="Tahoma"/>
                <w:sz w:val="22"/>
              </w:rPr>
              <w:t>DEGLI</w:t>
            </w:r>
            <w:r>
              <w:rPr>
                <w:rFonts w:ascii="Tahoma"/>
                <w:spacing w:val="-12"/>
                <w:sz w:val="22"/>
              </w:rPr>
              <w:t xml:space="preserve"> </w:t>
            </w:r>
            <w:r>
              <w:rPr>
                <w:rFonts w:ascii="Tahoma"/>
                <w:sz w:val="22"/>
              </w:rPr>
              <w:t>ARTI</w:t>
            </w:r>
            <w:r>
              <w:rPr>
                <w:rFonts w:ascii="Tahoma"/>
                <w:spacing w:val="-11"/>
                <w:sz w:val="22"/>
              </w:rPr>
              <w:t xml:space="preserve"> </w:t>
            </w:r>
            <w:r>
              <w:rPr>
                <w:rFonts w:ascii="Tahoma"/>
                <w:sz w:val="22"/>
              </w:rPr>
              <w:t xml:space="preserve">INFERIORI </w:t>
            </w:r>
            <w:r>
              <w:rPr>
                <w:rFonts w:ascii="Tahoma"/>
                <w:spacing w:val="-2"/>
                <w:sz w:val="22"/>
              </w:rPr>
              <w:t>(VENOSA)</w:t>
            </w:r>
          </w:p>
        </w:tc>
        <w:tc>
          <w:tcPr>
            <w:tcW w:w="850" w:type="dxa"/>
            <w:gridSpan w:val="2"/>
            <w:tcBorders>
              <w:top w:val="single" w:color="auto" w:sz="4" w:space="0"/>
              <w:left w:val="nil"/>
              <w:bottom w:val="single" w:color="auto" w:sz="4" w:space="0"/>
              <w:right w:val="nil"/>
            </w:tcBorders>
            <w:shd w:val="clear" w:color="auto" w:fill="E1EED9"/>
          </w:tcPr>
          <w:p w14:paraId="760CDB62">
            <w:pPr>
              <w:rPr>
                <w:sz w:val="2"/>
                <w:szCs w:val="2"/>
              </w:rPr>
            </w:pPr>
            <w:r>
              <w:rPr>
                <w:sz w:val="2"/>
              </w:rPr>
              <mc:AlternateContent>
                <mc:Choice Requires="wps">
                  <w:drawing>
                    <wp:anchor distT="0" distB="0" distL="114300" distR="114300" simplePos="0" relativeHeight="251757568" behindDoc="0" locked="0" layoutInCell="1" allowOverlap="1">
                      <wp:simplePos x="0" y="0"/>
                      <wp:positionH relativeFrom="column">
                        <wp:posOffset>40005</wp:posOffset>
                      </wp:positionH>
                      <wp:positionV relativeFrom="paragraph">
                        <wp:posOffset>135890</wp:posOffset>
                      </wp:positionV>
                      <wp:extent cx="436880" cy="242570"/>
                      <wp:effectExtent l="4445" t="4445" r="15875" b="19685"/>
                      <wp:wrapNone/>
                      <wp:docPr id="165" name="Text Box 165"/>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835664">
                                  <w:pPr>
                                    <w:rPr>
                                      <w:rFonts w:hint="default"/>
                                      <w:lang w:val="it-IT"/>
                                    </w:rPr>
                                  </w:pPr>
                                  <w:r>
                                    <w:rPr>
                                      <w:rFonts w:hint="default"/>
                                      <w:lang w:val="it-IT"/>
                                    </w:rPr>
                                    <w:t>82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pt;margin-top:10.7pt;height:19.1pt;width:34.4pt;z-index:251757568;mso-width-relative:page;mso-height-relative:page;" fillcolor="#FFFFFF [3201]" filled="t" stroked="t" coordsize="21600,21600" o:gfxdata="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kOR+NQAAAAGAQAADwAAAAAAAAABACAA&#10;AAAiAAAAZHJzL2Rvd25yZXYueG1sUEsBAhQAFAAAAAgAh07iQN6iGSJKAgAAuQQAAA4AAAAAAAAA&#10;AQAgAAAAIwEAAGRycy9lMm9Eb2MueG1sUEsFBgAAAAAGAAYAWQEAAN8FAAAAAA==&#10;">
                      <v:fill on="t" focussize="0,0"/>
                      <v:stroke weight="0.5pt" color="#000000 [3204]" joinstyle="round"/>
                      <v:imagedata o:title=""/>
                      <o:lock v:ext="edit" aspectratio="f"/>
                      <v:textbox>
                        <w:txbxContent>
                          <w:p w14:paraId="6F835664">
                            <w:pPr>
                              <w:rPr>
                                <w:rFonts w:hint="default"/>
                                <w:lang w:val="it-IT"/>
                              </w:rPr>
                            </w:pPr>
                            <w:r>
                              <w:rPr>
                                <w:rFonts w:hint="default"/>
                                <w:lang w:val="it-IT"/>
                              </w:rPr>
                              <w:t>82</w:t>
                            </w:r>
                          </w:p>
                        </w:txbxContent>
                      </v:textbox>
                    </v:shape>
                  </w:pict>
                </mc:Fallback>
              </mc:AlternateContent>
            </w:r>
          </w:p>
        </w:tc>
        <w:tc>
          <w:tcPr>
            <w:tcW w:w="914" w:type="dxa"/>
            <w:gridSpan w:val="3"/>
            <w:tcBorders>
              <w:top w:val="single" w:color="auto" w:sz="4" w:space="0"/>
              <w:left w:val="nil"/>
              <w:bottom w:val="single" w:color="auto" w:sz="4" w:space="0"/>
              <w:right w:val="nil"/>
            </w:tcBorders>
            <w:shd w:val="clear" w:color="auto" w:fill="D9E1F3"/>
          </w:tcPr>
          <w:p w14:paraId="0F4DD516">
            <w:pPr>
              <w:rPr>
                <w:sz w:val="2"/>
                <w:szCs w:val="2"/>
              </w:rPr>
            </w:pPr>
          </w:p>
        </w:tc>
      </w:tr>
      <w:tr w14:paraId="4E95A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90" w:type="dxa"/>
          <w:trHeight w:val="796" w:hRule="atLeast"/>
        </w:trPr>
        <w:tc>
          <w:tcPr>
            <w:tcW w:w="4959" w:type="dxa"/>
            <w:gridSpan w:val="3"/>
            <w:tcBorders>
              <w:right w:val="nil"/>
            </w:tcBorders>
          </w:tcPr>
          <w:p w14:paraId="20C84829">
            <w:pPr>
              <w:pStyle w:val="10"/>
              <w:rPr>
                <w:rFonts w:ascii="Tahoma"/>
                <w:sz w:val="22"/>
              </w:rPr>
            </w:pPr>
            <w:r>
              <w:rPr>
                <w:rFonts w:ascii="Tahoma"/>
                <w:sz w:val="22"/>
              </w:rPr>
              <w:t>ECCOCOLORDOPPLER</w:t>
            </w:r>
            <w:r>
              <w:rPr>
                <w:rFonts w:ascii="Tahoma"/>
                <w:spacing w:val="-14"/>
                <w:sz w:val="22"/>
              </w:rPr>
              <w:t xml:space="preserve"> </w:t>
            </w:r>
            <w:r>
              <w:rPr>
                <w:rFonts w:ascii="Tahoma"/>
                <w:sz w:val="22"/>
              </w:rPr>
              <w:t>DEGLI</w:t>
            </w:r>
            <w:r>
              <w:rPr>
                <w:rFonts w:ascii="Tahoma"/>
                <w:spacing w:val="-12"/>
                <w:sz w:val="22"/>
              </w:rPr>
              <w:t xml:space="preserve"> </w:t>
            </w:r>
            <w:r>
              <w:rPr>
                <w:rFonts w:ascii="Tahoma"/>
                <w:sz w:val="22"/>
              </w:rPr>
              <w:t>ARTI</w:t>
            </w:r>
            <w:r>
              <w:rPr>
                <w:rFonts w:ascii="Tahoma"/>
                <w:spacing w:val="-11"/>
                <w:sz w:val="22"/>
              </w:rPr>
              <w:t xml:space="preserve"> </w:t>
            </w:r>
            <w:r>
              <w:rPr>
                <w:rFonts w:ascii="Tahoma"/>
                <w:sz w:val="22"/>
              </w:rPr>
              <w:t xml:space="preserve">SUPERIORI </w:t>
            </w:r>
            <w:r>
              <w:rPr>
                <w:rFonts w:ascii="Tahoma"/>
                <w:spacing w:val="-2"/>
                <w:sz w:val="22"/>
              </w:rPr>
              <w:t>(VENOSA)</w:t>
            </w:r>
          </w:p>
        </w:tc>
        <w:tc>
          <w:tcPr>
            <w:tcW w:w="850" w:type="dxa"/>
            <w:gridSpan w:val="2"/>
            <w:tcBorders>
              <w:top w:val="single" w:color="auto" w:sz="4" w:space="0"/>
              <w:left w:val="nil"/>
              <w:bottom w:val="single" w:color="auto" w:sz="4" w:space="0"/>
              <w:right w:val="nil"/>
            </w:tcBorders>
            <w:shd w:val="clear" w:color="auto" w:fill="E1EED9"/>
          </w:tcPr>
          <w:p w14:paraId="3969C215">
            <w:pPr>
              <w:rPr>
                <w:sz w:val="2"/>
                <w:szCs w:val="2"/>
              </w:rPr>
            </w:pPr>
            <w:r>
              <w:rPr>
                <w:sz w:val="2"/>
              </w:rPr>
              <mc:AlternateContent>
                <mc:Choice Requires="wps">
                  <w:drawing>
                    <wp:anchor distT="0" distB="0" distL="114300" distR="114300" simplePos="0" relativeHeight="251758592" behindDoc="0" locked="0" layoutInCell="1" allowOverlap="1">
                      <wp:simplePos x="0" y="0"/>
                      <wp:positionH relativeFrom="column">
                        <wp:posOffset>49530</wp:posOffset>
                      </wp:positionH>
                      <wp:positionV relativeFrom="paragraph">
                        <wp:posOffset>137795</wp:posOffset>
                      </wp:positionV>
                      <wp:extent cx="436880" cy="242570"/>
                      <wp:effectExtent l="4445" t="4445" r="15875" b="19685"/>
                      <wp:wrapNone/>
                      <wp:docPr id="166" name="Text Box 166"/>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DAEDF06">
                                  <w:pPr>
                                    <w:rPr>
                                      <w:rFonts w:hint="default"/>
                                      <w:lang w:val="it-IT"/>
                                    </w:rPr>
                                  </w:pPr>
                                  <w:r>
                                    <w:rPr>
                                      <w:rFonts w:hint="default"/>
                                      <w:lang w:val="it-IT"/>
                                    </w:rPr>
                                    <w:t>82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pt;margin-top:10.85pt;height:19.1pt;width:34.4pt;z-index:251758592;mso-width-relative:page;mso-height-relative:page;" fillcolor="#FFFFFF [3201]" filled="t" stroked="t" coordsize="21600,21600" o:gfxdata="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DTGVtQAAAAGAQAADwAAAAAAAAABACAA&#10;AAAiAAAAZHJzL2Rvd25yZXYueG1sUEsBAhQAFAAAAAgAh07iQFMVLyBKAgAAuQQAAA4AAAAAAAAA&#10;AQAgAAAAIwEAAGRycy9lMm9Eb2MueG1sUEsFBgAAAAAGAAYAWQEAAN8FAAAAAA==&#10;">
                      <v:fill on="t" focussize="0,0"/>
                      <v:stroke weight="0.5pt" color="#000000 [3204]" joinstyle="round"/>
                      <v:imagedata o:title=""/>
                      <o:lock v:ext="edit" aspectratio="f"/>
                      <v:textbox>
                        <w:txbxContent>
                          <w:p w14:paraId="5DAEDF06">
                            <w:pPr>
                              <w:rPr>
                                <w:rFonts w:hint="default"/>
                                <w:lang w:val="it-IT"/>
                              </w:rPr>
                            </w:pPr>
                            <w:r>
                              <w:rPr>
                                <w:rFonts w:hint="default"/>
                                <w:lang w:val="it-IT"/>
                              </w:rPr>
                              <w:t>82</w:t>
                            </w:r>
                          </w:p>
                        </w:txbxContent>
                      </v:textbox>
                    </v:shape>
                  </w:pict>
                </mc:Fallback>
              </mc:AlternateContent>
            </w:r>
          </w:p>
        </w:tc>
        <w:tc>
          <w:tcPr>
            <w:tcW w:w="914" w:type="dxa"/>
            <w:gridSpan w:val="3"/>
            <w:tcBorders>
              <w:top w:val="single" w:color="auto" w:sz="4" w:space="0"/>
              <w:left w:val="nil"/>
              <w:bottom w:val="single" w:color="auto" w:sz="4" w:space="0"/>
              <w:right w:val="nil"/>
            </w:tcBorders>
            <w:shd w:val="clear" w:color="auto" w:fill="D9E1F3"/>
          </w:tcPr>
          <w:p w14:paraId="3127FF98">
            <w:pPr>
              <w:rPr>
                <w:sz w:val="2"/>
                <w:szCs w:val="2"/>
              </w:rPr>
            </w:pPr>
          </w:p>
        </w:tc>
      </w:tr>
      <w:tr w14:paraId="253F6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90" w:type="dxa"/>
          <w:trHeight w:val="796" w:hRule="atLeast"/>
        </w:trPr>
        <w:tc>
          <w:tcPr>
            <w:tcW w:w="4959" w:type="dxa"/>
            <w:gridSpan w:val="3"/>
            <w:tcBorders>
              <w:right w:val="nil"/>
            </w:tcBorders>
          </w:tcPr>
          <w:p w14:paraId="6D1D412E">
            <w:pPr>
              <w:pStyle w:val="10"/>
              <w:rPr>
                <w:rFonts w:ascii="Tahoma"/>
                <w:sz w:val="22"/>
              </w:rPr>
            </w:pPr>
            <w:r>
              <w:rPr>
                <w:rFonts w:ascii="Tahoma"/>
                <w:sz w:val="22"/>
              </w:rPr>
              <w:t>ECCOCOLORDOPPLER</w:t>
            </w:r>
            <w:r>
              <w:rPr>
                <w:rFonts w:ascii="Tahoma"/>
                <w:spacing w:val="-14"/>
                <w:sz w:val="22"/>
              </w:rPr>
              <w:t xml:space="preserve"> </w:t>
            </w:r>
            <w:r>
              <w:rPr>
                <w:rFonts w:ascii="Tahoma"/>
                <w:sz w:val="22"/>
              </w:rPr>
              <w:t>DEGLI</w:t>
            </w:r>
            <w:r>
              <w:rPr>
                <w:rFonts w:ascii="Tahoma"/>
                <w:spacing w:val="-12"/>
                <w:sz w:val="22"/>
              </w:rPr>
              <w:t xml:space="preserve"> </w:t>
            </w:r>
            <w:r>
              <w:rPr>
                <w:rFonts w:ascii="Tahoma"/>
                <w:sz w:val="22"/>
              </w:rPr>
              <w:t>ARTI</w:t>
            </w:r>
            <w:r>
              <w:rPr>
                <w:rFonts w:ascii="Tahoma"/>
                <w:spacing w:val="-11"/>
                <w:sz w:val="22"/>
              </w:rPr>
              <w:t xml:space="preserve"> </w:t>
            </w:r>
            <w:r>
              <w:rPr>
                <w:rFonts w:ascii="Tahoma"/>
                <w:sz w:val="22"/>
              </w:rPr>
              <w:t xml:space="preserve">SUPERIORI </w:t>
            </w:r>
            <w:r>
              <w:rPr>
                <w:rFonts w:ascii="Tahoma"/>
                <w:spacing w:val="-2"/>
                <w:sz w:val="22"/>
              </w:rPr>
              <w:t>(ARTERIOSA)</w:t>
            </w:r>
          </w:p>
        </w:tc>
        <w:tc>
          <w:tcPr>
            <w:tcW w:w="850" w:type="dxa"/>
            <w:gridSpan w:val="2"/>
            <w:tcBorders>
              <w:top w:val="single" w:color="auto" w:sz="4" w:space="0"/>
              <w:left w:val="nil"/>
              <w:bottom w:val="single" w:color="auto" w:sz="4" w:space="0"/>
              <w:right w:val="nil"/>
            </w:tcBorders>
            <w:shd w:val="clear" w:color="auto" w:fill="E1EED9"/>
          </w:tcPr>
          <w:p w14:paraId="428E0BBC">
            <w:pPr>
              <w:rPr>
                <w:sz w:val="2"/>
                <w:szCs w:val="2"/>
              </w:rPr>
            </w:pPr>
            <w:r>
              <w:rPr>
                <w:sz w:val="2"/>
              </w:rPr>
              <mc:AlternateContent>
                <mc:Choice Requires="wps">
                  <w:drawing>
                    <wp:anchor distT="0" distB="0" distL="114300" distR="114300" simplePos="0" relativeHeight="251759616" behindDoc="0" locked="0" layoutInCell="1" allowOverlap="1">
                      <wp:simplePos x="0" y="0"/>
                      <wp:positionH relativeFrom="column">
                        <wp:posOffset>40640</wp:posOffset>
                      </wp:positionH>
                      <wp:positionV relativeFrom="paragraph">
                        <wp:posOffset>139065</wp:posOffset>
                      </wp:positionV>
                      <wp:extent cx="436880" cy="242570"/>
                      <wp:effectExtent l="4445" t="4445" r="15875" b="19685"/>
                      <wp:wrapNone/>
                      <wp:docPr id="167" name="Text Box 167"/>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C1820F">
                                  <w:pPr>
                                    <w:rPr>
                                      <w:rFonts w:hint="default"/>
                                      <w:lang w:val="it-IT"/>
                                    </w:rPr>
                                  </w:pPr>
                                  <w:r>
                                    <w:rPr>
                                      <w:rFonts w:hint="default"/>
                                      <w:lang w:val="it-IT"/>
                                    </w:rPr>
                                    <w:t>82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pt;margin-top:10.95pt;height:19.1pt;width:34.4pt;z-index:251759616;mso-width-relative:page;mso-height-relative:page;" fillcolor="#FFFFFF [3201]" filled="t" stroked="t" coordsize="21600,21600" o:gfxdata="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ap0gHSAAAABgEAAA8AAAAAAAAAAQAgAAAA&#10;IgAAAGRycy9kb3ducmV2LnhtbFBLAQIUABQAAAAIAIdO4kAXehKXSgIAALkEAAAOAAAAAAAAAAEA&#10;IAAAACEBAABkcnMvZTJvRG9jLnhtbFBLBQYAAAAABgAGAFkBAADdBQAAAAA=&#10;">
                      <v:fill on="t" focussize="0,0"/>
                      <v:stroke weight="0.5pt" color="#000000 [3204]" joinstyle="round"/>
                      <v:imagedata o:title=""/>
                      <o:lock v:ext="edit" aspectratio="f"/>
                      <v:textbox>
                        <w:txbxContent>
                          <w:p w14:paraId="20C1820F">
                            <w:pPr>
                              <w:rPr>
                                <w:rFonts w:hint="default"/>
                                <w:lang w:val="it-IT"/>
                              </w:rPr>
                            </w:pPr>
                            <w:r>
                              <w:rPr>
                                <w:rFonts w:hint="default"/>
                                <w:lang w:val="it-IT"/>
                              </w:rPr>
                              <w:t>82</w:t>
                            </w:r>
                          </w:p>
                        </w:txbxContent>
                      </v:textbox>
                    </v:shape>
                  </w:pict>
                </mc:Fallback>
              </mc:AlternateContent>
            </w:r>
          </w:p>
        </w:tc>
        <w:tc>
          <w:tcPr>
            <w:tcW w:w="914" w:type="dxa"/>
            <w:gridSpan w:val="3"/>
            <w:tcBorders>
              <w:top w:val="single" w:color="auto" w:sz="4" w:space="0"/>
              <w:left w:val="nil"/>
              <w:bottom w:val="single" w:color="auto" w:sz="4" w:space="0"/>
              <w:right w:val="nil"/>
            </w:tcBorders>
            <w:shd w:val="clear" w:color="auto" w:fill="D9E1F3"/>
          </w:tcPr>
          <w:p w14:paraId="38B66585">
            <w:pPr>
              <w:rPr>
                <w:sz w:val="2"/>
                <w:szCs w:val="2"/>
              </w:rPr>
            </w:pPr>
          </w:p>
        </w:tc>
      </w:tr>
      <w:tr w14:paraId="1C747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90" w:type="dxa"/>
          <w:trHeight w:val="796" w:hRule="atLeast"/>
        </w:trPr>
        <w:tc>
          <w:tcPr>
            <w:tcW w:w="4959" w:type="dxa"/>
            <w:gridSpan w:val="3"/>
            <w:tcBorders>
              <w:right w:val="nil"/>
            </w:tcBorders>
          </w:tcPr>
          <w:p w14:paraId="1C9B0A18">
            <w:pPr>
              <w:pStyle w:val="10"/>
              <w:rPr>
                <w:rFonts w:hint="default" w:ascii="Tahoma"/>
                <w:sz w:val="22"/>
                <w:lang w:val="it-IT"/>
              </w:rPr>
            </w:pPr>
            <w:r>
              <w:rPr>
                <w:rFonts w:hint="default" w:ascii="Tahoma"/>
                <w:sz w:val="22"/>
                <w:lang w:val="it-IT"/>
              </w:rPr>
              <w:t>ECOCOLORDOPPLER GROSSI VASI ADDOMINALI ARTERIOSO</w:t>
            </w:r>
          </w:p>
        </w:tc>
        <w:tc>
          <w:tcPr>
            <w:tcW w:w="850" w:type="dxa"/>
            <w:gridSpan w:val="2"/>
            <w:tcBorders>
              <w:top w:val="single" w:color="auto" w:sz="4" w:space="0"/>
              <w:left w:val="nil"/>
              <w:bottom w:val="single" w:color="auto" w:sz="4" w:space="0"/>
              <w:right w:val="nil"/>
            </w:tcBorders>
            <w:shd w:val="clear" w:color="auto" w:fill="E1EED9"/>
          </w:tcPr>
          <w:p w14:paraId="588BF263">
            <w:pPr>
              <w:rPr>
                <w:sz w:val="2"/>
              </w:rPr>
            </w:pPr>
            <w:r>
              <w:rPr>
                <w:sz w:val="2"/>
              </w:rPr>
              <mc:AlternateContent>
                <mc:Choice Requires="wps">
                  <w:drawing>
                    <wp:anchor distT="0" distB="0" distL="114300" distR="114300" simplePos="0" relativeHeight="251760640" behindDoc="0" locked="0" layoutInCell="1" allowOverlap="1">
                      <wp:simplePos x="0" y="0"/>
                      <wp:positionH relativeFrom="column">
                        <wp:posOffset>49530</wp:posOffset>
                      </wp:positionH>
                      <wp:positionV relativeFrom="paragraph">
                        <wp:posOffset>140970</wp:posOffset>
                      </wp:positionV>
                      <wp:extent cx="436880" cy="242570"/>
                      <wp:effectExtent l="4445" t="4445" r="15875" b="19685"/>
                      <wp:wrapNone/>
                      <wp:docPr id="168" name="Text Box 168"/>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4CEE42">
                                  <w:pPr>
                                    <w:rPr>
                                      <w:rFonts w:hint="default"/>
                                      <w:lang w:val="it-IT"/>
                                    </w:rPr>
                                  </w:pPr>
                                  <w:r>
                                    <w:rPr>
                                      <w:rFonts w:hint="default"/>
                                      <w:lang w:val="it-IT"/>
                                    </w:rPr>
                                    <w:t>82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pt;margin-top:11.1pt;height:19.1pt;width:34.4pt;z-index:251760640;mso-width-relative:page;mso-height-relative:page;" fillcolor="#FFFFFF [3201]" filled="t" stroked="t" coordsize="21600,21600" o:gfxdata="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j0q8HTAAAABgEAAA8AAAAAAAAAAQAgAAAA&#10;IgAAAGRycy9kb3ducmV2LnhtbFBLAQIUABQAAAAIAIdO4kCuE/6dSQIAALkEAAAOAAAAAAAAAAEA&#10;IAAAACIBAABkcnMvZTJvRG9jLnhtbFBLBQYAAAAABgAGAFkBAADdBQAAAAA=&#10;">
                      <v:fill on="t" focussize="0,0"/>
                      <v:stroke weight="0.5pt" color="#000000 [3204]" joinstyle="round"/>
                      <v:imagedata o:title=""/>
                      <o:lock v:ext="edit" aspectratio="f"/>
                      <v:textbox>
                        <w:txbxContent>
                          <w:p w14:paraId="1F4CEE42">
                            <w:pPr>
                              <w:rPr>
                                <w:rFonts w:hint="default"/>
                                <w:lang w:val="it-IT"/>
                              </w:rPr>
                            </w:pPr>
                            <w:r>
                              <w:rPr>
                                <w:rFonts w:hint="default"/>
                                <w:lang w:val="it-IT"/>
                              </w:rPr>
                              <w:t>82</w:t>
                            </w:r>
                          </w:p>
                        </w:txbxContent>
                      </v:textbox>
                    </v:shape>
                  </w:pict>
                </mc:Fallback>
              </mc:AlternateContent>
            </w:r>
          </w:p>
        </w:tc>
        <w:tc>
          <w:tcPr>
            <w:tcW w:w="914" w:type="dxa"/>
            <w:gridSpan w:val="3"/>
            <w:tcBorders>
              <w:top w:val="single" w:color="auto" w:sz="4" w:space="0"/>
              <w:left w:val="nil"/>
              <w:bottom w:val="single" w:color="auto" w:sz="4" w:space="0"/>
              <w:right w:val="nil"/>
            </w:tcBorders>
            <w:shd w:val="clear" w:color="auto" w:fill="D9E1F3"/>
          </w:tcPr>
          <w:p w14:paraId="3085B3FC">
            <w:pPr>
              <w:rPr>
                <w:sz w:val="2"/>
                <w:szCs w:val="2"/>
              </w:rPr>
            </w:pPr>
          </w:p>
        </w:tc>
      </w:tr>
      <w:tr w14:paraId="6CA40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90" w:type="dxa"/>
          <w:trHeight w:val="796" w:hRule="atLeast"/>
        </w:trPr>
        <w:tc>
          <w:tcPr>
            <w:tcW w:w="4959" w:type="dxa"/>
            <w:gridSpan w:val="3"/>
            <w:tcBorders>
              <w:right w:val="nil"/>
            </w:tcBorders>
          </w:tcPr>
          <w:p w14:paraId="15EF6A6B">
            <w:pPr>
              <w:pStyle w:val="10"/>
              <w:rPr>
                <w:rFonts w:hint="default" w:ascii="Tahoma"/>
                <w:sz w:val="22"/>
                <w:lang w:val="it-IT"/>
              </w:rPr>
            </w:pPr>
            <w:r>
              <w:rPr>
                <w:rFonts w:hint="default" w:ascii="Tahoma"/>
                <w:sz w:val="22"/>
                <w:lang w:val="it-IT"/>
              </w:rPr>
              <w:t>ECOCOLORDOPPLER GROSSI VASI ADDOMINALI VENOSO</w:t>
            </w:r>
          </w:p>
        </w:tc>
        <w:tc>
          <w:tcPr>
            <w:tcW w:w="850" w:type="dxa"/>
            <w:gridSpan w:val="2"/>
            <w:tcBorders>
              <w:top w:val="single" w:color="auto" w:sz="4" w:space="0"/>
              <w:left w:val="nil"/>
              <w:bottom w:val="single" w:color="auto" w:sz="4" w:space="0"/>
              <w:right w:val="nil"/>
            </w:tcBorders>
            <w:shd w:val="clear" w:color="auto" w:fill="E1EED9"/>
          </w:tcPr>
          <w:p w14:paraId="0BE9FDCE">
            <w:pPr>
              <w:rPr>
                <w:sz w:val="2"/>
              </w:rPr>
            </w:pPr>
            <w:r>
              <w:rPr>
                <w:sz w:val="2"/>
              </w:rPr>
              <mc:AlternateContent>
                <mc:Choice Requires="wps">
                  <w:drawing>
                    <wp:anchor distT="0" distB="0" distL="114300" distR="114300" simplePos="0" relativeHeight="251761664" behindDoc="0" locked="0" layoutInCell="1" allowOverlap="1">
                      <wp:simplePos x="0" y="0"/>
                      <wp:positionH relativeFrom="column">
                        <wp:posOffset>59055</wp:posOffset>
                      </wp:positionH>
                      <wp:positionV relativeFrom="paragraph">
                        <wp:posOffset>161290</wp:posOffset>
                      </wp:positionV>
                      <wp:extent cx="436880" cy="242570"/>
                      <wp:effectExtent l="4445" t="4445" r="15875" b="19685"/>
                      <wp:wrapNone/>
                      <wp:docPr id="169" name="Text Box 169"/>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1E3ABF">
                                  <w:pPr>
                                    <w:rPr>
                                      <w:rFonts w:hint="default"/>
                                      <w:lang w:val="it-IT"/>
                                    </w:rPr>
                                  </w:pPr>
                                  <w:r>
                                    <w:rPr>
                                      <w:rFonts w:hint="default"/>
                                      <w:lang w:val="it-IT"/>
                                    </w:rPr>
                                    <w:t>82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5pt;margin-top:12.7pt;height:19.1pt;width:34.4pt;z-index:251761664;mso-width-relative:page;mso-height-relative:page;" fillcolor="#FFFFFF [3201]" filled="t" stroked="t" coordsize="21600,21600" o:gfxdata="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rTvutQAAAAGAQAADwAAAAAAAAABACAA&#10;AAAiAAAAZHJzL2Rvd25yZXYueG1sUEsBAhQAFAAAAAgAh07iQOp8wypKAgAAuQQAAA4AAAAAAAAA&#10;AQAgAAAAIwEAAGRycy9lMm9Eb2MueG1sUEsFBgAAAAAGAAYAWQEAAN8FAAAAAA==&#10;">
                      <v:fill on="t" focussize="0,0"/>
                      <v:stroke weight="0.5pt" color="#000000 [3204]" joinstyle="round"/>
                      <v:imagedata o:title=""/>
                      <o:lock v:ext="edit" aspectratio="f"/>
                      <v:textbox>
                        <w:txbxContent>
                          <w:p w14:paraId="291E3ABF">
                            <w:pPr>
                              <w:rPr>
                                <w:rFonts w:hint="default"/>
                                <w:lang w:val="it-IT"/>
                              </w:rPr>
                            </w:pPr>
                            <w:r>
                              <w:rPr>
                                <w:rFonts w:hint="default"/>
                                <w:lang w:val="it-IT"/>
                              </w:rPr>
                              <w:t>82</w:t>
                            </w:r>
                          </w:p>
                        </w:txbxContent>
                      </v:textbox>
                    </v:shape>
                  </w:pict>
                </mc:Fallback>
              </mc:AlternateContent>
            </w:r>
          </w:p>
        </w:tc>
        <w:tc>
          <w:tcPr>
            <w:tcW w:w="914" w:type="dxa"/>
            <w:gridSpan w:val="3"/>
            <w:tcBorders>
              <w:top w:val="single" w:color="auto" w:sz="4" w:space="0"/>
              <w:left w:val="nil"/>
              <w:bottom w:val="single" w:color="auto" w:sz="4" w:space="0"/>
              <w:right w:val="nil"/>
            </w:tcBorders>
            <w:shd w:val="clear" w:color="auto" w:fill="D9E1F3"/>
          </w:tcPr>
          <w:p w14:paraId="09767F96">
            <w:pPr>
              <w:rPr>
                <w:sz w:val="2"/>
                <w:szCs w:val="2"/>
              </w:rPr>
            </w:pPr>
          </w:p>
        </w:tc>
      </w:tr>
      <w:tr w14:paraId="67167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90" w:type="dxa"/>
          <w:trHeight w:val="1569" w:hRule="atLeast"/>
        </w:trPr>
        <w:tc>
          <w:tcPr>
            <w:tcW w:w="6723" w:type="dxa"/>
            <w:gridSpan w:val="8"/>
          </w:tcPr>
          <w:p w14:paraId="095319F6">
            <w:pPr>
              <w:pStyle w:val="10"/>
              <w:ind w:right="172"/>
              <w:rPr>
                <w:rFonts w:ascii="Tahoma"/>
                <w:b/>
                <w:color w:val="000000"/>
                <w:sz w:val="24"/>
                <w:highlight w:val="cyan"/>
              </w:rPr>
            </w:pPr>
            <w:r>
              <w:rPr>
                <w:rFonts w:ascii="Tahoma"/>
                <w:b/>
                <w:sz w:val="24"/>
                <w:highlight w:val="cyan"/>
              </w:rPr>
              <mc:AlternateContent>
                <mc:Choice Requires="wpg">
                  <w:drawing>
                    <wp:anchor distT="0" distB="0" distL="0" distR="0" simplePos="0" relativeHeight="251753472" behindDoc="1" locked="0" layoutInCell="1" allowOverlap="1">
                      <wp:simplePos x="0" y="0"/>
                      <wp:positionH relativeFrom="column">
                        <wp:posOffset>1414145</wp:posOffset>
                      </wp:positionH>
                      <wp:positionV relativeFrom="paragraph">
                        <wp:posOffset>0</wp:posOffset>
                      </wp:positionV>
                      <wp:extent cx="1582420" cy="184785"/>
                      <wp:effectExtent l="0" t="0" r="17780" b="5715"/>
                      <wp:wrapNone/>
                      <wp:docPr id="24" name="Group 24"/>
                      <wp:cNvGraphicFramePr/>
                      <a:graphic xmlns:a="http://schemas.openxmlformats.org/drawingml/2006/main">
                        <a:graphicData uri="http://schemas.microsoft.com/office/word/2010/wordprocessingGroup">
                          <wpg:wgp>
                            <wpg:cNvGrpSpPr/>
                            <wpg:grpSpPr>
                              <a:xfrm>
                                <a:off x="0" y="0"/>
                                <a:ext cx="1582420" cy="184785"/>
                                <a:chOff x="0" y="0"/>
                                <a:chExt cx="1582420" cy="184785"/>
                              </a:xfrm>
                            </wpg:grpSpPr>
                            <wps:wsp>
                              <wps:cNvPr id="22" name="Graphic 22"/>
                              <wps:cNvSpPr/>
                              <wps:spPr>
                                <a:xfrm>
                                  <a:off x="0" y="0"/>
                                  <a:ext cx="1582420" cy="184785"/>
                                </a:xfrm>
                                <a:custGeom>
                                  <a:avLst/>
                                  <a:gdLst/>
                                  <a:ahLst/>
                                  <a:cxnLst/>
                                  <a:rect l="l" t="t" r="r" b="b"/>
                                  <a:pathLst>
                                    <a:path w="1582420" h="184785">
                                      <a:moveTo>
                                        <a:pt x="1582166" y="0"/>
                                      </a:moveTo>
                                      <a:lnTo>
                                        <a:pt x="0" y="0"/>
                                      </a:lnTo>
                                      <a:lnTo>
                                        <a:pt x="0" y="184404"/>
                                      </a:lnTo>
                                      <a:lnTo>
                                        <a:pt x="1582166" y="184404"/>
                                      </a:lnTo>
                                      <a:lnTo>
                                        <a:pt x="1582166" y="0"/>
                                      </a:lnTo>
                                      <a:close/>
                                    </a:path>
                                  </a:pathLst>
                                </a:custGeom>
                                <a:solidFill>
                                  <a:srgbClr val="00FFFF"/>
                                </a:solidFill>
                              </wps:spPr>
                              <wps:bodyPr wrap="square" lIns="0" tIns="0" rIns="0" bIns="0" rtlCol="0">
                                <a:noAutofit/>
                              </wps:bodyPr>
                            </wps:wsp>
                          </wpg:wgp>
                        </a:graphicData>
                      </a:graphic>
                    </wp:anchor>
                  </w:drawing>
                </mc:Choice>
                <mc:Fallback>
                  <w:pict>
                    <v:group id="_x0000_s1026" o:spid="_x0000_s1026" o:spt="203" style="position:absolute;left:0pt;margin-left:111.35pt;margin-top:0pt;height:14.55pt;width:124.6pt;z-index:-251563008;mso-width-relative:page;mso-height-relative:page;" coordsize="1582420,184785" o:gfxdata="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jt9W/dgAAAAHAQAADwAAAAAAAAABACAAAAAiAAAAZHJzL2Rvd25yZXYu&#10;eG1sUEsBAhQAFAAAAAgAh07iQELbLcttAgAAFgYAAA4AAAAAAAAAAQAgAAAAJwEAAGRycy9lMm9E&#10;b2MueG1sUEsFBgAAAAAGAAYAWQEAAAYGAAAAAA==&#10;">
                      <o:lock v:ext="edit" aspectratio="f"/>
                      <v:shape id="Graphic 22" o:spid="_x0000_s1026" o:spt="100" style="position:absolute;left:0;top:0;height:184785;width:1582420;" fillcolor="#00FFFF" filled="t" stroked="f" coordsize="1582420,184785" o:gfxdata="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Gp2PvQAA&#10;ANsAAAAPAAAAAAAAAAEAIAAAACIAAABkcnMvZG93bnJldi54bWxQSwECFAAUAAAACACHTuJAMy8F&#10;njsAAAA5AAAAEAAAAAAAAAABACAAAAAMAQAAZHJzL3NoYXBleG1sLnhtbFBLBQYAAAAABgAGAFsB&#10;AAC2AwAAAAA=&#10;" path="m1582166,0l0,0,0,184404,1582166,184404,1582166,0xe">
                        <v:fill on="t" focussize="0,0"/>
                        <v:stroke on="f"/>
                        <v:imagedata o:title=""/>
                        <o:lock v:ext="edit" aspectratio="f"/>
                        <v:textbox inset="0mm,0mm,0mm,0mm"/>
                      </v:shape>
                    </v:group>
                  </w:pict>
                </mc:Fallback>
              </mc:AlternateContent>
            </w:r>
            <w:r>
              <w:rPr>
                <w:rFonts w:ascii="Tahoma"/>
                <w:b/>
                <w:sz w:val="24"/>
                <w:highlight w:val="cyan"/>
              </w:rPr>
              <w:t>U.O.</w:t>
            </w:r>
            <w:r>
              <w:rPr>
                <w:rFonts w:ascii="Tahoma"/>
                <w:b/>
                <w:spacing w:val="40"/>
                <w:sz w:val="24"/>
                <w:highlight w:val="cyan"/>
              </w:rPr>
              <w:t xml:space="preserve"> </w:t>
            </w:r>
            <w:r>
              <w:rPr>
                <w:rFonts w:ascii="Tahoma"/>
                <w:b/>
                <w:sz w:val="24"/>
                <w:highlight w:val="cyan"/>
              </w:rPr>
              <w:t xml:space="preserve">GINECOLOGIA </w:t>
            </w:r>
            <w:r>
              <w:rPr>
                <w:rFonts w:ascii="Tahoma"/>
                <w:b/>
                <w:color w:val="000000"/>
                <w:sz w:val="24"/>
                <w:highlight w:val="cyan"/>
              </w:rPr>
              <w:t>INTERVENTI</w:t>
            </w:r>
            <w:r>
              <w:rPr>
                <w:rFonts w:ascii="Tahoma"/>
                <w:b/>
                <w:color w:val="000000"/>
                <w:spacing w:val="30"/>
                <w:sz w:val="24"/>
                <w:highlight w:val="cyan"/>
              </w:rPr>
              <w:t xml:space="preserve"> </w:t>
            </w:r>
            <w:r>
              <w:rPr>
                <w:rFonts w:ascii="Tahoma"/>
                <w:b/>
                <w:color w:val="000000"/>
                <w:sz w:val="24"/>
                <w:highlight w:val="cyan"/>
              </w:rPr>
              <w:t>AMBULATORIALI</w:t>
            </w:r>
          </w:p>
          <w:p w14:paraId="523D91DA">
            <w:pPr>
              <w:pStyle w:val="10"/>
              <w:ind w:right="172"/>
              <w:jc w:val="center"/>
              <w:rPr>
                <w:rFonts w:hint="default" w:ascii="Tahoma"/>
                <w:b/>
                <w:color w:val="000000"/>
                <w:sz w:val="24"/>
                <w:highlight w:val="cyan"/>
                <w:lang w:val="it-IT"/>
              </w:rPr>
            </w:pPr>
            <w:r>
              <w:rPr>
                <w:rFonts w:hint="default" w:ascii="Tahoma"/>
                <w:b/>
                <w:color w:val="000000"/>
                <w:sz w:val="24"/>
                <w:highlight w:val="green"/>
                <w:lang w:val="it-IT"/>
              </w:rPr>
              <w:t>DOTT. FRANCESCO LANATA’</w:t>
            </w:r>
          </w:p>
          <w:p w14:paraId="19A61087">
            <w:pPr>
              <w:pStyle w:val="10"/>
              <w:spacing w:before="266"/>
              <w:rPr>
                <w:rFonts w:ascii="Tahoma" w:hAnsi="Tahoma"/>
                <w:b/>
                <w:sz w:val="20"/>
              </w:rPr>
            </w:pPr>
            <w:r>
              <w:rPr>
                <w:rFonts w:ascii="Tahoma" w:hAnsi="Tahoma"/>
                <w:b/>
                <w:color w:val="000000"/>
                <w:sz w:val="20"/>
                <w:highlight w:val="yellow"/>
              </w:rPr>
              <w:t>MODALITA’</w:t>
            </w:r>
            <w:r>
              <w:rPr>
                <w:rFonts w:ascii="Tahoma" w:hAnsi="Tahoma"/>
                <w:b/>
                <w:color w:val="000000"/>
                <w:spacing w:val="-13"/>
                <w:sz w:val="20"/>
                <w:highlight w:val="yellow"/>
              </w:rPr>
              <w:t xml:space="preserve"> </w:t>
            </w:r>
            <w:r>
              <w:rPr>
                <w:rFonts w:ascii="Tahoma" w:hAnsi="Tahoma"/>
                <w:b/>
                <w:color w:val="000000"/>
                <w:spacing w:val="-2"/>
                <w:sz w:val="20"/>
                <w:highlight w:val="yellow"/>
              </w:rPr>
              <w:t>SOLVENTE</w:t>
            </w:r>
          </w:p>
          <w:p w14:paraId="309A35FC">
            <w:pPr>
              <w:pStyle w:val="10"/>
              <w:spacing w:before="1" w:line="241" w:lineRule="exact"/>
              <w:rPr>
                <w:rFonts w:ascii="Tahoma"/>
                <w:b/>
                <w:sz w:val="20"/>
              </w:rPr>
            </w:pPr>
            <w:r>
              <w:rPr>
                <w:rFonts w:ascii="Tahoma"/>
                <w:b/>
                <w:color w:val="000000"/>
                <w:spacing w:val="-2"/>
                <w:sz w:val="20"/>
                <w:highlight w:val="yellow"/>
                <w:u w:val="single"/>
              </w:rPr>
              <w:t>ORARIO</w:t>
            </w:r>
            <w:r>
              <w:rPr>
                <w:rFonts w:ascii="Tahoma"/>
                <w:b/>
                <w:color w:val="000000"/>
                <w:spacing w:val="-2"/>
                <w:sz w:val="20"/>
                <w:highlight w:val="yellow"/>
              </w:rPr>
              <w:t>:</w:t>
            </w:r>
          </w:p>
          <w:p w14:paraId="15CD1F50">
            <w:pPr>
              <w:pStyle w:val="10"/>
              <w:spacing w:line="220" w:lineRule="exact"/>
              <w:rPr>
                <w:rFonts w:ascii="Tahoma" w:hAnsi="Tahoma"/>
                <w:b/>
                <w:sz w:val="20"/>
              </w:rPr>
            </w:pPr>
            <w:r>
              <w:rPr>
                <w:rFonts w:ascii="Tahoma" w:hAnsi="Tahoma"/>
                <w:b/>
                <w:color w:val="000000"/>
                <w:sz w:val="20"/>
                <w:highlight w:val="yellow"/>
              </w:rPr>
              <w:t>DAL</w:t>
            </w:r>
            <w:r>
              <w:rPr>
                <w:rFonts w:ascii="Tahoma" w:hAnsi="Tahoma"/>
                <w:b/>
                <w:color w:val="000000"/>
                <w:spacing w:val="-8"/>
                <w:sz w:val="20"/>
                <w:highlight w:val="yellow"/>
              </w:rPr>
              <w:t xml:space="preserve"> </w:t>
            </w:r>
            <w:r>
              <w:rPr>
                <w:rFonts w:ascii="Tahoma" w:hAnsi="Tahoma"/>
                <w:b/>
                <w:color w:val="000000"/>
                <w:sz w:val="20"/>
                <w:highlight w:val="yellow"/>
              </w:rPr>
              <w:t>LUNEDI’</w:t>
            </w:r>
            <w:r>
              <w:rPr>
                <w:rFonts w:ascii="Tahoma" w:hAnsi="Tahoma"/>
                <w:b/>
                <w:color w:val="000000"/>
                <w:spacing w:val="-6"/>
                <w:sz w:val="20"/>
                <w:highlight w:val="yellow"/>
              </w:rPr>
              <w:t xml:space="preserve"> </w:t>
            </w:r>
            <w:r>
              <w:rPr>
                <w:rFonts w:ascii="Tahoma" w:hAnsi="Tahoma"/>
                <w:b/>
                <w:color w:val="000000"/>
                <w:sz w:val="20"/>
                <w:highlight w:val="yellow"/>
              </w:rPr>
              <w:t>AL</w:t>
            </w:r>
            <w:r>
              <w:rPr>
                <w:rFonts w:ascii="Tahoma" w:hAnsi="Tahoma"/>
                <w:b/>
                <w:color w:val="000000"/>
                <w:spacing w:val="-7"/>
                <w:sz w:val="20"/>
                <w:highlight w:val="yellow"/>
              </w:rPr>
              <w:t xml:space="preserve"> </w:t>
            </w:r>
            <w:r>
              <w:rPr>
                <w:rFonts w:ascii="Tahoma" w:hAnsi="Tahoma"/>
                <w:b/>
                <w:color w:val="000000"/>
                <w:spacing w:val="-2"/>
                <w:sz w:val="20"/>
                <w:highlight w:val="yellow"/>
              </w:rPr>
              <w:t>VENERDI’</w:t>
            </w:r>
          </w:p>
        </w:tc>
      </w:tr>
      <w:tr w14:paraId="227CB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90" w:type="dxa"/>
          <w:trHeight w:val="511" w:hRule="atLeast"/>
        </w:trPr>
        <w:tc>
          <w:tcPr>
            <w:tcW w:w="4959" w:type="dxa"/>
            <w:gridSpan w:val="3"/>
            <w:tcBorders>
              <w:bottom w:val="single" w:color="auto" w:sz="4" w:space="0"/>
              <w:right w:val="nil"/>
            </w:tcBorders>
          </w:tcPr>
          <w:p w14:paraId="63EE2422">
            <w:pPr>
              <w:pStyle w:val="10"/>
              <w:spacing w:before="123"/>
              <w:rPr>
                <w:rFonts w:ascii="Tahoma"/>
                <w:sz w:val="22"/>
              </w:rPr>
            </w:pPr>
            <w:r>
              <w:rPr>
                <w:rFonts w:ascii="Tahoma"/>
                <w:sz w:val="22"/>
              </w:rPr>
              <w:t>ISTROSCOPIA</w:t>
            </w:r>
            <w:r>
              <w:rPr>
                <w:rFonts w:ascii="Tahoma"/>
                <w:spacing w:val="-9"/>
                <w:sz w:val="22"/>
              </w:rPr>
              <w:t xml:space="preserve"> </w:t>
            </w:r>
            <w:r>
              <w:rPr>
                <w:rFonts w:ascii="Tahoma"/>
                <w:spacing w:val="-2"/>
                <w:sz w:val="22"/>
              </w:rPr>
              <w:t>DIAGNOSTICA</w:t>
            </w:r>
          </w:p>
        </w:tc>
        <w:tc>
          <w:tcPr>
            <w:tcW w:w="850" w:type="dxa"/>
            <w:gridSpan w:val="2"/>
            <w:tcBorders>
              <w:left w:val="nil"/>
              <w:bottom w:val="single" w:color="auto" w:sz="4" w:space="0"/>
              <w:right w:val="nil"/>
            </w:tcBorders>
            <w:shd w:val="clear" w:color="auto" w:fill="E1EED9"/>
          </w:tcPr>
          <w:p w14:paraId="30F8AA0A">
            <w:pPr>
              <w:pStyle w:val="10"/>
              <w:ind w:left="0"/>
              <w:rPr>
                <w:rFonts w:ascii="Times New Roman"/>
                <w:sz w:val="20"/>
              </w:rPr>
            </w:pPr>
            <w:r>
              <w:rPr>
                <w:sz w:val="2"/>
              </w:rPr>
              <mc:AlternateContent>
                <mc:Choice Requires="wps">
                  <w:drawing>
                    <wp:anchor distT="0" distB="0" distL="114300" distR="114300" simplePos="0" relativeHeight="251762688" behindDoc="0" locked="0" layoutInCell="1" allowOverlap="1">
                      <wp:simplePos x="0" y="0"/>
                      <wp:positionH relativeFrom="column">
                        <wp:posOffset>49530</wp:posOffset>
                      </wp:positionH>
                      <wp:positionV relativeFrom="paragraph">
                        <wp:posOffset>48260</wp:posOffset>
                      </wp:positionV>
                      <wp:extent cx="436880" cy="242570"/>
                      <wp:effectExtent l="4445" t="4445" r="15875" b="19685"/>
                      <wp:wrapNone/>
                      <wp:docPr id="177" name="Text Box 177"/>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DA89CF">
                                  <w:pPr>
                                    <w:rPr>
                                      <w:rFonts w:hint="default"/>
                                      <w:lang w:val="it-IT"/>
                                    </w:rPr>
                                  </w:pPr>
                                  <w:r>
                                    <w:rPr>
                                      <w:rFonts w:hint="default"/>
                                      <w:lang w:val="it-IT"/>
                                    </w:rPr>
                                    <w:t>252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pt;margin-top:3.8pt;height:19.1pt;width:34.4pt;z-index:251762688;mso-width-relative:page;mso-height-relative:page;" fillcolor="#FFFFFF [3201]" filled="t" stroked="t" coordsize="21600,21600" o:gfxdata="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iGm/nSAAAABQEAAA8AAAAAAAAAAQAgAAAA&#10;IgAAAGRycy9kb3ducmV2LnhtbFBLAQIUABQAAAAIAIdO4kDxwhTmSgIAALkEAAAOAAAAAAAAAAEA&#10;IAAAACEBAABkcnMvZTJvRG9jLnhtbFBLBQYAAAAABgAGAFkBAADdBQAAAAA=&#10;">
                      <v:fill on="t" focussize="0,0"/>
                      <v:stroke weight="0.5pt" color="#000000 [3204]" joinstyle="round"/>
                      <v:imagedata o:title=""/>
                      <o:lock v:ext="edit" aspectratio="f"/>
                      <v:textbox>
                        <w:txbxContent>
                          <w:p w14:paraId="5FDA89CF">
                            <w:pPr>
                              <w:rPr>
                                <w:rFonts w:hint="default"/>
                                <w:lang w:val="it-IT"/>
                              </w:rPr>
                            </w:pPr>
                            <w:r>
                              <w:rPr>
                                <w:rFonts w:hint="default"/>
                                <w:lang w:val="it-IT"/>
                              </w:rPr>
                              <w:t>252</w:t>
                            </w:r>
                          </w:p>
                        </w:txbxContent>
                      </v:textbox>
                    </v:shape>
                  </w:pict>
                </mc:Fallback>
              </mc:AlternateContent>
            </w:r>
          </w:p>
        </w:tc>
        <w:tc>
          <w:tcPr>
            <w:tcW w:w="914" w:type="dxa"/>
            <w:gridSpan w:val="3"/>
            <w:tcBorders>
              <w:left w:val="nil"/>
              <w:bottom w:val="single" w:color="auto" w:sz="4" w:space="0"/>
              <w:right w:val="nil"/>
            </w:tcBorders>
            <w:shd w:val="clear" w:color="auto" w:fill="D9E1F3"/>
          </w:tcPr>
          <w:p w14:paraId="0CDDCC88">
            <w:pPr>
              <w:pStyle w:val="10"/>
              <w:ind w:left="0"/>
              <w:rPr>
                <w:rFonts w:ascii="Times New Roman"/>
                <w:sz w:val="20"/>
              </w:rPr>
            </w:pPr>
          </w:p>
        </w:tc>
      </w:tr>
      <w:tr w14:paraId="635A8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90" w:type="dxa"/>
          <w:trHeight w:val="510" w:hRule="atLeast"/>
        </w:trPr>
        <w:tc>
          <w:tcPr>
            <w:tcW w:w="4959" w:type="dxa"/>
            <w:gridSpan w:val="3"/>
            <w:tcBorders>
              <w:top w:val="single" w:color="auto" w:sz="4" w:space="0"/>
              <w:bottom w:val="single" w:color="auto" w:sz="4" w:space="0"/>
              <w:right w:val="nil"/>
            </w:tcBorders>
          </w:tcPr>
          <w:p w14:paraId="58AED266">
            <w:pPr>
              <w:pStyle w:val="10"/>
              <w:spacing w:before="123"/>
              <w:rPr>
                <w:rFonts w:ascii="Tahoma"/>
                <w:sz w:val="22"/>
              </w:rPr>
            </w:pPr>
            <w:r>
              <w:rPr>
                <w:rFonts w:ascii="Tahoma"/>
                <w:sz w:val="22"/>
              </w:rPr>
              <w:t>ISTROSCOPIA</w:t>
            </w:r>
            <w:r>
              <w:rPr>
                <w:rFonts w:ascii="Tahoma"/>
                <w:spacing w:val="-7"/>
                <w:sz w:val="22"/>
              </w:rPr>
              <w:t xml:space="preserve"> </w:t>
            </w:r>
            <w:r>
              <w:rPr>
                <w:rFonts w:ascii="Tahoma"/>
                <w:sz w:val="22"/>
              </w:rPr>
              <w:t>DIAGNOSTICA</w:t>
            </w:r>
            <w:r>
              <w:rPr>
                <w:rFonts w:ascii="Tahoma"/>
                <w:spacing w:val="-7"/>
                <w:sz w:val="22"/>
              </w:rPr>
              <w:t xml:space="preserve"> </w:t>
            </w:r>
            <w:r>
              <w:rPr>
                <w:rFonts w:ascii="Tahoma"/>
                <w:sz w:val="22"/>
              </w:rPr>
              <w:t>E</w:t>
            </w:r>
            <w:r>
              <w:rPr>
                <w:rFonts w:ascii="Tahoma"/>
                <w:spacing w:val="-7"/>
                <w:sz w:val="22"/>
              </w:rPr>
              <w:t xml:space="preserve"> </w:t>
            </w:r>
            <w:r>
              <w:rPr>
                <w:rFonts w:ascii="Tahoma"/>
                <w:spacing w:val="-2"/>
                <w:sz w:val="22"/>
              </w:rPr>
              <w:t>OPERATIVA</w:t>
            </w:r>
          </w:p>
        </w:tc>
        <w:tc>
          <w:tcPr>
            <w:tcW w:w="850" w:type="dxa"/>
            <w:gridSpan w:val="2"/>
            <w:tcBorders>
              <w:top w:val="single" w:color="auto" w:sz="4" w:space="0"/>
              <w:left w:val="nil"/>
              <w:bottom w:val="single" w:color="auto" w:sz="4" w:space="0"/>
              <w:right w:val="nil"/>
            </w:tcBorders>
            <w:shd w:val="clear" w:color="auto" w:fill="E1EED9"/>
          </w:tcPr>
          <w:p w14:paraId="28B45564">
            <w:pPr>
              <w:rPr>
                <w:sz w:val="2"/>
                <w:szCs w:val="2"/>
              </w:rPr>
            </w:pPr>
            <w:r>
              <w:rPr>
                <w:sz w:val="2"/>
              </w:rPr>
              <mc:AlternateContent>
                <mc:Choice Requires="wps">
                  <w:drawing>
                    <wp:anchor distT="0" distB="0" distL="114300" distR="114300" simplePos="0" relativeHeight="251763712" behindDoc="0" locked="0" layoutInCell="1" allowOverlap="1">
                      <wp:simplePos x="0" y="0"/>
                      <wp:positionH relativeFrom="column">
                        <wp:posOffset>59055</wp:posOffset>
                      </wp:positionH>
                      <wp:positionV relativeFrom="paragraph">
                        <wp:posOffset>63500</wp:posOffset>
                      </wp:positionV>
                      <wp:extent cx="436880" cy="242570"/>
                      <wp:effectExtent l="4445" t="4445" r="15875" b="19685"/>
                      <wp:wrapNone/>
                      <wp:docPr id="178" name="Text Box 178"/>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3368679">
                                  <w:pPr>
                                    <w:rPr>
                                      <w:rFonts w:hint="default"/>
                                      <w:lang w:val="it-IT"/>
                                    </w:rPr>
                                  </w:pPr>
                                  <w:r>
                                    <w:rPr>
                                      <w:rFonts w:hint="default"/>
                                      <w:lang w:val="it-IT"/>
                                    </w:rPr>
                                    <w:t>652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5pt;margin-top:5pt;height:19.1pt;width:34.4pt;z-index:251763712;mso-width-relative:page;mso-height-relative:page;" fillcolor="#FFFFFF [3201]" filled="t" stroked="t" coordsize="21600,21600" o:gfxdata="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cPq+tQAAAAGAQAADwAAAAAAAAABACAA&#10;AAAiAAAAZHJzL2Rvd25yZXYueG1sUEsBAhQAFAAAAAgAh07iQEir+OxKAgAAuQQAAA4AAAAAAAAA&#10;AQAgAAAAIwEAAGRycy9lMm9Eb2MueG1sUEsFBgAAAAAGAAYAWQEAAN8FAAAAAA==&#10;">
                      <v:fill on="t" focussize="0,0"/>
                      <v:stroke weight="0.5pt" color="#000000 [3204]" joinstyle="round"/>
                      <v:imagedata o:title=""/>
                      <o:lock v:ext="edit" aspectratio="f"/>
                      <v:textbox>
                        <w:txbxContent>
                          <w:p w14:paraId="43368679">
                            <w:pPr>
                              <w:rPr>
                                <w:rFonts w:hint="default"/>
                                <w:lang w:val="it-IT"/>
                              </w:rPr>
                            </w:pPr>
                            <w:r>
                              <w:rPr>
                                <w:rFonts w:hint="default"/>
                                <w:lang w:val="it-IT"/>
                              </w:rPr>
                              <w:t>652</w:t>
                            </w:r>
                          </w:p>
                        </w:txbxContent>
                      </v:textbox>
                    </v:shape>
                  </w:pict>
                </mc:Fallback>
              </mc:AlternateContent>
            </w:r>
          </w:p>
        </w:tc>
        <w:tc>
          <w:tcPr>
            <w:tcW w:w="914" w:type="dxa"/>
            <w:gridSpan w:val="3"/>
            <w:tcBorders>
              <w:top w:val="single" w:color="auto" w:sz="4" w:space="0"/>
              <w:left w:val="nil"/>
              <w:bottom w:val="single" w:color="auto" w:sz="4" w:space="0"/>
              <w:right w:val="nil"/>
            </w:tcBorders>
            <w:shd w:val="clear" w:color="auto" w:fill="D9E1F3"/>
          </w:tcPr>
          <w:p w14:paraId="1B7CB221">
            <w:pPr>
              <w:rPr>
                <w:sz w:val="2"/>
                <w:szCs w:val="2"/>
              </w:rPr>
            </w:pPr>
          </w:p>
        </w:tc>
      </w:tr>
      <w:tr w14:paraId="21EDB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90" w:type="dxa"/>
          <w:trHeight w:val="530" w:hRule="atLeast"/>
        </w:trPr>
        <w:tc>
          <w:tcPr>
            <w:tcW w:w="4959" w:type="dxa"/>
            <w:gridSpan w:val="3"/>
            <w:tcBorders>
              <w:top w:val="single" w:color="auto" w:sz="4" w:space="0"/>
              <w:bottom w:val="single" w:color="auto" w:sz="4" w:space="0"/>
              <w:right w:val="nil"/>
            </w:tcBorders>
          </w:tcPr>
          <w:p w14:paraId="0CA27533">
            <w:pPr>
              <w:pStyle w:val="10"/>
              <w:spacing w:line="264" w:lineRule="exact"/>
              <w:rPr>
                <w:rFonts w:ascii="Tahoma"/>
                <w:sz w:val="22"/>
              </w:rPr>
            </w:pPr>
            <w:r>
              <w:rPr>
                <w:rFonts w:ascii="Tahoma"/>
                <w:sz w:val="22"/>
              </w:rPr>
              <w:t>RASCHIAMENTO</w:t>
            </w:r>
            <w:r>
              <w:rPr>
                <w:rFonts w:ascii="Tahoma"/>
                <w:spacing w:val="-6"/>
                <w:sz w:val="22"/>
              </w:rPr>
              <w:t xml:space="preserve"> </w:t>
            </w:r>
            <w:r>
              <w:rPr>
                <w:rFonts w:ascii="Tahoma"/>
                <w:sz w:val="22"/>
              </w:rPr>
              <w:t>PER</w:t>
            </w:r>
            <w:r>
              <w:rPr>
                <w:rFonts w:ascii="Tahoma"/>
                <w:spacing w:val="-4"/>
                <w:sz w:val="22"/>
              </w:rPr>
              <w:t xml:space="preserve"> </w:t>
            </w:r>
            <w:r>
              <w:rPr>
                <w:rFonts w:ascii="Tahoma"/>
                <w:spacing w:val="-2"/>
                <w:sz w:val="22"/>
              </w:rPr>
              <w:t>METRORRAGIA</w:t>
            </w:r>
          </w:p>
        </w:tc>
        <w:tc>
          <w:tcPr>
            <w:tcW w:w="850" w:type="dxa"/>
            <w:gridSpan w:val="2"/>
            <w:tcBorders>
              <w:top w:val="single" w:color="auto" w:sz="4" w:space="0"/>
              <w:left w:val="nil"/>
              <w:bottom w:val="single" w:color="auto" w:sz="4" w:space="0"/>
              <w:right w:val="nil"/>
            </w:tcBorders>
            <w:shd w:val="clear" w:color="auto" w:fill="E1EED9"/>
          </w:tcPr>
          <w:p w14:paraId="464BBAF0">
            <w:pPr>
              <w:rPr>
                <w:sz w:val="2"/>
                <w:szCs w:val="2"/>
              </w:rPr>
            </w:pPr>
            <w:r>
              <w:rPr>
                <w:sz w:val="2"/>
              </w:rPr>
              <mc:AlternateContent>
                <mc:Choice Requires="wps">
                  <w:drawing>
                    <wp:anchor distT="0" distB="0" distL="114300" distR="114300" simplePos="0" relativeHeight="251764736" behindDoc="0" locked="0" layoutInCell="1" allowOverlap="1">
                      <wp:simplePos x="0" y="0"/>
                      <wp:positionH relativeFrom="column">
                        <wp:posOffset>58420</wp:posOffset>
                      </wp:positionH>
                      <wp:positionV relativeFrom="paragraph">
                        <wp:posOffset>59690</wp:posOffset>
                      </wp:positionV>
                      <wp:extent cx="436880" cy="242570"/>
                      <wp:effectExtent l="4445" t="4445" r="15875" b="19685"/>
                      <wp:wrapNone/>
                      <wp:docPr id="179" name="Text Box 179"/>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826B464">
                                  <w:pPr>
                                    <w:rPr>
                                      <w:rFonts w:hint="default"/>
                                      <w:lang w:val="it-IT"/>
                                    </w:rPr>
                                  </w:pPr>
                                  <w:r>
                                    <w:rPr>
                                      <w:rFonts w:hint="default"/>
                                      <w:lang w:val="it-IT"/>
                                    </w:rPr>
                                    <w:t>552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4.7pt;height:19.1pt;width:34.4pt;z-index:251764736;mso-width-relative:page;mso-height-relative:page;" fillcolor="#FFFFFF [3201]" filled="t" stroked="t" coordsize="21600,21600" o:gfxdata="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qEw2LUAAAABQEAAA8AAAAAAAAAAQAg&#10;AAAAIgAAAGRycy9kb3ducmV2LnhtbFBLAQIUABQAAAAIAIdO4kAMxMVbSwIAALkEAAAOAAAAAAAA&#10;AAEAIAAAACMBAABkcnMvZTJvRG9jLnhtbFBLBQYAAAAABgAGAFkBAADgBQAAAAA=&#10;">
                      <v:fill on="t" focussize="0,0"/>
                      <v:stroke weight="0.5pt" color="#000000 [3204]" joinstyle="round"/>
                      <v:imagedata o:title=""/>
                      <o:lock v:ext="edit" aspectratio="f"/>
                      <v:textbox>
                        <w:txbxContent>
                          <w:p w14:paraId="0826B464">
                            <w:pPr>
                              <w:rPr>
                                <w:rFonts w:hint="default"/>
                                <w:lang w:val="it-IT"/>
                              </w:rPr>
                            </w:pPr>
                            <w:r>
                              <w:rPr>
                                <w:rFonts w:hint="default"/>
                                <w:lang w:val="it-IT"/>
                              </w:rPr>
                              <w:t>552</w:t>
                            </w:r>
                          </w:p>
                        </w:txbxContent>
                      </v:textbox>
                    </v:shape>
                  </w:pict>
                </mc:Fallback>
              </mc:AlternateContent>
            </w:r>
          </w:p>
        </w:tc>
        <w:tc>
          <w:tcPr>
            <w:tcW w:w="914" w:type="dxa"/>
            <w:gridSpan w:val="3"/>
            <w:tcBorders>
              <w:top w:val="single" w:color="auto" w:sz="4" w:space="0"/>
              <w:left w:val="nil"/>
              <w:bottom w:val="single" w:color="auto" w:sz="4" w:space="0"/>
              <w:right w:val="nil"/>
            </w:tcBorders>
            <w:shd w:val="clear" w:color="auto" w:fill="D9E1F3"/>
          </w:tcPr>
          <w:p w14:paraId="35C3783C">
            <w:pPr>
              <w:rPr>
                <w:sz w:val="2"/>
                <w:szCs w:val="2"/>
              </w:rPr>
            </w:pPr>
          </w:p>
        </w:tc>
      </w:tr>
      <w:tr w14:paraId="7E7A5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90" w:type="dxa"/>
          <w:trHeight w:val="529" w:hRule="atLeast"/>
        </w:trPr>
        <w:tc>
          <w:tcPr>
            <w:tcW w:w="4959" w:type="dxa"/>
            <w:gridSpan w:val="3"/>
            <w:tcBorders>
              <w:top w:val="single" w:color="auto" w:sz="4" w:space="0"/>
              <w:right w:val="nil"/>
            </w:tcBorders>
          </w:tcPr>
          <w:p w14:paraId="5DE5AC00">
            <w:pPr>
              <w:pStyle w:val="10"/>
              <w:spacing w:line="265" w:lineRule="exact"/>
              <w:rPr>
                <w:rFonts w:ascii="Tahoma" w:hAnsi="Tahoma"/>
                <w:sz w:val="22"/>
              </w:rPr>
            </w:pPr>
            <w:r>
              <w:rPr>
                <w:rFonts w:ascii="Tahoma" w:hAnsi="Tahoma"/>
                <w:sz w:val="22"/>
              </w:rPr>
              <w:t>SVUOTAMENTO</w:t>
            </w:r>
            <w:r>
              <w:rPr>
                <w:rFonts w:ascii="Tahoma" w:hAnsi="Tahoma"/>
                <w:spacing w:val="-8"/>
                <w:sz w:val="22"/>
              </w:rPr>
              <w:t xml:space="preserve"> </w:t>
            </w:r>
            <w:r>
              <w:rPr>
                <w:rFonts w:ascii="Tahoma" w:hAnsi="Tahoma"/>
                <w:sz w:val="22"/>
              </w:rPr>
              <w:t>E</w:t>
            </w:r>
            <w:r>
              <w:rPr>
                <w:rFonts w:ascii="Tahoma" w:hAnsi="Tahoma"/>
                <w:spacing w:val="-4"/>
                <w:sz w:val="22"/>
              </w:rPr>
              <w:t xml:space="preserve"> </w:t>
            </w:r>
            <w:r>
              <w:rPr>
                <w:rFonts w:ascii="Tahoma" w:hAnsi="Tahoma"/>
                <w:sz w:val="22"/>
              </w:rPr>
              <w:t>REVISIONE</w:t>
            </w:r>
            <w:r>
              <w:rPr>
                <w:rFonts w:ascii="Tahoma" w:hAnsi="Tahoma"/>
                <w:spacing w:val="-4"/>
                <w:sz w:val="22"/>
              </w:rPr>
              <w:t xml:space="preserve"> </w:t>
            </w:r>
            <w:r>
              <w:rPr>
                <w:rFonts w:ascii="Tahoma" w:hAnsi="Tahoma"/>
                <w:sz w:val="22"/>
              </w:rPr>
              <w:t>DELLA</w:t>
            </w:r>
            <w:r>
              <w:rPr>
                <w:rFonts w:ascii="Tahoma" w:hAnsi="Tahoma"/>
                <w:spacing w:val="-5"/>
                <w:sz w:val="22"/>
              </w:rPr>
              <w:t xml:space="preserve"> </w:t>
            </w:r>
            <w:r>
              <w:rPr>
                <w:rFonts w:ascii="Tahoma" w:hAnsi="Tahoma"/>
                <w:spacing w:val="-2"/>
                <w:sz w:val="22"/>
              </w:rPr>
              <w:t>CAVITA’</w:t>
            </w:r>
          </w:p>
          <w:p w14:paraId="71BFC2F8">
            <w:pPr>
              <w:pStyle w:val="10"/>
              <w:spacing w:line="245" w:lineRule="exact"/>
              <w:rPr>
                <w:rFonts w:ascii="Tahoma"/>
                <w:sz w:val="22"/>
              </w:rPr>
            </w:pPr>
            <w:r>
              <w:rPr>
                <w:rFonts w:ascii="Tahoma"/>
                <w:sz w:val="22"/>
              </w:rPr>
              <w:t>UTERINA</w:t>
            </w:r>
            <w:r>
              <w:rPr>
                <w:rFonts w:ascii="Tahoma"/>
                <w:spacing w:val="-3"/>
                <w:sz w:val="22"/>
              </w:rPr>
              <w:t xml:space="preserve"> </w:t>
            </w:r>
            <w:r>
              <w:rPr>
                <w:rFonts w:ascii="Tahoma"/>
                <w:sz w:val="22"/>
              </w:rPr>
              <w:t>PER</w:t>
            </w:r>
            <w:r>
              <w:rPr>
                <w:rFonts w:ascii="Tahoma"/>
                <w:spacing w:val="-5"/>
                <w:sz w:val="22"/>
              </w:rPr>
              <w:t xml:space="preserve"> </w:t>
            </w:r>
            <w:r>
              <w:rPr>
                <w:rFonts w:ascii="Tahoma"/>
                <w:sz w:val="22"/>
              </w:rPr>
              <w:t>ABORTO</w:t>
            </w:r>
            <w:r>
              <w:rPr>
                <w:rFonts w:ascii="Tahoma"/>
                <w:spacing w:val="-4"/>
                <w:sz w:val="22"/>
              </w:rPr>
              <w:t xml:space="preserve"> </w:t>
            </w:r>
            <w:r>
              <w:rPr>
                <w:rFonts w:ascii="Tahoma"/>
                <w:spacing w:val="-2"/>
                <w:sz w:val="22"/>
              </w:rPr>
              <w:t>SPONTANEO</w:t>
            </w:r>
          </w:p>
        </w:tc>
        <w:tc>
          <w:tcPr>
            <w:tcW w:w="850" w:type="dxa"/>
            <w:gridSpan w:val="2"/>
            <w:tcBorders>
              <w:top w:val="single" w:color="auto" w:sz="4" w:space="0"/>
              <w:left w:val="nil"/>
              <w:bottom w:val="single" w:color="auto" w:sz="4" w:space="0"/>
              <w:right w:val="nil"/>
            </w:tcBorders>
            <w:shd w:val="clear" w:color="auto" w:fill="E1EED9"/>
          </w:tcPr>
          <w:p w14:paraId="17A0506A">
            <w:pPr>
              <w:rPr>
                <w:sz w:val="2"/>
                <w:szCs w:val="2"/>
              </w:rPr>
            </w:pPr>
            <w:r>
              <w:rPr>
                <w:sz w:val="2"/>
              </w:rPr>
              <mc:AlternateContent>
                <mc:Choice Requires="wps">
                  <w:drawing>
                    <wp:anchor distT="0" distB="0" distL="114300" distR="114300" simplePos="0" relativeHeight="251765760" behindDoc="0" locked="0" layoutInCell="1" allowOverlap="1">
                      <wp:simplePos x="0" y="0"/>
                      <wp:positionH relativeFrom="column">
                        <wp:posOffset>59055</wp:posOffset>
                      </wp:positionH>
                      <wp:positionV relativeFrom="paragraph">
                        <wp:posOffset>71755</wp:posOffset>
                      </wp:positionV>
                      <wp:extent cx="436880" cy="242570"/>
                      <wp:effectExtent l="4445" t="4445" r="15875" b="19685"/>
                      <wp:wrapNone/>
                      <wp:docPr id="180" name="Text Box 180"/>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B8C223">
                                  <w:pPr>
                                    <w:rPr>
                                      <w:rFonts w:hint="default"/>
                                      <w:lang w:val="it-IT"/>
                                    </w:rPr>
                                  </w:pPr>
                                  <w:r>
                                    <w:rPr>
                                      <w:rFonts w:hint="default"/>
                                      <w:lang w:val="it-IT"/>
                                    </w:rPr>
                                    <w:t>552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5pt;margin-top:5.65pt;height:19.1pt;width:34.4pt;z-index:251765760;mso-width-relative:page;mso-height-relative:page;" fillcolor="#FFFFFF [3201]" filled="t" stroked="t" coordsize="21600,21600" o:gfxdata="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0mRDL1AAAAAYBAAAPAAAAAAAAAAEAIAAA&#10;ACIAAABkcnMvZG93bnJldi54bWxQSwECFAAUAAAACACHTuJA7iXz50kCAAC5BAAADgAAAAAAAAAB&#10;ACAAAAAjAQAAZHJzL2Uyb0RvYy54bWxQSwUGAAAAAAYABgBZAQAA3gUAAAAA&#10;">
                      <v:fill on="t" focussize="0,0"/>
                      <v:stroke weight="0.5pt" color="#000000 [3204]" joinstyle="round"/>
                      <v:imagedata o:title=""/>
                      <o:lock v:ext="edit" aspectratio="f"/>
                      <v:textbox>
                        <w:txbxContent>
                          <w:p w14:paraId="57B8C223">
                            <w:pPr>
                              <w:rPr>
                                <w:rFonts w:hint="default"/>
                                <w:lang w:val="it-IT"/>
                              </w:rPr>
                            </w:pPr>
                            <w:r>
                              <w:rPr>
                                <w:rFonts w:hint="default"/>
                                <w:lang w:val="it-IT"/>
                              </w:rPr>
                              <w:t>552</w:t>
                            </w:r>
                          </w:p>
                        </w:txbxContent>
                      </v:textbox>
                    </v:shape>
                  </w:pict>
                </mc:Fallback>
              </mc:AlternateContent>
            </w:r>
          </w:p>
        </w:tc>
        <w:tc>
          <w:tcPr>
            <w:tcW w:w="914" w:type="dxa"/>
            <w:gridSpan w:val="3"/>
            <w:tcBorders>
              <w:top w:val="single" w:color="auto" w:sz="4" w:space="0"/>
              <w:left w:val="nil"/>
              <w:bottom w:val="single" w:color="auto" w:sz="4" w:space="0"/>
              <w:right w:val="nil"/>
            </w:tcBorders>
            <w:shd w:val="clear" w:color="auto" w:fill="D9E1F3"/>
          </w:tcPr>
          <w:p w14:paraId="24075D48">
            <w:pPr>
              <w:rPr>
                <w:sz w:val="2"/>
                <w:szCs w:val="2"/>
              </w:rPr>
            </w:pPr>
          </w:p>
        </w:tc>
      </w:tr>
      <w:tr w14:paraId="11B9C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90" w:type="dxa"/>
          <w:trHeight w:val="510" w:hRule="atLeast"/>
        </w:trPr>
        <w:tc>
          <w:tcPr>
            <w:tcW w:w="4959" w:type="dxa"/>
            <w:gridSpan w:val="3"/>
            <w:tcBorders>
              <w:bottom w:val="single" w:color="auto" w:sz="4" w:space="0"/>
              <w:right w:val="nil"/>
            </w:tcBorders>
          </w:tcPr>
          <w:p w14:paraId="0870EDE0">
            <w:pPr>
              <w:pStyle w:val="10"/>
              <w:spacing w:before="123"/>
              <w:rPr>
                <w:rFonts w:ascii="Tahoma"/>
                <w:sz w:val="22"/>
              </w:rPr>
            </w:pPr>
            <w:r>
              <w:rPr>
                <w:rFonts w:ascii="Tahoma"/>
                <w:spacing w:val="-2"/>
                <w:sz w:val="22"/>
              </w:rPr>
              <w:t>CONIZZAZIONE</w:t>
            </w:r>
          </w:p>
        </w:tc>
        <w:tc>
          <w:tcPr>
            <w:tcW w:w="850" w:type="dxa"/>
            <w:gridSpan w:val="2"/>
            <w:tcBorders>
              <w:top w:val="single" w:color="auto" w:sz="4" w:space="0"/>
              <w:left w:val="nil"/>
              <w:bottom w:val="single" w:color="auto" w:sz="4" w:space="0"/>
              <w:right w:val="nil"/>
            </w:tcBorders>
            <w:shd w:val="clear" w:color="auto" w:fill="E1EED9"/>
          </w:tcPr>
          <w:p w14:paraId="011730E3">
            <w:pPr>
              <w:rPr>
                <w:sz w:val="2"/>
                <w:szCs w:val="2"/>
              </w:rPr>
            </w:pPr>
            <w:r>
              <w:rPr>
                <w:sz w:val="2"/>
              </w:rPr>
              <mc:AlternateContent>
                <mc:Choice Requires="wps">
                  <w:drawing>
                    <wp:anchor distT="0" distB="0" distL="114300" distR="114300" simplePos="0" relativeHeight="251766784" behindDoc="0" locked="0" layoutInCell="1" allowOverlap="1">
                      <wp:simplePos x="0" y="0"/>
                      <wp:positionH relativeFrom="column">
                        <wp:posOffset>49530</wp:posOffset>
                      </wp:positionH>
                      <wp:positionV relativeFrom="paragraph">
                        <wp:posOffset>38100</wp:posOffset>
                      </wp:positionV>
                      <wp:extent cx="436880" cy="242570"/>
                      <wp:effectExtent l="4445" t="4445" r="15875" b="19685"/>
                      <wp:wrapNone/>
                      <wp:docPr id="181" name="Text Box 181"/>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80C446">
                                  <w:pPr>
                                    <w:rPr>
                                      <w:rFonts w:hint="default"/>
                                      <w:lang w:val="it-IT"/>
                                    </w:rPr>
                                  </w:pPr>
                                  <w:r>
                                    <w:rPr>
                                      <w:rFonts w:hint="default"/>
                                      <w:lang w:val="it-IT"/>
                                    </w:rPr>
                                    <w:t>702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pt;margin-top:3pt;height:19.1pt;width:34.4pt;z-index:251766784;mso-width-relative:page;mso-height-relative:page;" fillcolor="#FFFFFF [3201]" filled="t" stroked="t" coordsize="21600,21600" o:gfxdata="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wITrjTAAAABQEAAA8AAAAAAAAAAQAgAAAA&#10;IgAAAGRycy9kb3ducmV2LnhtbFBLAQIUABQAAAAIAIdO4kCqSs5QSQIAALkEAAAOAAAAAAAAAAEA&#10;IAAAACIBAABkcnMvZTJvRG9jLnhtbFBLBQYAAAAABgAGAFkBAADdBQAAAAA=&#10;">
                      <v:fill on="t" focussize="0,0"/>
                      <v:stroke weight="0.5pt" color="#000000 [3204]" joinstyle="round"/>
                      <v:imagedata o:title=""/>
                      <o:lock v:ext="edit" aspectratio="f"/>
                      <v:textbox>
                        <w:txbxContent>
                          <w:p w14:paraId="4180C446">
                            <w:pPr>
                              <w:rPr>
                                <w:rFonts w:hint="default"/>
                                <w:lang w:val="it-IT"/>
                              </w:rPr>
                            </w:pPr>
                            <w:r>
                              <w:rPr>
                                <w:rFonts w:hint="default"/>
                                <w:lang w:val="it-IT"/>
                              </w:rPr>
                              <w:t>702</w:t>
                            </w:r>
                          </w:p>
                        </w:txbxContent>
                      </v:textbox>
                    </v:shape>
                  </w:pict>
                </mc:Fallback>
              </mc:AlternateContent>
            </w:r>
          </w:p>
        </w:tc>
        <w:tc>
          <w:tcPr>
            <w:tcW w:w="914" w:type="dxa"/>
            <w:gridSpan w:val="3"/>
            <w:tcBorders>
              <w:top w:val="single" w:color="auto" w:sz="4" w:space="0"/>
              <w:left w:val="nil"/>
              <w:bottom w:val="single" w:color="auto" w:sz="4" w:space="0"/>
              <w:right w:val="nil"/>
            </w:tcBorders>
            <w:shd w:val="clear" w:color="auto" w:fill="D9E1F3"/>
          </w:tcPr>
          <w:p w14:paraId="04E92CA3">
            <w:pPr>
              <w:rPr>
                <w:sz w:val="2"/>
                <w:szCs w:val="2"/>
              </w:rPr>
            </w:pPr>
          </w:p>
        </w:tc>
      </w:tr>
      <w:tr w14:paraId="159AD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After w:w="0" w:type="auto"/>
          <w:trHeight w:val="515" w:hRule="atLeast"/>
        </w:trPr>
        <w:tc>
          <w:tcPr>
            <w:tcW w:w="4959" w:type="dxa"/>
            <w:gridSpan w:val="3"/>
            <w:tcBorders>
              <w:top w:val="single" w:color="000000" w:sz="4" w:space="0"/>
              <w:left w:val="single" w:color="000000" w:sz="4" w:space="0"/>
              <w:bottom w:val="single" w:color="auto" w:sz="4" w:space="0"/>
            </w:tcBorders>
          </w:tcPr>
          <w:p w14:paraId="0368524D">
            <w:pPr>
              <w:pStyle w:val="10"/>
              <w:spacing w:before="123"/>
              <w:rPr>
                <w:rFonts w:ascii="Tahoma"/>
                <w:sz w:val="22"/>
              </w:rPr>
            </w:pPr>
            <w:r>
              <w:rPr>
                <w:rFonts w:ascii="Tahoma"/>
                <w:spacing w:val="-2"/>
                <w:sz w:val="22"/>
              </w:rPr>
              <w:t>BARTOLINECTOMIA</w:t>
            </w:r>
          </w:p>
        </w:tc>
        <w:tc>
          <w:tcPr>
            <w:tcW w:w="850" w:type="dxa"/>
            <w:gridSpan w:val="2"/>
            <w:tcBorders>
              <w:top w:val="single" w:color="auto" w:sz="4" w:space="0"/>
              <w:bottom w:val="single" w:color="auto" w:sz="4" w:space="0"/>
            </w:tcBorders>
            <w:shd w:val="clear" w:color="auto" w:fill="E1EED9"/>
          </w:tcPr>
          <w:p w14:paraId="0EBFB3A3">
            <w:pPr>
              <w:pStyle w:val="10"/>
              <w:ind w:left="0"/>
              <w:rPr>
                <w:rFonts w:ascii="Times New Roman"/>
                <w:sz w:val="22"/>
              </w:rPr>
            </w:pPr>
            <w:r>
              <w:rPr>
                <w:sz w:val="2"/>
              </w:rPr>
              <mc:AlternateContent>
                <mc:Choice Requires="wps">
                  <w:drawing>
                    <wp:anchor distT="0" distB="0" distL="114300" distR="114300" simplePos="0" relativeHeight="251767808" behindDoc="0" locked="0" layoutInCell="1" allowOverlap="1">
                      <wp:simplePos x="0" y="0"/>
                      <wp:positionH relativeFrom="column">
                        <wp:posOffset>40005</wp:posOffset>
                      </wp:positionH>
                      <wp:positionV relativeFrom="paragraph">
                        <wp:posOffset>43815</wp:posOffset>
                      </wp:positionV>
                      <wp:extent cx="436880" cy="242570"/>
                      <wp:effectExtent l="4445" t="4445" r="15875" b="19685"/>
                      <wp:wrapNone/>
                      <wp:docPr id="182" name="Text Box 182"/>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F135D5">
                                  <w:pPr>
                                    <w:rPr>
                                      <w:rFonts w:hint="default"/>
                                      <w:lang w:val="it-IT"/>
                                    </w:rPr>
                                  </w:pPr>
                                  <w:r>
                                    <w:rPr>
                                      <w:rFonts w:hint="default"/>
                                      <w:lang w:val="it-IT"/>
                                    </w:rPr>
                                    <w:t>802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pt;margin-top:3.45pt;height:19.1pt;width:34.4pt;z-index:251767808;mso-width-relative:page;mso-height-relative:page;" fillcolor="#FFFFFF [3201]" filled="t" stroked="t" coordsize="21600,21600" o:gfxdata="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ALHN3SAAAABQEAAA8AAAAAAAAAAQAgAAAA&#10;IgAAAGRycy9kb3ducmV2LnhtbFBLAQIUABQAAAAIAIdO4kAn/fhSSgIAALkEAAAOAAAAAAAAAAEA&#10;IAAAACEBAABkcnMvZTJvRG9jLnhtbFBLBQYAAAAABgAGAFkBAADdBQAAAAA=&#10;">
                      <v:fill on="t" focussize="0,0"/>
                      <v:stroke weight="0.5pt" color="#000000 [3204]" joinstyle="round"/>
                      <v:imagedata o:title=""/>
                      <o:lock v:ext="edit" aspectratio="f"/>
                      <v:textbox>
                        <w:txbxContent>
                          <w:p w14:paraId="28F135D5">
                            <w:pPr>
                              <w:rPr>
                                <w:rFonts w:hint="default"/>
                                <w:lang w:val="it-IT"/>
                              </w:rPr>
                            </w:pPr>
                            <w:r>
                              <w:rPr>
                                <w:rFonts w:hint="default"/>
                                <w:lang w:val="it-IT"/>
                              </w:rPr>
                              <w:t>802</w:t>
                            </w:r>
                          </w:p>
                        </w:txbxContent>
                      </v:textbox>
                    </v:shape>
                  </w:pict>
                </mc:Fallback>
              </mc:AlternateContent>
            </w:r>
          </w:p>
        </w:tc>
        <w:tc>
          <w:tcPr>
            <w:tcW w:w="914" w:type="dxa"/>
            <w:gridSpan w:val="3"/>
            <w:tcBorders>
              <w:top w:val="single" w:color="auto" w:sz="4" w:space="0"/>
              <w:bottom w:val="single" w:color="auto" w:sz="4" w:space="0"/>
            </w:tcBorders>
            <w:shd w:val="clear" w:color="auto" w:fill="D9E1F3"/>
          </w:tcPr>
          <w:p w14:paraId="40D76D67">
            <w:pPr>
              <w:pStyle w:val="10"/>
              <w:ind w:left="0"/>
              <w:rPr>
                <w:rFonts w:ascii="Times New Roman"/>
                <w:sz w:val="22"/>
              </w:rPr>
            </w:pPr>
          </w:p>
        </w:tc>
        <w:tc>
          <w:tcPr>
            <w:tcW w:w="90" w:type="dxa"/>
            <w:vMerge w:val="restart"/>
            <w:shd w:val="clear" w:color="auto" w:fill="F7C9AC"/>
          </w:tcPr>
          <w:p w14:paraId="06A8795D">
            <w:pPr>
              <w:pStyle w:val="10"/>
              <w:ind w:left="0"/>
              <w:rPr>
                <w:rFonts w:ascii="Arial"/>
                <w:b/>
                <w:sz w:val="20"/>
              </w:rPr>
            </w:pPr>
          </w:p>
          <w:p w14:paraId="5B3B98DA">
            <w:pPr>
              <w:pStyle w:val="10"/>
              <w:spacing w:before="209" w:after="1"/>
              <w:ind w:left="0"/>
              <w:rPr>
                <w:rFonts w:ascii="Arial"/>
                <w:b/>
                <w:sz w:val="20"/>
              </w:rPr>
            </w:pPr>
          </w:p>
          <w:p w14:paraId="2C68D3C9">
            <w:pPr>
              <w:pStyle w:val="10"/>
              <w:ind w:left="113"/>
              <w:rPr>
                <w:rFonts w:ascii="Arial"/>
                <w:sz w:val="20"/>
              </w:rPr>
            </w:pPr>
            <w:r>
              <w:rPr>
                <w:rFonts w:ascii="Arial"/>
                <w:sz w:val="20"/>
              </w:rPr>
              <mc:AlternateContent>
                <mc:Choice Requires="wpg">
                  <w:drawing>
                    <wp:inline distT="0" distB="0" distL="0" distR="0">
                      <wp:extent cx="12700" cy="154305"/>
                      <wp:effectExtent l="0" t="0" r="6350" b="17145"/>
                      <wp:docPr id="25" name="Group 25"/>
                      <wp:cNvGraphicFramePr/>
                      <a:graphic xmlns:a="http://schemas.openxmlformats.org/drawingml/2006/main">
                        <a:graphicData uri="http://schemas.microsoft.com/office/word/2010/wordprocessingGroup">
                          <wpg:wgp>
                            <wpg:cNvGrpSpPr/>
                            <wpg:grpSpPr>
                              <a:xfrm>
                                <a:off x="0" y="0"/>
                                <a:ext cx="12700" cy="154305"/>
                                <a:chOff x="0" y="0"/>
                                <a:chExt cx="12700" cy="154305"/>
                              </a:xfrm>
                            </wpg:grpSpPr>
                            <wps:wsp>
                              <wps:cNvPr id="26" name="Graphic 26"/>
                              <wps:cNvSpPr/>
                              <wps:spPr>
                                <a:xfrm>
                                  <a:off x="0" y="0"/>
                                  <a:ext cx="12700" cy="154305"/>
                                </a:xfrm>
                                <a:custGeom>
                                  <a:avLst/>
                                  <a:gdLst/>
                                  <a:ahLst/>
                                  <a:cxnLst/>
                                  <a:rect l="l" t="t" r="r" b="b"/>
                                  <a:pathLst>
                                    <a:path w="12700" h="154305">
                                      <a:moveTo>
                                        <a:pt x="12191" y="0"/>
                                      </a:moveTo>
                                      <a:lnTo>
                                        <a:pt x="0" y="0"/>
                                      </a:lnTo>
                                      <a:lnTo>
                                        <a:pt x="0" y="153924"/>
                                      </a:lnTo>
                                      <a:lnTo>
                                        <a:pt x="12191" y="153924"/>
                                      </a:lnTo>
                                      <a:lnTo>
                                        <a:pt x="12191" y="0"/>
                                      </a:lnTo>
                                      <a:close/>
                                    </a:path>
                                  </a:pathLst>
                                </a:custGeom>
                                <a:solidFill>
                                  <a:srgbClr val="F7C9AC"/>
                                </a:solidFill>
                              </wps:spPr>
                              <wps:bodyPr wrap="square" lIns="0" tIns="0" rIns="0" bIns="0" rtlCol="0">
                                <a:noAutofit/>
                              </wps:bodyPr>
                            </wps:wsp>
                          </wpg:wgp>
                        </a:graphicData>
                      </a:graphic>
                    </wp:inline>
                  </w:drawing>
                </mc:Choice>
                <mc:Fallback>
                  <w:pict>
                    <v:group id="_x0000_s1026" o:spid="_x0000_s1026" o:spt="203" style="height:12.15pt;width:1pt;" coordsize="12700,154305" o:gfxdata="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82JCIdIAAAACAQAADwAAAAAAAAABACAAAAAiAAAAZHJzL2Rvd25yZXYueG1sUEsB&#10;AhQAFAAAAAgAh07iQL5v39FtAgAACAYAAA4AAAAAAAAAAQAgAAAAIQEAAGRycy9lMm9Eb2MueG1s&#10;UEsFBgAAAAAGAAYAWQEAAAAGAAAAAA==&#10;">
                      <o:lock v:ext="edit" aspectratio="f"/>
                      <v:shape id="Graphic 26" o:spid="_x0000_s1026" o:spt="100" style="position:absolute;left:0;top:0;height:154305;width:12700;" fillcolor="#F7C9AC" filled="t" stroked="f" coordsize="12700,154305" o:gfxdata="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gKf7sAAADb&#10;AAAADwAAAAAAAAABACAAAAAiAAAAZHJzL2Rvd25yZXYueG1sUEsBAhQAFAAAAAgAh07iQDMvBZ47&#10;AAAAOQAAABAAAAAAAAAAAQAgAAAACgEAAGRycy9zaGFwZXhtbC54bWxQSwUGAAAAAAYABgBbAQAA&#10;tAMAAAAA&#10;" path="m12191,0l0,0,0,153924,12191,153924,12191,0xe">
                        <v:fill on="t" focussize="0,0"/>
                        <v:stroke on="f"/>
                        <v:imagedata o:title=""/>
                        <o:lock v:ext="edit" aspectratio="f"/>
                        <v:textbox inset="0mm,0mm,0mm,0mm"/>
                      </v:shape>
                      <w10:wrap type="none"/>
                      <w10:anchorlock/>
                    </v:group>
                  </w:pict>
                </mc:Fallback>
              </mc:AlternateContent>
            </w:r>
          </w:p>
          <w:p w14:paraId="772B0A58">
            <w:pPr>
              <w:pStyle w:val="10"/>
              <w:spacing w:before="20"/>
              <w:ind w:left="0"/>
              <w:rPr>
                <w:rFonts w:ascii="Arial"/>
                <w:b/>
                <w:sz w:val="20"/>
              </w:rPr>
            </w:pPr>
          </w:p>
          <w:p w14:paraId="62FB3C15">
            <w:pPr>
              <w:pStyle w:val="10"/>
              <w:ind w:left="113"/>
              <w:rPr>
                <w:rFonts w:ascii="Arial"/>
                <w:sz w:val="20"/>
              </w:rPr>
            </w:pPr>
            <w:r>
              <w:rPr>
                <w:rFonts w:ascii="Arial"/>
                <w:sz w:val="20"/>
              </w:rPr>
              <mc:AlternateContent>
                <mc:Choice Requires="wpg">
                  <w:drawing>
                    <wp:inline distT="0" distB="0" distL="0" distR="0">
                      <wp:extent cx="12700" cy="154305"/>
                      <wp:effectExtent l="0" t="0" r="6350" b="17145"/>
                      <wp:docPr id="27" name="Group 27"/>
                      <wp:cNvGraphicFramePr/>
                      <a:graphic xmlns:a="http://schemas.openxmlformats.org/drawingml/2006/main">
                        <a:graphicData uri="http://schemas.microsoft.com/office/word/2010/wordprocessingGroup">
                          <wpg:wgp>
                            <wpg:cNvGrpSpPr/>
                            <wpg:grpSpPr>
                              <a:xfrm>
                                <a:off x="0" y="0"/>
                                <a:ext cx="12700" cy="154305"/>
                                <a:chOff x="0" y="0"/>
                                <a:chExt cx="12700" cy="154305"/>
                              </a:xfrm>
                            </wpg:grpSpPr>
                            <wps:wsp>
                              <wps:cNvPr id="28" name="Graphic 28"/>
                              <wps:cNvSpPr/>
                              <wps:spPr>
                                <a:xfrm>
                                  <a:off x="0" y="0"/>
                                  <a:ext cx="12700" cy="154305"/>
                                </a:xfrm>
                                <a:custGeom>
                                  <a:avLst/>
                                  <a:gdLst/>
                                  <a:ahLst/>
                                  <a:cxnLst/>
                                  <a:rect l="l" t="t" r="r" b="b"/>
                                  <a:pathLst>
                                    <a:path w="12700" h="154305">
                                      <a:moveTo>
                                        <a:pt x="12191" y="0"/>
                                      </a:moveTo>
                                      <a:lnTo>
                                        <a:pt x="0" y="0"/>
                                      </a:lnTo>
                                      <a:lnTo>
                                        <a:pt x="0" y="153924"/>
                                      </a:lnTo>
                                      <a:lnTo>
                                        <a:pt x="12191" y="153924"/>
                                      </a:lnTo>
                                      <a:lnTo>
                                        <a:pt x="12191" y="0"/>
                                      </a:lnTo>
                                      <a:close/>
                                    </a:path>
                                  </a:pathLst>
                                </a:custGeom>
                                <a:solidFill>
                                  <a:srgbClr val="F7C9AC"/>
                                </a:solidFill>
                              </wps:spPr>
                              <wps:bodyPr wrap="square" lIns="0" tIns="0" rIns="0" bIns="0" rtlCol="0">
                                <a:noAutofit/>
                              </wps:bodyPr>
                            </wps:wsp>
                          </wpg:wgp>
                        </a:graphicData>
                      </a:graphic>
                    </wp:inline>
                  </w:drawing>
                </mc:Choice>
                <mc:Fallback>
                  <w:pict>
                    <v:group id="_x0000_s1026" o:spid="_x0000_s1026" o:spt="203" style="height:12.15pt;width:1pt;" coordsize="12700,154305" o:gfxdata="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NiQiHSAAAAAgEAAA8AAAAAAAAAAQAgAAAAIgAAAGRycy9kb3ducmV2LnhtbFBL&#10;AQIUABQAAAAIAIdO4kAdWi7gbgIAAAgGAAAOAAAAAAAAAAEAIAAAACEBAABkcnMvZTJvRG9jLnht&#10;bFBLBQYAAAAABgAGAFkBAAABBgAAAAA=&#10;">
                      <o:lock v:ext="edit" aspectratio="f"/>
                      <v:shape id="Graphic 28" o:spid="_x0000_s1026" o:spt="100" style="position:absolute;left:0;top:0;height:154305;width:12700;" fillcolor="#F7C9AC" filled="t" stroked="f" coordsize="12700,154305" o:gfxdata="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2zuWtwAAANsAAAAP&#10;AAAAAAAAAAEAIAAAACIAAABkcnMvZG93bnJldi54bWxQSwECFAAUAAAACACHTuJAMy8FnjsAAAA5&#10;AAAAEAAAAAAAAAABACAAAAAGAQAAZHJzL3NoYXBleG1sLnhtbFBLBQYAAAAABgAGAFsBAACwAwAA&#10;AAA=&#10;" path="m12191,0l0,0,0,153924,12191,153924,12191,0xe">
                        <v:fill on="t" focussize="0,0"/>
                        <v:stroke on="f"/>
                        <v:imagedata o:title=""/>
                        <o:lock v:ext="edit" aspectratio="f"/>
                        <v:textbox inset="0mm,0mm,0mm,0mm"/>
                      </v:shape>
                      <w10:wrap type="none"/>
                      <w10:anchorlock/>
                    </v:group>
                  </w:pict>
                </mc:Fallback>
              </mc:AlternateContent>
            </w:r>
          </w:p>
          <w:p w14:paraId="0E7F91D8">
            <w:pPr>
              <w:pStyle w:val="10"/>
              <w:spacing w:before="10" w:after="1"/>
              <w:ind w:left="0"/>
              <w:rPr>
                <w:rFonts w:ascii="Arial"/>
                <w:b/>
                <w:sz w:val="20"/>
              </w:rPr>
            </w:pPr>
          </w:p>
          <w:p w14:paraId="75BC6352">
            <w:pPr>
              <w:pStyle w:val="10"/>
              <w:ind w:left="113"/>
              <w:rPr>
                <w:rFonts w:ascii="Arial"/>
                <w:sz w:val="20"/>
              </w:rPr>
            </w:pPr>
            <w:r>
              <w:rPr>
                <w:rFonts w:ascii="Arial"/>
                <w:sz w:val="20"/>
              </w:rPr>
              <mc:AlternateContent>
                <mc:Choice Requires="wpg">
                  <w:drawing>
                    <wp:inline distT="0" distB="0" distL="0" distR="0">
                      <wp:extent cx="12700" cy="154305"/>
                      <wp:effectExtent l="0" t="0" r="6350" b="17145"/>
                      <wp:docPr id="29" name="Group 29"/>
                      <wp:cNvGraphicFramePr/>
                      <a:graphic xmlns:a="http://schemas.openxmlformats.org/drawingml/2006/main">
                        <a:graphicData uri="http://schemas.microsoft.com/office/word/2010/wordprocessingGroup">
                          <wpg:wgp>
                            <wpg:cNvGrpSpPr/>
                            <wpg:grpSpPr>
                              <a:xfrm>
                                <a:off x="0" y="0"/>
                                <a:ext cx="12700" cy="154305"/>
                                <a:chOff x="0" y="0"/>
                                <a:chExt cx="12700" cy="154305"/>
                              </a:xfrm>
                            </wpg:grpSpPr>
                            <wps:wsp>
                              <wps:cNvPr id="30" name="Graphic 30"/>
                              <wps:cNvSpPr/>
                              <wps:spPr>
                                <a:xfrm>
                                  <a:off x="0" y="0"/>
                                  <a:ext cx="12700" cy="154305"/>
                                </a:xfrm>
                                <a:custGeom>
                                  <a:avLst/>
                                  <a:gdLst/>
                                  <a:ahLst/>
                                  <a:cxnLst/>
                                  <a:rect l="l" t="t" r="r" b="b"/>
                                  <a:pathLst>
                                    <a:path w="12700" h="154305">
                                      <a:moveTo>
                                        <a:pt x="12191" y="0"/>
                                      </a:moveTo>
                                      <a:lnTo>
                                        <a:pt x="0" y="0"/>
                                      </a:lnTo>
                                      <a:lnTo>
                                        <a:pt x="0" y="153924"/>
                                      </a:lnTo>
                                      <a:lnTo>
                                        <a:pt x="12191" y="153924"/>
                                      </a:lnTo>
                                      <a:lnTo>
                                        <a:pt x="12191" y="0"/>
                                      </a:lnTo>
                                      <a:close/>
                                    </a:path>
                                  </a:pathLst>
                                </a:custGeom>
                                <a:solidFill>
                                  <a:srgbClr val="F7C9AC"/>
                                </a:solidFill>
                              </wps:spPr>
                              <wps:bodyPr wrap="square" lIns="0" tIns="0" rIns="0" bIns="0" rtlCol="0">
                                <a:noAutofit/>
                              </wps:bodyPr>
                            </wps:wsp>
                          </wpg:wgp>
                        </a:graphicData>
                      </a:graphic>
                    </wp:inline>
                  </w:drawing>
                </mc:Choice>
                <mc:Fallback>
                  <w:pict>
                    <v:group id="_x0000_s1026" o:spid="_x0000_s1026" o:spt="203" style="height:12.15pt;width:1pt;" coordsize="12700,154305" o:gfxdata="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82JCIdIAAAACAQAADwAAAAAAAAABACAAAAAiAAAAZHJzL2Rvd25yZXYueG1sUEsB&#10;AhQAFAAAAAgAh07iQCifiV1tAgAACAYAAA4AAAAAAAAAAQAgAAAAIQEAAGRycy9lMm9Eb2MueG1s&#10;UEsFBgAAAAAGAAYAWQEAAAAGAAAAAA==&#10;">
                      <o:lock v:ext="edit" aspectratio="f"/>
                      <v:shape id="Graphic 30" o:spid="_x0000_s1026" o:spt="100" style="position:absolute;left:0;top:0;height:154305;width:12700;" fillcolor="#F7C9AC" filled="t" stroked="f" coordsize="12700,154305" o:gfxdata="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V0oU25AAAA2wAA&#10;AA8AAAAAAAAAAQAgAAAAIgAAAGRycy9kb3ducmV2LnhtbFBLAQIUABQAAAAIAIdO4kAzLwWeOwAA&#10;ADkAAAAQAAAAAAAAAAEAIAAAAAgBAABkcnMvc2hhcGV4bWwueG1sUEsFBgAAAAAGAAYAWwEAALID&#10;AAAAAA==&#10;" path="m12191,0l0,0,0,153924,12191,153924,12191,0xe">
                        <v:fill on="t" focussize="0,0"/>
                        <v:stroke on="f"/>
                        <v:imagedata o:title=""/>
                        <o:lock v:ext="edit" aspectratio="f"/>
                        <v:textbox inset="0mm,0mm,0mm,0mm"/>
                      </v:shape>
                      <w10:wrap type="none"/>
                      <w10:anchorlock/>
                    </v:group>
                  </w:pict>
                </mc:Fallback>
              </mc:AlternateContent>
            </w:r>
          </w:p>
          <w:p w14:paraId="723E9F8E">
            <w:pPr>
              <w:pStyle w:val="10"/>
              <w:spacing w:before="10" w:after="1"/>
              <w:ind w:left="0"/>
              <w:rPr>
                <w:rFonts w:ascii="Arial"/>
                <w:b/>
                <w:sz w:val="20"/>
              </w:rPr>
            </w:pPr>
          </w:p>
          <w:p w14:paraId="1C2E37C2">
            <w:pPr>
              <w:pStyle w:val="10"/>
              <w:ind w:left="113"/>
              <w:rPr>
                <w:rFonts w:ascii="Arial"/>
                <w:sz w:val="20"/>
              </w:rPr>
            </w:pPr>
            <w:r>
              <w:rPr>
                <w:rFonts w:ascii="Arial"/>
                <w:sz w:val="20"/>
              </w:rPr>
              <mc:AlternateContent>
                <mc:Choice Requires="wpg">
                  <w:drawing>
                    <wp:inline distT="0" distB="0" distL="0" distR="0">
                      <wp:extent cx="12700" cy="152400"/>
                      <wp:effectExtent l="0" t="0" r="6350" b="0"/>
                      <wp:docPr id="31" name="Group 31"/>
                      <wp:cNvGraphicFramePr/>
                      <a:graphic xmlns:a="http://schemas.openxmlformats.org/drawingml/2006/main">
                        <a:graphicData uri="http://schemas.microsoft.com/office/word/2010/wordprocessingGroup">
                          <wpg:wgp>
                            <wpg:cNvGrpSpPr/>
                            <wpg:grpSpPr>
                              <a:xfrm>
                                <a:off x="0" y="0"/>
                                <a:ext cx="12700" cy="152400"/>
                                <a:chOff x="0" y="0"/>
                                <a:chExt cx="12700" cy="152400"/>
                              </a:xfrm>
                            </wpg:grpSpPr>
                            <wps:wsp>
                              <wps:cNvPr id="32" name="Graphic 32"/>
                              <wps:cNvSpPr/>
                              <wps:spPr>
                                <a:xfrm>
                                  <a:off x="0" y="0"/>
                                  <a:ext cx="12700" cy="152400"/>
                                </a:xfrm>
                                <a:custGeom>
                                  <a:avLst/>
                                  <a:gdLst/>
                                  <a:ahLst/>
                                  <a:cxnLst/>
                                  <a:rect l="l" t="t" r="r" b="b"/>
                                  <a:pathLst>
                                    <a:path w="12700" h="152400">
                                      <a:moveTo>
                                        <a:pt x="12191" y="0"/>
                                      </a:moveTo>
                                      <a:lnTo>
                                        <a:pt x="0" y="0"/>
                                      </a:lnTo>
                                      <a:lnTo>
                                        <a:pt x="0" y="152400"/>
                                      </a:lnTo>
                                      <a:lnTo>
                                        <a:pt x="12191" y="152400"/>
                                      </a:lnTo>
                                      <a:lnTo>
                                        <a:pt x="12191" y="0"/>
                                      </a:lnTo>
                                      <a:close/>
                                    </a:path>
                                  </a:pathLst>
                                </a:custGeom>
                                <a:solidFill>
                                  <a:srgbClr val="F7C9AC"/>
                                </a:solidFill>
                              </wps:spPr>
                              <wps:bodyPr wrap="square" lIns="0" tIns="0" rIns="0" bIns="0" rtlCol="0">
                                <a:noAutofit/>
                              </wps:bodyPr>
                            </wps:wsp>
                          </wpg:wgp>
                        </a:graphicData>
                      </a:graphic>
                    </wp:inline>
                  </w:drawing>
                </mc:Choice>
                <mc:Fallback>
                  <w:pict>
                    <v:group id="_x0000_s1026" o:spid="_x0000_s1026" o:spt="203" style="height:12pt;width:1pt;" coordsize="12700,152400" o:gfxdata="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rkFILSAAAAAgEAAA8AAAAAAAAAAQAgAAAAIgAAAGRycy9kb3ducmV2LnhtbFBLAQIUABQA&#10;AAAIAIdO4kDvNRjOaAIAAAgGAAAOAAAAAAAAAAEAIAAAACEBAABkcnMvZTJvRG9jLnhtbFBLBQYA&#10;AAAABgAGAFkBAAD7BQAAAAA=&#10;">
                      <o:lock v:ext="edit" aspectratio="f"/>
                      <v:shape id="Graphic 32" o:spid="_x0000_s1026" o:spt="100" style="position:absolute;left:0;top:0;height:152400;width:12700;" fillcolor="#F7C9AC" filled="t" stroked="f" coordsize="12700,152400" o:gfxdata="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OWUi8AAAA&#10;2wAAAA8AAAAAAAAAAQAgAAAAIgAAAGRycy9kb3ducmV2LnhtbFBLAQIUABQAAAAIAIdO4kAzLwWe&#10;OwAAADkAAAAQAAAAAAAAAAEAIAAAAAsBAABkcnMvc2hhcGV4bWwueG1sUEsFBgAAAAAGAAYAWwEA&#10;ALUDAAAAAA==&#10;" path="m12191,0l0,0,0,152400,12191,152400,12191,0xe">
                        <v:fill on="t" focussize="0,0"/>
                        <v:stroke on="f"/>
                        <v:imagedata o:title=""/>
                        <o:lock v:ext="edit" aspectratio="f"/>
                        <v:textbox inset="0mm,0mm,0mm,0mm"/>
                      </v:shape>
                      <w10:wrap type="none"/>
                      <w10:anchorlock/>
                    </v:group>
                  </w:pict>
                </mc:Fallback>
              </mc:AlternateContent>
            </w:r>
          </w:p>
          <w:p w14:paraId="0AF0F255">
            <w:pPr>
              <w:pStyle w:val="10"/>
              <w:spacing w:before="23"/>
              <w:ind w:left="0"/>
              <w:rPr>
                <w:rFonts w:ascii="Arial"/>
                <w:b/>
                <w:sz w:val="20"/>
              </w:rPr>
            </w:pPr>
          </w:p>
          <w:p w14:paraId="48AB6929">
            <w:pPr>
              <w:pStyle w:val="10"/>
              <w:ind w:left="113"/>
              <w:rPr>
                <w:rFonts w:ascii="Arial"/>
                <w:sz w:val="20"/>
              </w:rPr>
            </w:pPr>
            <w:r>
              <w:rPr>
                <w:rFonts w:ascii="Arial"/>
                <w:sz w:val="20"/>
              </w:rPr>
              <mc:AlternateContent>
                <mc:Choice Requires="wpg">
                  <w:drawing>
                    <wp:inline distT="0" distB="0" distL="0" distR="0">
                      <wp:extent cx="12700" cy="154305"/>
                      <wp:effectExtent l="0" t="0" r="6350" b="17145"/>
                      <wp:docPr id="33" name="Group 33"/>
                      <wp:cNvGraphicFramePr/>
                      <a:graphic xmlns:a="http://schemas.openxmlformats.org/drawingml/2006/main">
                        <a:graphicData uri="http://schemas.microsoft.com/office/word/2010/wordprocessingGroup">
                          <wpg:wgp>
                            <wpg:cNvGrpSpPr/>
                            <wpg:grpSpPr>
                              <a:xfrm>
                                <a:off x="0" y="0"/>
                                <a:ext cx="12700" cy="154305"/>
                                <a:chOff x="0" y="0"/>
                                <a:chExt cx="12700" cy="154305"/>
                              </a:xfrm>
                            </wpg:grpSpPr>
                            <wps:wsp>
                              <wps:cNvPr id="34" name="Graphic 34"/>
                              <wps:cNvSpPr/>
                              <wps:spPr>
                                <a:xfrm>
                                  <a:off x="0" y="0"/>
                                  <a:ext cx="12700" cy="154305"/>
                                </a:xfrm>
                                <a:custGeom>
                                  <a:avLst/>
                                  <a:gdLst/>
                                  <a:ahLst/>
                                  <a:cxnLst/>
                                  <a:rect l="l" t="t" r="r" b="b"/>
                                  <a:pathLst>
                                    <a:path w="12700" h="154305">
                                      <a:moveTo>
                                        <a:pt x="12191" y="0"/>
                                      </a:moveTo>
                                      <a:lnTo>
                                        <a:pt x="0" y="0"/>
                                      </a:lnTo>
                                      <a:lnTo>
                                        <a:pt x="0" y="154228"/>
                                      </a:lnTo>
                                      <a:lnTo>
                                        <a:pt x="12191" y="154228"/>
                                      </a:lnTo>
                                      <a:lnTo>
                                        <a:pt x="12191" y="0"/>
                                      </a:lnTo>
                                      <a:close/>
                                    </a:path>
                                  </a:pathLst>
                                </a:custGeom>
                                <a:solidFill>
                                  <a:srgbClr val="F7C9AC"/>
                                </a:solidFill>
                              </wps:spPr>
                              <wps:bodyPr wrap="square" lIns="0" tIns="0" rIns="0" bIns="0" rtlCol="0">
                                <a:noAutofit/>
                              </wps:bodyPr>
                            </wps:wsp>
                          </wpg:wgp>
                        </a:graphicData>
                      </a:graphic>
                    </wp:inline>
                  </w:drawing>
                </mc:Choice>
                <mc:Fallback>
                  <w:pict>
                    <v:group id="_x0000_s1026" o:spid="_x0000_s1026" o:spt="203" style="height:12.15pt;width:1pt;" coordsize="12700,154305" o:gfxdata="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zYkIh0gAAAAIBAAAPAAAAAAAAAAEAIAAAACIAAABkcnMvZG93bnJldi54bWxQSwEC&#10;FAAUAAAACACHTuJAxySJp2wCAAAIBgAADgAAAAAAAAABACAAAAAhAQAAZHJzL2Uyb0RvYy54bWxQ&#10;SwUGAAAAAAYABgBZAQAA/wUAAAAA&#10;">
                      <o:lock v:ext="edit" aspectratio="f"/>
                      <v:shape id="Graphic 34" o:spid="_x0000_s1026" o:spt="100" style="position:absolute;left:0;top:0;height:154305;width:12700;" fillcolor="#F7C9AC" filled="t" stroked="f" coordsize="12700,154305" o:gfxdata="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Pp068AAAA&#10;2wAAAA8AAAAAAAAAAQAgAAAAIgAAAGRycy9kb3ducmV2LnhtbFBLAQIUABQAAAAIAIdO4kAzLwWe&#10;OwAAADkAAAAQAAAAAAAAAAEAIAAAAAsBAABkcnMvc2hhcGV4bWwueG1sUEsFBgAAAAAGAAYAWwEA&#10;ALUDAAAAAA==&#10;" path="m12191,0l0,0,0,154228,12191,154228,12191,0xe">
                        <v:fill on="t" focussize="0,0"/>
                        <v:stroke on="f"/>
                        <v:imagedata o:title=""/>
                        <o:lock v:ext="edit" aspectratio="f"/>
                        <v:textbox inset="0mm,0mm,0mm,0mm"/>
                      </v:shape>
                      <w10:wrap type="none"/>
                      <w10:anchorlock/>
                    </v:group>
                  </w:pict>
                </mc:Fallback>
              </mc:AlternateContent>
            </w:r>
          </w:p>
          <w:p w14:paraId="084866FF">
            <w:pPr>
              <w:pStyle w:val="10"/>
              <w:spacing w:before="11"/>
              <w:ind w:left="0"/>
              <w:rPr>
                <w:rFonts w:ascii="Arial"/>
                <w:b/>
                <w:sz w:val="20"/>
              </w:rPr>
            </w:pPr>
          </w:p>
          <w:p w14:paraId="0915CEC3">
            <w:pPr>
              <w:pStyle w:val="10"/>
              <w:ind w:left="113"/>
              <w:rPr>
                <w:rFonts w:ascii="Arial"/>
                <w:sz w:val="20"/>
              </w:rPr>
            </w:pPr>
            <w:r>
              <w:rPr>
                <w:rFonts w:ascii="Arial"/>
                <w:sz w:val="20"/>
              </w:rPr>
              <mc:AlternateContent>
                <mc:Choice Requires="wpg">
                  <w:drawing>
                    <wp:inline distT="0" distB="0" distL="0" distR="0">
                      <wp:extent cx="12700" cy="154305"/>
                      <wp:effectExtent l="0" t="0" r="6350" b="17145"/>
                      <wp:docPr id="35" name="Group 35"/>
                      <wp:cNvGraphicFramePr/>
                      <a:graphic xmlns:a="http://schemas.openxmlformats.org/drawingml/2006/main">
                        <a:graphicData uri="http://schemas.microsoft.com/office/word/2010/wordprocessingGroup">
                          <wpg:wgp>
                            <wpg:cNvGrpSpPr/>
                            <wpg:grpSpPr>
                              <a:xfrm>
                                <a:off x="0" y="0"/>
                                <a:ext cx="12700" cy="154305"/>
                                <a:chOff x="0" y="0"/>
                                <a:chExt cx="12700" cy="154305"/>
                              </a:xfrm>
                            </wpg:grpSpPr>
                            <wps:wsp>
                              <wps:cNvPr id="36" name="Graphic 36"/>
                              <wps:cNvSpPr/>
                              <wps:spPr>
                                <a:xfrm>
                                  <a:off x="0" y="0"/>
                                  <a:ext cx="12700" cy="154305"/>
                                </a:xfrm>
                                <a:custGeom>
                                  <a:avLst/>
                                  <a:gdLst/>
                                  <a:ahLst/>
                                  <a:cxnLst/>
                                  <a:rect l="l" t="t" r="r" b="b"/>
                                  <a:pathLst>
                                    <a:path w="12700" h="154305">
                                      <a:moveTo>
                                        <a:pt x="12191" y="0"/>
                                      </a:moveTo>
                                      <a:lnTo>
                                        <a:pt x="0" y="0"/>
                                      </a:lnTo>
                                      <a:lnTo>
                                        <a:pt x="0" y="153924"/>
                                      </a:lnTo>
                                      <a:lnTo>
                                        <a:pt x="12191" y="153924"/>
                                      </a:lnTo>
                                      <a:lnTo>
                                        <a:pt x="12191" y="0"/>
                                      </a:lnTo>
                                      <a:close/>
                                    </a:path>
                                  </a:pathLst>
                                </a:custGeom>
                                <a:solidFill>
                                  <a:srgbClr val="F7C9AC"/>
                                </a:solidFill>
                              </wps:spPr>
                              <wps:bodyPr wrap="square" lIns="0" tIns="0" rIns="0" bIns="0" rtlCol="0">
                                <a:noAutofit/>
                              </wps:bodyPr>
                            </wps:wsp>
                          </wpg:wgp>
                        </a:graphicData>
                      </a:graphic>
                    </wp:inline>
                  </w:drawing>
                </mc:Choice>
                <mc:Fallback>
                  <w:pict>
                    <v:group id="_x0000_s1026" o:spid="_x0000_s1026" o:spt="203" style="height:12.15pt;width:1pt;" coordsize="12700,154305" o:gfxdata="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NiQiHSAAAAAgEAAA8AAAAAAAAAAQAgAAAAIgAAAGRycy9kb3ducmV2LnhtbFBL&#10;AQIUABQAAAAIAIdO4kC8ij+VbgIAAAgGAAAOAAAAAAAAAAEAIAAAACEBAABkcnMvZTJvRG9jLnht&#10;bFBLBQYAAAAABgAGAFkBAAABBgAAAAA=&#10;">
                      <o:lock v:ext="edit" aspectratio="f"/>
                      <v:shape id="Graphic 36" o:spid="_x0000_s1026" o:spt="100" style="position:absolute;left:0;top:0;height:154305;width:12700;" fillcolor="#F7C9AC" filled="t" stroked="f" coordsize="12700,154305" o:gfxdata="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RnKK8AAAA&#10;2wAAAA8AAAAAAAAAAQAgAAAAIgAAAGRycy9kb3ducmV2LnhtbFBLAQIUABQAAAAIAIdO4kAzLwWe&#10;OwAAADkAAAAQAAAAAAAAAAEAIAAAAAsBAABkcnMvc2hhcGV4bWwueG1sUEsFBgAAAAAGAAYAWwEA&#10;ALUDAAAAAA==&#10;" path="m12191,0l0,0,0,153924,12191,153924,12191,0xe">
                        <v:fill on="t" focussize="0,0"/>
                        <v:stroke on="f"/>
                        <v:imagedata o:title=""/>
                        <o:lock v:ext="edit" aspectratio="f"/>
                        <v:textbox inset="0mm,0mm,0mm,0mm"/>
                      </v:shape>
                      <w10:wrap type="none"/>
                      <w10:anchorlock/>
                    </v:group>
                  </w:pict>
                </mc:Fallback>
              </mc:AlternateContent>
            </w:r>
          </w:p>
          <w:p w14:paraId="3862B519">
            <w:pPr>
              <w:pStyle w:val="10"/>
              <w:spacing w:before="10" w:after="1"/>
              <w:ind w:left="0"/>
              <w:rPr>
                <w:rFonts w:ascii="Arial"/>
                <w:b/>
                <w:sz w:val="20"/>
              </w:rPr>
            </w:pPr>
          </w:p>
          <w:p w14:paraId="46686BCF">
            <w:pPr>
              <w:pStyle w:val="10"/>
              <w:ind w:left="113"/>
              <w:rPr>
                <w:rFonts w:ascii="Arial"/>
                <w:sz w:val="20"/>
              </w:rPr>
            </w:pPr>
            <w:r>
              <w:rPr>
                <w:rFonts w:ascii="Arial"/>
                <w:sz w:val="20"/>
              </w:rPr>
              <mc:AlternateContent>
                <mc:Choice Requires="wpg">
                  <w:drawing>
                    <wp:inline distT="0" distB="0" distL="0" distR="0">
                      <wp:extent cx="12700" cy="152400"/>
                      <wp:effectExtent l="0" t="0" r="6350" b="0"/>
                      <wp:docPr id="37" name="Group 37"/>
                      <wp:cNvGraphicFramePr/>
                      <a:graphic xmlns:a="http://schemas.openxmlformats.org/drawingml/2006/main">
                        <a:graphicData uri="http://schemas.microsoft.com/office/word/2010/wordprocessingGroup">
                          <wpg:wgp>
                            <wpg:cNvGrpSpPr/>
                            <wpg:grpSpPr>
                              <a:xfrm>
                                <a:off x="0" y="0"/>
                                <a:ext cx="12700" cy="152400"/>
                                <a:chOff x="0" y="0"/>
                                <a:chExt cx="12700" cy="152400"/>
                              </a:xfrm>
                            </wpg:grpSpPr>
                            <wps:wsp>
                              <wps:cNvPr id="38" name="Graphic 38"/>
                              <wps:cNvSpPr/>
                              <wps:spPr>
                                <a:xfrm>
                                  <a:off x="0" y="0"/>
                                  <a:ext cx="12700" cy="152400"/>
                                </a:xfrm>
                                <a:custGeom>
                                  <a:avLst/>
                                  <a:gdLst/>
                                  <a:ahLst/>
                                  <a:cxnLst/>
                                  <a:rect l="l" t="t" r="r" b="b"/>
                                  <a:pathLst>
                                    <a:path w="12700" h="152400">
                                      <a:moveTo>
                                        <a:pt x="12191" y="0"/>
                                      </a:moveTo>
                                      <a:lnTo>
                                        <a:pt x="0" y="0"/>
                                      </a:lnTo>
                                      <a:lnTo>
                                        <a:pt x="0" y="152400"/>
                                      </a:lnTo>
                                      <a:lnTo>
                                        <a:pt x="12191" y="152400"/>
                                      </a:lnTo>
                                      <a:lnTo>
                                        <a:pt x="12191" y="0"/>
                                      </a:lnTo>
                                      <a:close/>
                                    </a:path>
                                  </a:pathLst>
                                </a:custGeom>
                                <a:solidFill>
                                  <a:srgbClr val="F7C9AC"/>
                                </a:solidFill>
                              </wps:spPr>
                              <wps:bodyPr wrap="square" lIns="0" tIns="0" rIns="0" bIns="0" rtlCol="0">
                                <a:noAutofit/>
                              </wps:bodyPr>
                            </wps:wsp>
                          </wpg:wgp>
                        </a:graphicData>
                      </a:graphic>
                    </wp:inline>
                  </w:drawing>
                </mc:Choice>
                <mc:Fallback>
                  <w:pict>
                    <v:group id="_x0000_s1026" o:spid="_x0000_s1026" o:spt="203" style="height:12pt;width:1pt;" coordsize="12700,152400" o:gfxdata="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rkFILSAAAAAgEAAA8AAAAAAAAAAQAgAAAAIgAAAGRycy9kb3ducmV2LnhtbFBLAQIU&#10;ABQAAAAIAIdO4kB+ySraawIAAAgGAAAOAAAAAAAAAAEAIAAAACEBAABkcnMvZTJvRG9jLnhtbFBL&#10;BQYAAAAABgAGAFkBAAD+BQAAAAA=&#10;">
                      <o:lock v:ext="edit" aspectratio="f"/>
                      <v:shape id="Graphic 38" o:spid="_x0000_s1026" o:spt="100" style="position:absolute;left:0;top:0;height:152400;width:12700;" fillcolor="#F7C9AC" filled="t" stroked="f" coordsize="12700,152400" o:gfxdata="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5m6iugAAANsA&#10;AAAPAAAAAAAAAAEAIAAAACIAAABkcnMvZG93bnJldi54bWxQSwECFAAUAAAACACHTuJAMy8FnjsA&#10;AAA5AAAAEAAAAAAAAAABACAAAAAJAQAAZHJzL3NoYXBleG1sLnhtbFBLBQYAAAAABgAGAFsBAACz&#10;AwAAAAA=&#10;" path="m12191,0l0,0,0,152400,12191,152400,12191,0xe">
                        <v:fill on="t" focussize="0,0"/>
                        <v:stroke on="f"/>
                        <v:imagedata o:title=""/>
                        <o:lock v:ext="edit" aspectratio="f"/>
                        <v:textbox inset="0mm,0mm,0mm,0mm"/>
                      </v:shape>
                      <w10:wrap type="none"/>
                      <w10:anchorlock/>
                    </v:group>
                  </w:pict>
                </mc:Fallback>
              </mc:AlternateContent>
            </w:r>
          </w:p>
        </w:tc>
      </w:tr>
      <w:tr w14:paraId="3F37F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After w:w="0" w:type="auto"/>
          <w:trHeight w:val="530" w:hRule="atLeast"/>
        </w:trPr>
        <w:tc>
          <w:tcPr>
            <w:tcW w:w="4959" w:type="dxa"/>
            <w:gridSpan w:val="3"/>
            <w:tcBorders>
              <w:top w:val="single" w:color="auto" w:sz="4" w:space="0"/>
              <w:left w:val="single" w:color="000000" w:sz="4" w:space="0"/>
              <w:bottom w:val="single" w:color="auto" w:sz="4" w:space="0"/>
            </w:tcBorders>
          </w:tcPr>
          <w:p w14:paraId="54772B36">
            <w:pPr>
              <w:pStyle w:val="10"/>
              <w:spacing w:line="264" w:lineRule="exact"/>
              <w:rPr>
                <w:rFonts w:ascii="Tahoma"/>
                <w:sz w:val="22"/>
              </w:rPr>
            </w:pPr>
            <w:r>
              <w:rPr>
                <w:rFonts w:ascii="Tahoma"/>
                <w:sz w:val="22"/>
              </w:rPr>
              <w:t>MARSUPIALIZZAZIONE</w:t>
            </w:r>
            <w:r>
              <w:rPr>
                <w:rFonts w:ascii="Tahoma"/>
                <w:spacing w:val="-12"/>
                <w:sz w:val="22"/>
              </w:rPr>
              <w:t xml:space="preserve"> </w:t>
            </w:r>
            <w:r>
              <w:rPr>
                <w:rFonts w:ascii="Tahoma"/>
                <w:sz w:val="22"/>
              </w:rPr>
              <w:t>DI</w:t>
            </w:r>
            <w:r>
              <w:rPr>
                <w:rFonts w:ascii="Tahoma"/>
                <w:spacing w:val="-12"/>
                <w:sz w:val="22"/>
              </w:rPr>
              <w:t xml:space="preserve"> </w:t>
            </w:r>
            <w:r>
              <w:rPr>
                <w:rFonts w:ascii="Tahoma"/>
                <w:sz w:val="22"/>
              </w:rPr>
              <w:t>CISTI</w:t>
            </w:r>
            <w:r>
              <w:rPr>
                <w:rFonts w:ascii="Tahoma"/>
                <w:spacing w:val="-12"/>
                <w:sz w:val="22"/>
              </w:rPr>
              <w:t xml:space="preserve"> </w:t>
            </w:r>
            <w:r>
              <w:rPr>
                <w:rFonts w:ascii="Tahoma"/>
                <w:sz w:val="22"/>
              </w:rPr>
              <w:t>DELLA GHIANDOLA DEL BARTOLINO</w:t>
            </w:r>
          </w:p>
        </w:tc>
        <w:tc>
          <w:tcPr>
            <w:tcW w:w="850" w:type="dxa"/>
            <w:gridSpan w:val="2"/>
            <w:tcBorders>
              <w:top w:val="single" w:color="auto" w:sz="4" w:space="0"/>
              <w:bottom w:val="single" w:color="auto" w:sz="4" w:space="0"/>
            </w:tcBorders>
            <w:shd w:val="clear" w:color="auto" w:fill="E1EED9"/>
          </w:tcPr>
          <w:p w14:paraId="05EDEA11">
            <w:pPr>
              <w:rPr>
                <w:sz w:val="2"/>
                <w:szCs w:val="2"/>
              </w:rPr>
            </w:pPr>
            <w:r>
              <w:rPr>
                <w:sz w:val="2"/>
              </w:rPr>
              <mc:AlternateContent>
                <mc:Choice Requires="wps">
                  <w:drawing>
                    <wp:anchor distT="0" distB="0" distL="114300" distR="114300" simplePos="0" relativeHeight="251768832" behindDoc="0" locked="0" layoutInCell="1" allowOverlap="1">
                      <wp:simplePos x="0" y="0"/>
                      <wp:positionH relativeFrom="column">
                        <wp:posOffset>49530</wp:posOffset>
                      </wp:positionH>
                      <wp:positionV relativeFrom="paragraph">
                        <wp:posOffset>65405</wp:posOffset>
                      </wp:positionV>
                      <wp:extent cx="436880" cy="242570"/>
                      <wp:effectExtent l="4445" t="4445" r="15875" b="19685"/>
                      <wp:wrapNone/>
                      <wp:docPr id="183" name="Text Box 183"/>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EBE175">
                                  <w:pPr>
                                    <w:rPr>
                                      <w:rFonts w:hint="default"/>
                                      <w:lang w:val="it-IT"/>
                                    </w:rPr>
                                  </w:pPr>
                                  <w:r>
                                    <w:rPr>
                                      <w:rFonts w:hint="default"/>
                                      <w:lang w:val="it-IT"/>
                                    </w:rPr>
                                    <w:t>602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pt;margin-top:5.15pt;height:19.1pt;width:34.4pt;z-index:251768832;mso-width-relative:page;mso-height-relative:page;" fillcolor="#FFFFFF [3201]" filled="t" stroked="t" coordsize="21600,21600" o:gfxdata="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wkOQvTAAAABgEAAA8AAAAAAAAAAQAgAAAA&#10;IgAAAGRycy9kb3ducmV2LnhtbFBLAQIUABQAAAAIAIdO4kBjksXlSQIAALkEAAAOAAAAAAAAAAEA&#10;IAAAACIBAABkcnMvZTJvRG9jLnhtbFBLBQYAAAAABgAGAFkBAADdBQAAAAA=&#10;">
                      <v:fill on="t" focussize="0,0"/>
                      <v:stroke weight="0.5pt" color="#000000 [3204]" joinstyle="round"/>
                      <v:imagedata o:title=""/>
                      <o:lock v:ext="edit" aspectratio="f"/>
                      <v:textbox>
                        <w:txbxContent>
                          <w:p w14:paraId="17EBE175">
                            <w:pPr>
                              <w:rPr>
                                <w:rFonts w:hint="default"/>
                                <w:lang w:val="it-IT"/>
                              </w:rPr>
                            </w:pPr>
                            <w:r>
                              <w:rPr>
                                <w:rFonts w:hint="default"/>
                                <w:lang w:val="it-IT"/>
                              </w:rPr>
                              <w:t>602</w:t>
                            </w:r>
                          </w:p>
                        </w:txbxContent>
                      </v:textbox>
                    </v:shape>
                  </w:pict>
                </mc:Fallback>
              </mc:AlternateContent>
            </w:r>
          </w:p>
        </w:tc>
        <w:tc>
          <w:tcPr>
            <w:tcW w:w="914" w:type="dxa"/>
            <w:gridSpan w:val="3"/>
            <w:tcBorders>
              <w:top w:val="single" w:color="auto" w:sz="4" w:space="0"/>
              <w:bottom w:val="single" w:color="auto" w:sz="4" w:space="0"/>
            </w:tcBorders>
            <w:shd w:val="clear" w:color="auto" w:fill="D9E1F3"/>
          </w:tcPr>
          <w:p w14:paraId="21AC181A">
            <w:pPr>
              <w:rPr>
                <w:sz w:val="2"/>
                <w:szCs w:val="2"/>
              </w:rPr>
            </w:pPr>
          </w:p>
        </w:tc>
        <w:tc>
          <w:tcPr>
            <w:tcW w:w="90" w:type="dxa"/>
            <w:vMerge w:val="continue"/>
            <w:tcBorders>
              <w:top w:val="nil"/>
            </w:tcBorders>
            <w:shd w:val="clear" w:color="auto" w:fill="F7C9AC"/>
          </w:tcPr>
          <w:p w14:paraId="1835BF04">
            <w:pPr>
              <w:rPr>
                <w:sz w:val="2"/>
                <w:szCs w:val="2"/>
              </w:rPr>
            </w:pPr>
          </w:p>
        </w:tc>
      </w:tr>
      <w:tr w14:paraId="58F31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After w:w="0" w:type="auto"/>
          <w:trHeight w:val="510" w:hRule="atLeast"/>
        </w:trPr>
        <w:tc>
          <w:tcPr>
            <w:tcW w:w="4959" w:type="dxa"/>
            <w:gridSpan w:val="3"/>
            <w:tcBorders>
              <w:top w:val="single" w:color="auto" w:sz="4" w:space="0"/>
              <w:left w:val="single" w:color="000000" w:sz="4" w:space="0"/>
              <w:bottom w:val="single" w:color="000000" w:sz="4" w:space="0"/>
            </w:tcBorders>
          </w:tcPr>
          <w:p w14:paraId="3D9DA2F3">
            <w:pPr>
              <w:pStyle w:val="10"/>
              <w:spacing w:before="123"/>
              <w:rPr>
                <w:rFonts w:ascii="Tahoma"/>
                <w:b/>
                <w:sz w:val="22"/>
              </w:rPr>
            </w:pPr>
            <w:r>
              <w:rPr>
                <w:rFonts w:ascii="Tahoma"/>
                <w:b/>
                <w:sz w:val="22"/>
              </w:rPr>
              <w:t>DIAGNOSTICA</w:t>
            </w:r>
            <w:r>
              <w:rPr>
                <w:rFonts w:ascii="Tahoma"/>
                <w:b/>
                <w:spacing w:val="-12"/>
                <w:sz w:val="22"/>
              </w:rPr>
              <w:t xml:space="preserve"> </w:t>
            </w:r>
            <w:r>
              <w:rPr>
                <w:rFonts w:ascii="Tahoma"/>
                <w:b/>
                <w:spacing w:val="-2"/>
                <w:sz w:val="22"/>
              </w:rPr>
              <w:t>AMBULATORIALE</w:t>
            </w:r>
          </w:p>
        </w:tc>
        <w:tc>
          <w:tcPr>
            <w:tcW w:w="850" w:type="dxa"/>
            <w:gridSpan w:val="2"/>
            <w:tcBorders>
              <w:top w:val="single" w:color="auto" w:sz="4" w:space="0"/>
              <w:bottom w:val="single" w:color="auto" w:sz="4" w:space="0"/>
            </w:tcBorders>
            <w:shd w:val="clear" w:color="auto" w:fill="E1EED9"/>
          </w:tcPr>
          <w:p w14:paraId="35DD6AD4">
            <w:pPr>
              <w:rPr>
                <w:sz w:val="2"/>
                <w:szCs w:val="2"/>
              </w:rPr>
            </w:pPr>
          </w:p>
        </w:tc>
        <w:tc>
          <w:tcPr>
            <w:tcW w:w="914" w:type="dxa"/>
            <w:gridSpan w:val="3"/>
            <w:tcBorders>
              <w:top w:val="single" w:color="auto" w:sz="4" w:space="0"/>
              <w:bottom w:val="single" w:color="auto" w:sz="4" w:space="0"/>
            </w:tcBorders>
            <w:shd w:val="clear" w:color="auto" w:fill="D9E1F3"/>
          </w:tcPr>
          <w:p w14:paraId="7E475232">
            <w:pPr>
              <w:rPr>
                <w:sz w:val="2"/>
                <w:szCs w:val="2"/>
              </w:rPr>
            </w:pPr>
          </w:p>
        </w:tc>
        <w:tc>
          <w:tcPr>
            <w:tcW w:w="90" w:type="dxa"/>
            <w:vMerge w:val="continue"/>
            <w:tcBorders>
              <w:top w:val="nil"/>
            </w:tcBorders>
            <w:shd w:val="clear" w:color="auto" w:fill="F7C9AC"/>
          </w:tcPr>
          <w:p w14:paraId="381E76A4">
            <w:pPr>
              <w:rPr>
                <w:sz w:val="2"/>
                <w:szCs w:val="2"/>
              </w:rPr>
            </w:pPr>
          </w:p>
        </w:tc>
      </w:tr>
      <w:tr w14:paraId="2FE20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After w:w="0" w:type="auto"/>
          <w:trHeight w:val="510" w:hRule="atLeast"/>
        </w:trPr>
        <w:tc>
          <w:tcPr>
            <w:tcW w:w="4959" w:type="dxa"/>
            <w:gridSpan w:val="3"/>
            <w:tcBorders>
              <w:top w:val="single" w:color="000000" w:sz="4" w:space="0"/>
              <w:left w:val="single" w:color="000000" w:sz="4" w:space="0"/>
              <w:bottom w:val="single" w:color="auto" w:sz="4" w:space="0"/>
            </w:tcBorders>
          </w:tcPr>
          <w:p w14:paraId="40BA6F6C">
            <w:pPr>
              <w:pStyle w:val="10"/>
              <w:spacing w:before="123"/>
              <w:rPr>
                <w:rFonts w:ascii="Tahoma"/>
                <w:sz w:val="22"/>
              </w:rPr>
            </w:pPr>
            <w:r>
              <w:rPr>
                <w:rFonts w:ascii="Tahoma"/>
                <w:sz w:val="22"/>
              </w:rPr>
              <w:t>VISITA</w:t>
            </w:r>
            <w:r>
              <w:rPr>
                <w:rFonts w:ascii="Tahoma"/>
                <w:spacing w:val="-5"/>
                <w:sz w:val="22"/>
              </w:rPr>
              <w:t xml:space="preserve"> </w:t>
            </w:r>
            <w:r>
              <w:rPr>
                <w:rFonts w:ascii="Tahoma"/>
                <w:spacing w:val="-2"/>
                <w:sz w:val="22"/>
              </w:rPr>
              <w:t>GINECOLOGICA</w:t>
            </w:r>
          </w:p>
        </w:tc>
        <w:tc>
          <w:tcPr>
            <w:tcW w:w="850" w:type="dxa"/>
            <w:gridSpan w:val="2"/>
            <w:tcBorders>
              <w:top w:val="single" w:color="auto" w:sz="4" w:space="0"/>
              <w:bottom w:val="single" w:color="auto" w:sz="4" w:space="0"/>
            </w:tcBorders>
            <w:shd w:val="clear" w:color="auto" w:fill="E1EED9"/>
          </w:tcPr>
          <w:p w14:paraId="00CC8BFB">
            <w:pPr>
              <w:rPr>
                <w:sz w:val="2"/>
                <w:szCs w:val="2"/>
              </w:rPr>
            </w:pPr>
            <w:r>
              <w:rPr>
                <w:sz w:val="2"/>
              </w:rPr>
              <mc:AlternateContent>
                <mc:Choice Requires="wps">
                  <w:drawing>
                    <wp:anchor distT="0" distB="0" distL="114300" distR="114300" simplePos="0" relativeHeight="251769856" behindDoc="0" locked="0" layoutInCell="1" allowOverlap="1">
                      <wp:simplePos x="0" y="0"/>
                      <wp:positionH relativeFrom="column">
                        <wp:posOffset>49530</wp:posOffset>
                      </wp:positionH>
                      <wp:positionV relativeFrom="paragraph">
                        <wp:posOffset>36830</wp:posOffset>
                      </wp:positionV>
                      <wp:extent cx="436880" cy="242570"/>
                      <wp:effectExtent l="4445" t="4445" r="15875" b="19685"/>
                      <wp:wrapNone/>
                      <wp:docPr id="184" name="Text Box 184"/>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8EDA56">
                                  <w:pPr>
                                    <w:rPr>
                                      <w:rFonts w:hint="default"/>
                                      <w:lang w:val="it-IT"/>
                                    </w:rPr>
                                  </w:pPr>
                                  <w:r>
                                    <w:rPr>
                                      <w:rFonts w:hint="default"/>
                                      <w:lang w:val="it-IT"/>
                                    </w:rPr>
                                    <w:t>152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pt;margin-top:2.9pt;height:19.1pt;width:34.4pt;z-index:251769856;mso-width-relative:page;mso-height-relative:page;" fillcolor="#FFFFFF [3201]" filled="t" stroked="t" coordsize="21600,21600" o:gfxdata="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21F9i0wAAAAUBAAAPAAAAAAAAAAEAIAAA&#10;ACIAAABkcnMvZG93bnJldi54bWxQSwECFAAUAAAACACHTuJAPZKVVkoCAAC5BAAADgAAAAAAAAAB&#10;ACAAAAAiAQAAZHJzL2Uyb0RvYy54bWxQSwUGAAAAAAYABgBZAQAA3gUAAAAA&#10;">
                      <v:fill on="t" focussize="0,0"/>
                      <v:stroke weight="0.5pt" color="#000000 [3204]" joinstyle="round"/>
                      <v:imagedata o:title=""/>
                      <o:lock v:ext="edit" aspectratio="f"/>
                      <v:textbox>
                        <w:txbxContent>
                          <w:p w14:paraId="4D8EDA56">
                            <w:pPr>
                              <w:rPr>
                                <w:rFonts w:hint="default"/>
                                <w:lang w:val="it-IT"/>
                              </w:rPr>
                            </w:pPr>
                            <w:r>
                              <w:rPr>
                                <w:rFonts w:hint="default"/>
                                <w:lang w:val="it-IT"/>
                              </w:rPr>
                              <w:t>152</w:t>
                            </w:r>
                          </w:p>
                        </w:txbxContent>
                      </v:textbox>
                    </v:shape>
                  </w:pict>
                </mc:Fallback>
              </mc:AlternateContent>
            </w:r>
          </w:p>
        </w:tc>
        <w:tc>
          <w:tcPr>
            <w:tcW w:w="914" w:type="dxa"/>
            <w:gridSpan w:val="3"/>
            <w:tcBorders>
              <w:top w:val="single" w:color="auto" w:sz="4" w:space="0"/>
              <w:bottom w:val="single" w:color="auto" w:sz="4" w:space="0"/>
            </w:tcBorders>
            <w:shd w:val="clear" w:color="auto" w:fill="D9E1F3"/>
          </w:tcPr>
          <w:p w14:paraId="3977ED4E">
            <w:pPr>
              <w:rPr>
                <w:sz w:val="2"/>
                <w:szCs w:val="2"/>
              </w:rPr>
            </w:pPr>
          </w:p>
        </w:tc>
        <w:tc>
          <w:tcPr>
            <w:tcW w:w="90" w:type="dxa"/>
            <w:vMerge w:val="continue"/>
            <w:tcBorders>
              <w:top w:val="nil"/>
            </w:tcBorders>
            <w:shd w:val="clear" w:color="auto" w:fill="F7C9AC"/>
          </w:tcPr>
          <w:p w14:paraId="26410B14">
            <w:pPr>
              <w:rPr>
                <w:sz w:val="2"/>
                <w:szCs w:val="2"/>
              </w:rPr>
            </w:pPr>
          </w:p>
        </w:tc>
      </w:tr>
      <w:tr w14:paraId="5F1C1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After w:w="0" w:type="auto"/>
          <w:trHeight w:val="508" w:hRule="atLeast"/>
        </w:trPr>
        <w:tc>
          <w:tcPr>
            <w:tcW w:w="4959" w:type="dxa"/>
            <w:gridSpan w:val="3"/>
            <w:tcBorders>
              <w:top w:val="single" w:color="auto" w:sz="4" w:space="0"/>
              <w:left w:val="single" w:color="000000" w:sz="4" w:space="0"/>
              <w:bottom w:val="single" w:color="000000" w:sz="4" w:space="0"/>
            </w:tcBorders>
          </w:tcPr>
          <w:p w14:paraId="3DBA3350">
            <w:pPr>
              <w:pStyle w:val="10"/>
              <w:spacing w:before="120"/>
              <w:rPr>
                <w:rFonts w:ascii="Tahoma"/>
                <w:sz w:val="22"/>
              </w:rPr>
            </w:pPr>
            <w:r>
              <w:rPr>
                <w:rFonts w:ascii="Tahoma"/>
                <w:spacing w:val="-2"/>
                <w:sz w:val="22"/>
              </w:rPr>
              <w:t>COLPOSCOPIA</w:t>
            </w:r>
          </w:p>
        </w:tc>
        <w:tc>
          <w:tcPr>
            <w:tcW w:w="850" w:type="dxa"/>
            <w:gridSpan w:val="2"/>
            <w:tcBorders>
              <w:top w:val="single" w:color="auto" w:sz="4" w:space="0"/>
              <w:bottom w:val="single" w:color="auto" w:sz="4" w:space="0"/>
            </w:tcBorders>
            <w:shd w:val="clear" w:color="auto" w:fill="E1EED9"/>
          </w:tcPr>
          <w:p w14:paraId="67F28C47">
            <w:pPr>
              <w:rPr>
                <w:sz w:val="2"/>
                <w:szCs w:val="2"/>
              </w:rPr>
            </w:pPr>
            <w:r>
              <w:rPr>
                <w:sz w:val="2"/>
              </w:rPr>
              <mc:AlternateContent>
                <mc:Choice Requires="wps">
                  <w:drawing>
                    <wp:anchor distT="0" distB="0" distL="114300" distR="114300" simplePos="0" relativeHeight="251770880" behindDoc="0" locked="0" layoutInCell="1" allowOverlap="1">
                      <wp:simplePos x="0" y="0"/>
                      <wp:positionH relativeFrom="column">
                        <wp:posOffset>40640</wp:posOffset>
                      </wp:positionH>
                      <wp:positionV relativeFrom="paragraph">
                        <wp:posOffset>52070</wp:posOffset>
                      </wp:positionV>
                      <wp:extent cx="436880" cy="242570"/>
                      <wp:effectExtent l="4445" t="4445" r="15875" b="19685"/>
                      <wp:wrapNone/>
                      <wp:docPr id="185" name="Text Box 185"/>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2D4D410">
                                  <w:pPr>
                                    <w:rPr>
                                      <w:rFonts w:hint="default"/>
                                      <w:lang w:val="it-IT"/>
                                    </w:rPr>
                                  </w:pPr>
                                  <w:r>
                                    <w:rPr>
                                      <w:rFonts w:hint="default"/>
                                      <w:lang w:val="it-IT"/>
                                    </w:rPr>
                                    <w:t>102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pt;margin-top:4.1pt;height:19.1pt;width:34.4pt;z-index:251770880;mso-width-relative:page;mso-height-relative:page;" fillcolor="#FFFFFF [3201]" filled="t" stroked="t" coordsize="21600,21600" o:gfxdata="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1rRPW0wAAAAUBAAAPAAAAAAAAAAEAIAAA&#10;ACIAAABkcnMvZG93bnJldi54bWxQSwECFAAUAAAACACHTuJAef2o4UoCAAC5BAAADgAAAAAAAAAB&#10;ACAAAAAiAQAAZHJzL2Uyb0RvYy54bWxQSwUGAAAAAAYABgBZAQAA3gUAAAAA&#10;">
                      <v:fill on="t" focussize="0,0"/>
                      <v:stroke weight="0.5pt" color="#000000 [3204]" joinstyle="round"/>
                      <v:imagedata o:title=""/>
                      <o:lock v:ext="edit" aspectratio="f"/>
                      <v:textbox>
                        <w:txbxContent>
                          <w:p w14:paraId="42D4D410">
                            <w:pPr>
                              <w:rPr>
                                <w:rFonts w:hint="default"/>
                                <w:lang w:val="it-IT"/>
                              </w:rPr>
                            </w:pPr>
                            <w:r>
                              <w:rPr>
                                <w:rFonts w:hint="default"/>
                                <w:lang w:val="it-IT"/>
                              </w:rPr>
                              <w:t>102</w:t>
                            </w:r>
                          </w:p>
                        </w:txbxContent>
                      </v:textbox>
                    </v:shape>
                  </w:pict>
                </mc:Fallback>
              </mc:AlternateContent>
            </w:r>
          </w:p>
        </w:tc>
        <w:tc>
          <w:tcPr>
            <w:tcW w:w="914" w:type="dxa"/>
            <w:gridSpan w:val="3"/>
            <w:tcBorders>
              <w:top w:val="single" w:color="auto" w:sz="4" w:space="0"/>
              <w:bottom w:val="single" w:color="auto" w:sz="4" w:space="0"/>
            </w:tcBorders>
            <w:shd w:val="clear" w:color="auto" w:fill="D9E1F3"/>
          </w:tcPr>
          <w:p w14:paraId="5831FF4D">
            <w:pPr>
              <w:rPr>
                <w:sz w:val="2"/>
                <w:szCs w:val="2"/>
              </w:rPr>
            </w:pPr>
          </w:p>
        </w:tc>
        <w:tc>
          <w:tcPr>
            <w:tcW w:w="90" w:type="dxa"/>
            <w:vMerge w:val="continue"/>
            <w:tcBorders>
              <w:top w:val="nil"/>
            </w:tcBorders>
            <w:shd w:val="clear" w:color="auto" w:fill="F7C9AC"/>
          </w:tcPr>
          <w:p w14:paraId="30CA7A60">
            <w:pPr>
              <w:rPr>
                <w:sz w:val="2"/>
                <w:szCs w:val="2"/>
              </w:rPr>
            </w:pPr>
          </w:p>
        </w:tc>
      </w:tr>
      <w:tr w14:paraId="1994C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After w:w="0" w:type="auto"/>
          <w:trHeight w:val="511" w:hRule="atLeast"/>
        </w:trPr>
        <w:tc>
          <w:tcPr>
            <w:tcW w:w="4959" w:type="dxa"/>
            <w:gridSpan w:val="3"/>
            <w:tcBorders>
              <w:top w:val="single" w:color="000000" w:sz="4" w:space="0"/>
              <w:left w:val="single" w:color="000000" w:sz="4" w:space="0"/>
              <w:bottom w:val="single" w:color="000000" w:sz="4" w:space="0"/>
            </w:tcBorders>
          </w:tcPr>
          <w:p w14:paraId="1A7B77EE">
            <w:pPr>
              <w:pStyle w:val="10"/>
              <w:spacing w:before="123"/>
              <w:rPr>
                <w:rFonts w:ascii="Tahoma"/>
                <w:sz w:val="22"/>
              </w:rPr>
            </w:pPr>
            <w:r>
              <w:rPr>
                <w:rFonts w:ascii="Tahoma"/>
                <w:spacing w:val="-2"/>
                <w:sz w:val="22"/>
              </w:rPr>
              <w:t>VULVOSCOPIA</w:t>
            </w:r>
          </w:p>
        </w:tc>
        <w:tc>
          <w:tcPr>
            <w:tcW w:w="850" w:type="dxa"/>
            <w:gridSpan w:val="2"/>
            <w:tcBorders>
              <w:top w:val="single" w:color="auto" w:sz="4" w:space="0"/>
              <w:bottom w:val="single" w:color="auto" w:sz="4" w:space="0"/>
            </w:tcBorders>
            <w:shd w:val="clear" w:color="auto" w:fill="E1EED9"/>
          </w:tcPr>
          <w:p w14:paraId="6DA33368">
            <w:pPr>
              <w:rPr>
                <w:sz w:val="2"/>
                <w:szCs w:val="2"/>
              </w:rPr>
            </w:pPr>
            <w:r>
              <w:rPr>
                <w:sz w:val="2"/>
              </w:rPr>
              <mc:AlternateContent>
                <mc:Choice Requires="wps">
                  <w:drawing>
                    <wp:anchor distT="0" distB="0" distL="114300" distR="114300" simplePos="0" relativeHeight="251771904" behindDoc="0" locked="0" layoutInCell="1" allowOverlap="1">
                      <wp:simplePos x="0" y="0"/>
                      <wp:positionH relativeFrom="column">
                        <wp:posOffset>30480</wp:posOffset>
                      </wp:positionH>
                      <wp:positionV relativeFrom="paragraph">
                        <wp:posOffset>59055</wp:posOffset>
                      </wp:positionV>
                      <wp:extent cx="436880" cy="242570"/>
                      <wp:effectExtent l="4445" t="4445" r="15875" b="19685"/>
                      <wp:wrapNone/>
                      <wp:docPr id="186" name="Text Box 186"/>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1632179">
                                  <w:pPr>
                                    <w:rPr>
                                      <w:rFonts w:hint="default"/>
                                      <w:lang w:val="it-IT"/>
                                    </w:rPr>
                                  </w:pPr>
                                  <w:r>
                                    <w:rPr>
                                      <w:rFonts w:hint="default"/>
                                      <w:lang w:val="it-IT"/>
                                    </w:rPr>
                                    <w:t>102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pt;margin-top:4.65pt;height:19.1pt;width:34.4pt;z-index:251771904;mso-width-relative:page;mso-height-relative:page;" fillcolor="#FFFFFF [3201]" filled="t" stroked="t" coordsize="21600,21600" o:gfxdata="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HcEw00wAAAAUBAAAPAAAAAAAAAAEAIAAA&#10;ACIAAABkcnMvZG93bnJldi54bWxQSwECFAAUAAAACACHTuJA9Eqe40oCAAC5BAAADgAAAAAAAAAB&#10;ACAAAAAiAQAAZHJzL2Uyb0RvYy54bWxQSwUGAAAAAAYABgBZAQAA3gUAAAAA&#10;">
                      <v:fill on="t" focussize="0,0"/>
                      <v:stroke weight="0.5pt" color="#000000 [3204]" joinstyle="round"/>
                      <v:imagedata o:title=""/>
                      <o:lock v:ext="edit" aspectratio="f"/>
                      <v:textbox>
                        <w:txbxContent>
                          <w:p w14:paraId="71632179">
                            <w:pPr>
                              <w:rPr>
                                <w:rFonts w:hint="default"/>
                                <w:lang w:val="it-IT"/>
                              </w:rPr>
                            </w:pPr>
                            <w:r>
                              <w:rPr>
                                <w:rFonts w:hint="default"/>
                                <w:lang w:val="it-IT"/>
                              </w:rPr>
                              <w:t>102</w:t>
                            </w:r>
                          </w:p>
                        </w:txbxContent>
                      </v:textbox>
                    </v:shape>
                  </w:pict>
                </mc:Fallback>
              </mc:AlternateContent>
            </w:r>
          </w:p>
        </w:tc>
        <w:tc>
          <w:tcPr>
            <w:tcW w:w="914" w:type="dxa"/>
            <w:gridSpan w:val="3"/>
            <w:tcBorders>
              <w:top w:val="single" w:color="auto" w:sz="4" w:space="0"/>
              <w:bottom w:val="single" w:color="auto" w:sz="4" w:space="0"/>
            </w:tcBorders>
            <w:shd w:val="clear" w:color="auto" w:fill="D9E1F3"/>
          </w:tcPr>
          <w:p w14:paraId="3EA2AA7A">
            <w:pPr>
              <w:rPr>
                <w:sz w:val="2"/>
                <w:szCs w:val="2"/>
              </w:rPr>
            </w:pPr>
          </w:p>
        </w:tc>
        <w:tc>
          <w:tcPr>
            <w:tcW w:w="90" w:type="dxa"/>
            <w:vMerge w:val="continue"/>
            <w:tcBorders>
              <w:top w:val="nil"/>
            </w:tcBorders>
            <w:shd w:val="clear" w:color="auto" w:fill="F7C9AC"/>
          </w:tcPr>
          <w:p w14:paraId="05B23AA3">
            <w:pPr>
              <w:rPr>
                <w:sz w:val="2"/>
                <w:szCs w:val="2"/>
              </w:rPr>
            </w:pPr>
          </w:p>
        </w:tc>
      </w:tr>
      <w:tr w14:paraId="1EB4C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After w:w="0" w:type="auto"/>
          <w:trHeight w:val="510" w:hRule="atLeast"/>
        </w:trPr>
        <w:tc>
          <w:tcPr>
            <w:tcW w:w="4959" w:type="dxa"/>
            <w:gridSpan w:val="3"/>
            <w:tcBorders>
              <w:top w:val="single" w:color="000000" w:sz="4" w:space="0"/>
              <w:left w:val="single" w:color="000000" w:sz="4" w:space="0"/>
              <w:bottom w:val="single" w:color="000000" w:sz="4" w:space="0"/>
            </w:tcBorders>
          </w:tcPr>
          <w:p w14:paraId="05AF0D33">
            <w:pPr>
              <w:pStyle w:val="10"/>
              <w:spacing w:before="123"/>
              <w:rPr>
                <w:rFonts w:ascii="Tahoma"/>
                <w:sz w:val="22"/>
              </w:rPr>
            </w:pPr>
            <w:r>
              <w:rPr>
                <w:rFonts w:ascii="Tahoma"/>
                <w:spacing w:val="-2"/>
                <w:sz w:val="22"/>
              </w:rPr>
              <w:t>VAGINOSCOPIA</w:t>
            </w:r>
          </w:p>
        </w:tc>
        <w:tc>
          <w:tcPr>
            <w:tcW w:w="850" w:type="dxa"/>
            <w:gridSpan w:val="2"/>
            <w:tcBorders>
              <w:top w:val="single" w:color="auto" w:sz="4" w:space="0"/>
              <w:bottom w:val="single" w:color="auto" w:sz="4" w:space="0"/>
            </w:tcBorders>
            <w:shd w:val="clear" w:color="auto" w:fill="E1EED9"/>
          </w:tcPr>
          <w:p w14:paraId="3201FCFF">
            <w:pPr>
              <w:rPr>
                <w:sz w:val="2"/>
                <w:szCs w:val="2"/>
              </w:rPr>
            </w:pPr>
            <w:r>
              <w:rPr>
                <w:sz w:val="2"/>
              </w:rPr>
              <mc:AlternateContent>
                <mc:Choice Requires="wps">
                  <w:drawing>
                    <wp:anchor distT="0" distB="0" distL="114300" distR="114300" simplePos="0" relativeHeight="251772928" behindDoc="0" locked="0" layoutInCell="1" allowOverlap="1">
                      <wp:simplePos x="0" y="0"/>
                      <wp:positionH relativeFrom="column">
                        <wp:posOffset>49530</wp:posOffset>
                      </wp:positionH>
                      <wp:positionV relativeFrom="paragraph">
                        <wp:posOffset>45720</wp:posOffset>
                      </wp:positionV>
                      <wp:extent cx="436880" cy="242570"/>
                      <wp:effectExtent l="4445" t="4445" r="15875" b="19685"/>
                      <wp:wrapNone/>
                      <wp:docPr id="187" name="Text Box 187"/>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D381FD">
                                  <w:pPr>
                                    <w:rPr>
                                      <w:rFonts w:hint="default"/>
                                      <w:lang w:val="it-IT"/>
                                    </w:rPr>
                                  </w:pPr>
                                  <w:r>
                                    <w:rPr>
                                      <w:rFonts w:hint="default"/>
                                      <w:lang w:val="it-IT"/>
                                    </w:rPr>
                                    <w:t>102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pt;margin-top:3.6pt;height:19.1pt;width:34.4pt;z-index:251772928;mso-width-relative:page;mso-height-relative:page;" fillcolor="#FFFFFF [3201]" filled="t" stroked="t" coordsize="21600,21600" o:gfxdata="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txciR0wAAAAUBAAAPAAAAAAAAAAEAIAAA&#10;ACIAAABkcnMvZG93bnJldi54bWxQSwECFAAUAAAACACHTuJAsCWjVEoCAAC5BAAADgAAAAAAAAAB&#10;ACAAAAAiAQAAZHJzL2Uyb0RvYy54bWxQSwUGAAAAAAYABgBZAQAA3gUAAAAA&#10;">
                      <v:fill on="t" focussize="0,0"/>
                      <v:stroke weight="0.5pt" color="#000000 [3204]" joinstyle="round"/>
                      <v:imagedata o:title=""/>
                      <o:lock v:ext="edit" aspectratio="f"/>
                      <v:textbox>
                        <w:txbxContent>
                          <w:p w14:paraId="59D381FD">
                            <w:pPr>
                              <w:rPr>
                                <w:rFonts w:hint="default"/>
                                <w:lang w:val="it-IT"/>
                              </w:rPr>
                            </w:pPr>
                            <w:r>
                              <w:rPr>
                                <w:rFonts w:hint="default"/>
                                <w:lang w:val="it-IT"/>
                              </w:rPr>
                              <w:t>102</w:t>
                            </w:r>
                          </w:p>
                        </w:txbxContent>
                      </v:textbox>
                    </v:shape>
                  </w:pict>
                </mc:Fallback>
              </mc:AlternateContent>
            </w:r>
          </w:p>
        </w:tc>
        <w:tc>
          <w:tcPr>
            <w:tcW w:w="914" w:type="dxa"/>
            <w:gridSpan w:val="3"/>
            <w:tcBorders>
              <w:top w:val="single" w:color="auto" w:sz="4" w:space="0"/>
              <w:bottom w:val="single" w:color="auto" w:sz="4" w:space="0"/>
            </w:tcBorders>
            <w:shd w:val="clear" w:color="auto" w:fill="D9E1F3"/>
          </w:tcPr>
          <w:p w14:paraId="0896F286">
            <w:pPr>
              <w:rPr>
                <w:sz w:val="2"/>
                <w:szCs w:val="2"/>
              </w:rPr>
            </w:pPr>
          </w:p>
        </w:tc>
        <w:tc>
          <w:tcPr>
            <w:tcW w:w="90" w:type="dxa"/>
            <w:vMerge w:val="continue"/>
            <w:tcBorders>
              <w:top w:val="nil"/>
            </w:tcBorders>
            <w:shd w:val="clear" w:color="auto" w:fill="F7C9AC"/>
          </w:tcPr>
          <w:p w14:paraId="46B91B24">
            <w:pPr>
              <w:rPr>
                <w:sz w:val="2"/>
                <w:szCs w:val="2"/>
              </w:rPr>
            </w:pPr>
          </w:p>
        </w:tc>
      </w:tr>
      <w:tr w14:paraId="70409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After w:w="0" w:type="auto"/>
          <w:trHeight w:val="508" w:hRule="atLeast"/>
        </w:trPr>
        <w:tc>
          <w:tcPr>
            <w:tcW w:w="4959" w:type="dxa"/>
            <w:gridSpan w:val="3"/>
            <w:tcBorders>
              <w:top w:val="single" w:color="000000" w:sz="4" w:space="0"/>
              <w:left w:val="single" w:color="000000" w:sz="4" w:space="0"/>
              <w:bottom w:val="single" w:color="000000" w:sz="4" w:space="0"/>
            </w:tcBorders>
          </w:tcPr>
          <w:p w14:paraId="7418B795">
            <w:pPr>
              <w:pStyle w:val="10"/>
              <w:spacing w:before="120"/>
              <w:rPr>
                <w:rFonts w:ascii="Tahoma"/>
                <w:sz w:val="22"/>
              </w:rPr>
            </w:pPr>
            <w:r>
              <w:rPr>
                <w:rFonts w:ascii="Tahoma"/>
                <w:sz w:val="22"/>
              </w:rPr>
              <w:t>PAP</w:t>
            </w:r>
            <w:r>
              <w:rPr>
                <w:rFonts w:ascii="Tahoma"/>
                <w:spacing w:val="-4"/>
                <w:sz w:val="22"/>
              </w:rPr>
              <w:t xml:space="preserve"> </w:t>
            </w:r>
            <w:r>
              <w:rPr>
                <w:rFonts w:ascii="Tahoma"/>
                <w:sz w:val="22"/>
              </w:rPr>
              <w:t>TEST</w:t>
            </w:r>
            <w:r>
              <w:rPr>
                <w:rFonts w:ascii="Tahoma"/>
                <w:spacing w:val="-3"/>
                <w:sz w:val="22"/>
              </w:rPr>
              <w:t xml:space="preserve"> </w:t>
            </w:r>
            <w:r>
              <w:rPr>
                <w:rFonts w:ascii="Tahoma"/>
                <w:sz w:val="22"/>
              </w:rPr>
              <w:t>E</w:t>
            </w:r>
            <w:r>
              <w:rPr>
                <w:rFonts w:ascii="Tahoma"/>
                <w:spacing w:val="-1"/>
                <w:sz w:val="22"/>
              </w:rPr>
              <w:t xml:space="preserve"> </w:t>
            </w:r>
            <w:r>
              <w:rPr>
                <w:rFonts w:ascii="Tahoma"/>
                <w:sz w:val="22"/>
              </w:rPr>
              <w:t>HPV</w:t>
            </w:r>
            <w:r>
              <w:rPr>
                <w:rFonts w:ascii="Tahoma"/>
                <w:spacing w:val="-3"/>
                <w:sz w:val="22"/>
              </w:rPr>
              <w:t xml:space="preserve"> </w:t>
            </w:r>
            <w:r>
              <w:rPr>
                <w:rFonts w:ascii="Tahoma"/>
                <w:spacing w:val="-4"/>
                <w:sz w:val="22"/>
              </w:rPr>
              <w:t>TEST</w:t>
            </w:r>
          </w:p>
        </w:tc>
        <w:tc>
          <w:tcPr>
            <w:tcW w:w="850" w:type="dxa"/>
            <w:gridSpan w:val="2"/>
            <w:tcBorders>
              <w:top w:val="single" w:color="auto" w:sz="4" w:space="0"/>
              <w:bottom w:val="single" w:color="auto" w:sz="4" w:space="0"/>
            </w:tcBorders>
            <w:shd w:val="clear" w:color="auto" w:fill="E1EED9"/>
          </w:tcPr>
          <w:p w14:paraId="4FA8A784">
            <w:pPr>
              <w:rPr>
                <w:sz w:val="2"/>
                <w:szCs w:val="2"/>
              </w:rPr>
            </w:pPr>
            <w:r>
              <w:rPr>
                <w:sz w:val="2"/>
              </w:rPr>
              <mc:AlternateContent>
                <mc:Choice Requires="wps">
                  <w:drawing>
                    <wp:anchor distT="0" distB="0" distL="114300" distR="114300" simplePos="0" relativeHeight="251773952" behindDoc="0" locked="0" layoutInCell="1" allowOverlap="1">
                      <wp:simplePos x="0" y="0"/>
                      <wp:positionH relativeFrom="column">
                        <wp:posOffset>59055</wp:posOffset>
                      </wp:positionH>
                      <wp:positionV relativeFrom="paragraph">
                        <wp:posOffset>33020</wp:posOffset>
                      </wp:positionV>
                      <wp:extent cx="436880" cy="270510"/>
                      <wp:effectExtent l="4445" t="4445" r="15875" b="10795"/>
                      <wp:wrapNone/>
                      <wp:docPr id="188" name="Text Box 188"/>
                      <wp:cNvGraphicFramePr/>
                      <a:graphic xmlns:a="http://schemas.openxmlformats.org/drawingml/2006/main">
                        <a:graphicData uri="http://schemas.microsoft.com/office/word/2010/wordprocessingShape">
                          <wps:wsp>
                            <wps:cNvSpPr txBox="1"/>
                            <wps:spPr>
                              <a:xfrm>
                                <a:off x="0" y="0"/>
                                <a:ext cx="436880" cy="270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7AE331">
                                  <w:pPr>
                                    <w:rPr>
                                      <w:rFonts w:hint="default"/>
                                      <w:lang w:val="it-IT"/>
                                    </w:rPr>
                                  </w:pPr>
                                  <w:r>
                                    <w:rPr>
                                      <w:rFonts w:hint="default"/>
                                      <w:lang w:val="it-IT"/>
                                    </w:rPr>
                                    <w:t>102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5pt;margin-top:2.6pt;height:21.3pt;width:34.4pt;z-index:251773952;mso-width-relative:page;mso-height-relative:page;" fillcolor="#FFFFFF [3201]" filled="t" stroked="t" coordsize="21600,21600" o:gfxdata="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meLL3TAAAABQEAAA8AAAAAAAAAAQAgAAAA&#10;IgAAAGRycy9kb3ducmV2LnhtbFBLAQIUABQAAAAIAIdO4kDeFTLGSQIAALkEAAAOAAAAAAAAAAEA&#10;IAAAACIBAABkcnMvZTJvRG9jLnhtbFBLBQYAAAAABgAGAFkBAADdBQAAAAA=&#10;">
                      <v:fill on="t" focussize="0,0"/>
                      <v:stroke weight="0.5pt" color="#000000 [3204]" joinstyle="round"/>
                      <v:imagedata o:title=""/>
                      <o:lock v:ext="edit" aspectratio="f"/>
                      <v:textbox>
                        <w:txbxContent>
                          <w:p w14:paraId="4D7AE331">
                            <w:pPr>
                              <w:rPr>
                                <w:rFonts w:hint="default"/>
                                <w:lang w:val="it-IT"/>
                              </w:rPr>
                            </w:pPr>
                            <w:r>
                              <w:rPr>
                                <w:rFonts w:hint="default"/>
                                <w:lang w:val="it-IT"/>
                              </w:rPr>
                              <w:t>102</w:t>
                            </w:r>
                          </w:p>
                        </w:txbxContent>
                      </v:textbox>
                    </v:shape>
                  </w:pict>
                </mc:Fallback>
              </mc:AlternateContent>
            </w:r>
          </w:p>
        </w:tc>
        <w:tc>
          <w:tcPr>
            <w:tcW w:w="914" w:type="dxa"/>
            <w:gridSpan w:val="3"/>
            <w:tcBorders>
              <w:top w:val="single" w:color="auto" w:sz="4" w:space="0"/>
              <w:bottom w:val="single" w:color="auto" w:sz="4" w:space="0"/>
            </w:tcBorders>
            <w:shd w:val="clear" w:color="auto" w:fill="D9E1F3"/>
          </w:tcPr>
          <w:p w14:paraId="68CB44F2">
            <w:pPr>
              <w:rPr>
                <w:sz w:val="2"/>
                <w:szCs w:val="2"/>
              </w:rPr>
            </w:pPr>
          </w:p>
        </w:tc>
        <w:tc>
          <w:tcPr>
            <w:tcW w:w="90" w:type="dxa"/>
            <w:vMerge w:val="continue"/>
            <w:tcBorders>
              <w:top w:val="nil"/>
            </w:tcBorders>
            <w:shd w:val="clear" w:color="auto" w:fill="F7C9AC"/>
          </w:tcPr>
          <w:p w14:paraId="7AF66DE9">
            <w:pPr>
              <w:rPr>
                <w:sz w:val="2"/>
                <w:szCs w:val="2"/>
              </w:rPr>
            </w:pPr>
          </w:p>
        </w:tc>
      </w:tr>
    </w:tbl>
    <w:p w14:paraId="7E10F493">
      <w:pPr>
        <w:spacing w:after="0"/>
        <w:rPr>
          <w:sz w:val="2"/>
          <w:szCs w:val="2"/>
        </w:rPr>
        <w:sectPr>
          <w:type w:val="continuous"/>
          <w:pgSz w:w="8420" w:h="11910"/>
          <w:pgMar w:top="720" w:right="0" w:bottom="720" w:left="425" w:header="0" w:footer="468" w:gutter="0"/>
          <w:cols w:space="720" w:num="1"/>
        </w:sectPr>
      </w:pPr>
    </w:p>
    <w:tbl>
      <w:tblPr>
        <w:tblStyle w:val="6"/>
        <w:tblW w:w="0" w:type="auto"/>
        <w:tblInd w:w="57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809"/>
        <w:gridCol w:w="150"/>
        <w:gridCol w:w="90"/>
        <w:gridCol w:w="760"/>
        <w:gridCol w:w="566"/>
        <w:gridCol w:w="237"/>
        <w:gridCol w:w="3"/>
      </w:tblGrid>
      <w:tr w14:paraId="37109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 w:type="dxa"/>
          <w:trHeight w:val="1062" w:hRule="atLeast"/>
        </w:trPr>
        <w:tc>
          <w:tcPr>
            <w:tcW w:w="6375" w:type="dxa"/>
            <w:gridSpan w:val="5"/>
            <w:tcBorders>
              <w:left w:val="single" w:color="000000" w:sz="4" w:space="0"/>
              <w:bottom w:val="single" w:color="auto" w:sz="4" w:space="0"/>
            </w:tcBorders>
          </w:tcPr>
          <w:p w14:paraId="78044EB1">
            <w:pPr>
              <w:pStyle w:val="10"/>
              <w:spacing w:before="4"/>
              <w:ind w:left="1915"/>
              <w:rPr>
                <w:rFonts w:hint="default" w:ascii="Tahoma"/>
                <w:b/>
                <w:color w:val="000000"/>
                <w:spacing w:val="-2"/>
                <w:sz w:val="24"/>
                <w:highlight w:val="green"/>
                <w:lang w:val="it-IT"/>
              </w:rPr>
            </w:pPr>
            <w:r>
              <w:rPr>
                <w:rFonts w:ascii="Tahoma"/>
                <w:b/>
                <w:color w:val="000000"/>
                <w:sz w:val="24"/>
                <w:highlight w:val="cyan"/>
              </w:rPr>
              <w:t>MEDICINA</w:t>
            </w:r>
            <w:r>
              <w:rPr>
                <w:rFonts w:ascii="Tahoma"/>
                <w:b/>
                <w:color w:val="000000"/>
                <w:spacing w:val="61"/>
                <w:sz w:val="24"/>
                <w:highlight w:val="cyan"/>
              </w:rPr>
              <w:t xml:space="preserve"> </w:t>
            </w:r>
            <w:r>
              <w:rPr>
                <w:rFonts w:ascii="Tahoma"/>
                <w:b/>
                <w:color w:val="000000"/>
                <w:spacing w:val="-2"/>
                <w:sz w:val="24"/>
                <w:highlight w:val="cyan"/>
              </w:rPr>
              <w:t>INTERNA</w:t>
            </w:r>
            <w:r>
              <w:rPr>
                <w:rFonts w:hint="default" w:ascii="Tahoma"/>
                <w:b/>
                <w:color w:val="000000"/>
                <w:spacing w:val="-2"/>
                <w:sz w:val="24"/>
                <w:highlight w:val="cyan"/>
                <w:lang w:val="it-IT"/>
              </w:rPr>
              <w:t>:</w:t>
            </w:r>
          </w:p>
          <w:p w14:paraId="51F15BF4">
            <w:pPr>
              <w:pStyle w:val="10"/>
              <w:spacing w:before="4"/>
              <w:ind w:left="1915"/>
              <w:rPr>
                <w:rFonts w:hint="default" w:ascii="Tahoma"/>
                <w:b/>
                <w:color w:val="000000"/>
                <w:spacing w:val="-2"/>
                <w:sz w:val="24"/>
                <w:highlight w:val="green"/>
                <w:lang w:val="it-IT"/>
              </w:rPr>
            </w:pPr>
            <w:r>
              <w:rPr>
                <w:rFonts w:hint="default" w:ascii="Tahoma"/>
                <w:b/>
                <w:color w:val="000000"/>
                <w:spacing w:val="-2"/>
                <w:sz w:val="24"/>
                <w:highlight w:val="green"/>
                <w:lang w:val="it-IT"/>
              </w:rPr>
              <w:t>DOTT. MARCO TADDEI</w:t>
            </w:r>
          </w:p>
          <w:p w14:paraId="0D3FEB39">
            <w:pPr>
              <w:pStyle w:val="10"/>
              <w:spacing w:before="4"/>
              <w:ind w:left="1915"/>
              <w:rPr>
                <w:rFonts w:ascii="Tahoma" w:hAnsi="Tahoma"/>
                <w:b/>
                <w:color w:val="000000"/>
                <w:sz w:val="20"/>
                <w:highlight w:val="yellow"/>
              </w:rPr>
            </w:pPr>
          </w:p>
          <w:p w14:paraId="2F4AC0CC">
            <w:pPr>
              <w:pStyle w:val="10"/>
              <w:spacing w:before="4"/>
              <w:ind w:left="1915"/>
              <w:rPr>
                <w:rFonts w:ascii="Tahoma" w:hAnsi="Tahoma"/>
                <w:b/>
                <w:sz w:val="20"/>
              </w:rPr>
            </w:pPr>
            <w:r>
              <w:rPr>
                <w:rFonts w:ascii="Tahoma" w:hAnsi="Tahoma"/>
                <w:b/>
                <w:color w:val="000000"/>
                <w:sz w:val="20"/>
                <w:highlight w:val="yellow"/>
              </w:rPr>
              <w:t>MODALITA’</w:t>
            </w:r>
            <w:r>
              <w:rPr>
                <w:rFonts w:ascii="Tahoma" w:hAnsi="Tahoma"/>
                <w:b/>
                <w:color w:val="000000"/>
                <w:spacing w:val="-13"/>
                <w:sz w:val="20"/>
                <w:highlight w:val="yellow"/>
              </w:rPr>
              <w:t xml:space="preserve"> </w:t>
            </w:r>
            <w:r>
              <w:rPr>
                <w:rFonts w:ascii="Tahoma" w:hAnsi="Tahoma"/>
                <w:b/>
                <w:color w:val="000000"/>
                <w:spacing w:val="-2"/>
                <w:sz w:val="20"/>
                <w:highlight w:val="yellow"/>
              </w:rPr>
              <w:t>SOLVENTE</w:t>
            </w:r>
          </w:p>
          <w:p w14:paraId="5867ED07">
            <w:pPr>
              <w:pStyle w:val="10"/>
              <w:spacing w:line="241" w:lineRule="exact"/>
              <w:rPr>
                <w:rFonts w:ascii="Tahoma"/>
                <w:b/>
                <w:sz w:val="20"/>
              </w:rPr>
            </w:pPr>
            <w:r>
              <w:rPr>
                <w:rFonts w:ascii="Tahoma"/>
                <w:b/>
                <w:color w:val="000000"/>
                <w:sz w:val="20"/>
                <w:highlight w:val="yellow"/>
              </w:rPr>
              <w:t>ORARIO:</w:t>
            </w:r>
            <w:r>
              <w:rPr>
                <w:rFonts w:ascii="Tahoma"/>
                <w:b/>
                <w:color w:val="000000"/>
                <w:spacing w:val="-5"/>
                <w:sz w:val="20"/>
                <w:highlight w:val="yellow"/>
              </w:rPr>
              <w:t xml:space="preserve"> </w:t>
            </w:r>
            <w:r>
              <w:rPr>
                <w:rFonts w:hint="default" w:ascii="Tahoma"/>
                <w:b/>
                <w:color w:val="000000"/>
                <w:spacing w:val="-5"/>
                <w:sz w:val="20"/>
                <w:highlight w:val="yellow"/>
                <w:lang w:val="it-IT"/>
              </w:rPr>
              <w:t xml:space="preserve">MERCOLEDI’ </w:t>
            </w:r>
            <w:r>
              <w:rPr>
                <w:rFonts w:ascii="Tahoma"/>
                <w:b/>
                <w:color w:val="000000"/>
                <w:sz w:val="20"/>
                <w:highlight w:val="yellow"/>
              </w:rPr>
              <w:t>DALLE</w:t>
            </w:r>
            <w:r>
              <w:rPr>
                <w:rFonts w:ascii="Tahoma"/>
                <w:b/>
                <w:color w:val="000000"/>
                <w:spacing w:val="46"/>
                <w:sz w:val="20"/>
                <w:highlight w:val="yellow"/>
              </w:rPr>
              <w:t xml:space="preserve"> </w:t>
            </w:r>
            <w:r>
              <w:rPr>
                <w:rFonts w:ascii="Tahoma"/>
                <w:b/>
                <w:color w:val="000000"/>
                <w:sz w:val="20"/>
                <w:highlight w:val="yellow"/>
              </w:rPr>
              <w:t>ORE</w:t>
            </w:r>
            <w:r>
              <w:rPr>
                <w:rFonts w:ascii="Tahoma"/>
                <w:b/>
                <w:color w:val="000000"/>
                <w:spacing w:val="-7"/>
                <w:sz w:val="20"/>
                <w:highlight w:val="yellow"/>
              </w:rPr>
              <w:t xml:space="preserve"> </w:t>
            </w:r>
            <w:r>
              <w:rPr>
                <w:rFonts w:ascii="Tahoma"/>
                <w:b/>
                <w:color w:val="000000"/>
                <w:sz w:val="20"/>
                <w:highlight w:val="yellow"/>
              </w:rPr>
              <w:t>8.00</w:t>
            </w:r>
            <w:r>
              <w:rPr>
                <w:rFonts w:ascii="Tahoma"/>
                <w:b/>
                <w:color w:val="000000"/>
                <w:spacing w:val="-6"/>
                <w:sz w:val="20"/>
                <w:highlight w:val="yellow"/>
              </w:rPr>
              <w:t xml:space="preserve"> </w:t>
            </w:r>
            <w:r>
              <w:rPr>
                <w:rFonts w:ascii="Tahoma"/>
                <w:b/>
                <w:color w:val="000000"/>
                <w:sz w:val="20"/>
                <w:highlight w:val="yellow"/>
              </w:rPr>
              <w:t>ALLE</w:t>
            </w:r>
            <w:r>
              <w:rPr>
                <w:rFonts w:ascii="Tahoma"/>
                <w:b/>
                <w:color w:val="000000"/>
                <w:spacing w:val="-6"/>
                <w:sz w:val="20"/>
                <w:highlight w:val="yellow"/>
              </w:rPr>
              <w:t xml:space="preserve"> </w:t>
            </w:r>
            <w:r>
              <w:rPr>
                <w:rFonts w:ascii="Tahoma"/>
                <w:b/>
                <w:color w:val="000000"/>
                <w:sz w:val="20"/>
                <w:highlight w:val="yellow"/>
              </w:rPr>
              <w:t>ORE</w:t>
            </w:r>
            <w:r>
              <w:rPr>
                <w:rFonts w:ascii="Tahoma"/>
                <w:b/>
                <w:color w:val="000000"/>
                <w:spacing w:val="-7"/>
                <w:sz w:val="20"/>
                <w:highlight w:val="yellow"/>
              </w:rPr>
              <w:t xml:space="preserve"> </w:t>
            </w:r>
            <w:r>
              <w:rPr>
                <w:rFonts w:ascii="Tahoma"/>
                <w:b/>
                <w:color w:val="000000"/>
                <w:spacing w:val="-2"/>
                <w:sz w:val="20"/>
                <w:highlight w:val="yellow"/>
              </w:rPr>
              <w:t>12.30</w:t>
            </w:r>
          </w:p>
        </w:tc>
        <w:tc>
          <w:tcPr>
            <w:tcW w:w="237" w:type="dxa"/>
          </w:tcPr>
          <w:p w14:paraId="6357A2C1">
            <w:pPr>
              <w:pStyle w:val="10"/>
              <w:ind w:left="0"/>
              <w:rPr>
                <w:rFonts w:ascii="Times New Roman"/>
                <w:sz w:val="22"/>
              </w:rPr>
            </w:pPr>
          </w:p>
        </w:tc>
      </w:tr>
      <w:tr w14:paraId="0F898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 w:type="dxa"/>
          <w:trHeight w:val="511" w:hRule="atLeast"/>
        </w:trPr>
        <w:tc>
          <w:tcPr>
            <w:tcW w:w="4959" w:type="dxa"/>
            <w:gridSpan w:val="2"/>
            <w:tcBorders>
              <w:top w:val="single" w:color="auto" w:sz="4" w:space="0"/>
              <w:left w:val="single" w:color="000000" w:sz="4" w:space="0"/>
              <w:bottom w:val="single" w:color="000000" w:sz="4" w:space="0"/>
            </w:tcBorders>
          </w:tcPr>
          <w:p w14:paraId="68E9FFD8">
            <w:pPr>
              <w:pStyle w:val="10"/>
              <w:spacing w:before="110"/>
              <w:rPr>
                <w:rFonts w:ascii="Tahoma"/>
                <w:sz w:val="24"/>
              </w:rPr>
            </w:pPr>
            <w:r>
              <w:rPr>
                <w:rFonts w:ascii="Tahoma"/>
                <w:sz w:val="24"/>
              </w:rPr>
              <w:t>VISITA</w:t>
            </w:r>
            <w:r>
              <w:rPr>
                <w:rFonts w:ascii="Tahoma"/>
                <w:spacing w:val="-4"/>
                <w:sz w:val="24"/>
              </w:rPr>
              <w:t xml:space="preserve"> </w:t>
            </w:r>
            <w:r>
              <w:rPr>
                <w:rFonts w:ascii="Tahoma"/>
                <w:sz w:val="24"/>
              </w:rPr>
              <w:t>INTERNISTICA</w:t>
            </w:r>
            <w:r>
              <w:rPr>
                <w:rFonts w:ascii="Tahoma"/>
                <w:spacing w:val="-1"/>
                <w:sz w:val="24"/>
              </w:rPr>
              <w:t xml:space="preserve"> </w:t>
            </w:r>
            <w:r>
              <w:rPr>
                <w:rFonts w:ascii="Tahoma"/>
                <w:spacing w:val="-4"/>
                <w:sz w:val="24"/>
              </w:rPr>
              <w:t>+ECG</w:t>
            </w:r>
          </w:p>
        </w:tc>
        <w:tc>
          <w:tcPr>
            <w:tcW w:w="850" w:type="dxa"/>
            <w:gridSpan w:val="2"/>
            <w:tcBorders>
              <w:top w:val="single" w:color="auto" w:sz="4" w:space="0"/>
              <w:bottom w:val="single" w:color="auto" w:sz="4" w:space="0"/>
            </w:tcBorders>
            <w:shd w:val="clear" w:color="auto" w:fill="E1EED9"/>
          </w:tcPr>
          <w:p w14:paraId="440F7F76">
            <w:pPr>
              <w:pStyle w:val="10"/>
              <w:ind w:left="0"/>
              <w:rPr>
                <w:rFonts w:ascii="Times New Roman"/>
                <w:sz w:val="22"/>
              </w:rPr>
            </w:pPr>
            <w:r>
              <w:rPr>
                <w:sz w:val="2"/>
              </w:rPr>
              <mc:AlternateContent>
                <mc:Choice Requires="wps">
                  <w:drawing>
                    <wp:anchor distT="0" distB="0" distL="114300" distR="114300" simplePos="0" relativeHeight="251774976" behindDoc="0" locked="0" layoutInCell="1" allowOverlap="1">
                      <wp:simplePos x="0" y="0"/>
                      <wp:positionH relativeFrom="column">
                        <wp:posOffset>30480</wp:posOffset>
                      </wp:positionH>
                      <wp:positionV relativeFrom="paragraph">
                        <wp:posOffset>60325</wp:posOffset>
                      </wp:positionV>
                      <wp:extent cx="436880" cy="242570"/>
                      <wp:effectExtent l="4445" t="4445" r="15875" b="19685"/>
                      <wp:wrapNone/>
                      <wp:docPr id="39" name="Text Box 39"/>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BC2C03">
                                  <w:pPr>
                                    <w:rPr>
                                      <w:rFonts w:hint="default"/>
                                      <w:lang w:val="it-IT"/>
                                    </w:rPr>
                                  </w:pPr>
                                  <w:r>
                                    <w:rPr>
                                      <w:rFonts w:hint="default"/>
                                      <w:lang w:val="it-IT"/>
                                    </w:rPr>
                                    <w:t>112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pt;margin-top:4.75pt;height:19.1pt;width:34.4pt;z-index:251774976;mso-width-relative:page;mso-height-relative:page;" fillcolor="#FFFFFF [3201]" filled="t" stroked="t" coordsize="21600,21600" o:gfxdata="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FDC+M0wAAAAUBAAAPAAAAAAAAAAEAIAAA&#10;ACIAAABkcnMvZG93bnJldi54bWxQSwECFAAUAAAACACHTuJACX44i0oCAAC3BAAADgAAAAAAAAAB&#10;ACAAAAAiAQAAZHJzL2Uyb0RvYy54bWxQSwUGAAAAAAYABgBZAQAA3gUAAAAA&#10;">
                      <v:fill on="t" focussize="0,0"/>
                      <v:stroke weight="0.5pt" color="#000000 [3204]" joinstyle="round"/>
                      <v:imagedata o:title=""/>
                      <o:lock v:ext="edit" aspectratio="f"/>
                      <v:textbox>
                        <w:txbxContent>
                          <w:p w14:paraId="5CBC2C03">
                            <w:pPr>
                              <w:rPr>
                                <w:rFonts w:hint="default"/>
                                <w:lang w:val="it-IT"/>
                              </w:rPr>
                            </w:pPr>
                            <w:r>
                              <w:rPr>
                                <w:rFonts w:hint="default"/>
                                <w:lang w:val="it-IT"/>
                              </w:rPr>
                              <w:t>112</w:t>
                            </w:r>
                          </w:p>
                        </w:txbxContent>
                      </v:textbox>
                    </v:shape>
                  </w:pict>
                </mc:Fallback>
              </mc:AlternateContent>
            </w:r>
          </w:p>
        </w:tc>
        <w:tc>
          <w:tcPr>
            <w:tcW w:w="566" w:type="dxa"/>
            <w:tcBorders>
              <w:top w:val="single" w:color="auto" w:sz="4" w:space="0"/>
              <w:bottom w:val="single" w:color="auto" w:sz="4" w:space="0"/>
            </w:tcBorders>
            <w:shd w:val="clear" w:color="auto" w:fill="D9E1F3"/>
          </w:tcPr>
          <w:p w14:paraId="00E33F16">
            <w:pPr>
              <w:pStyle w:val="10"/>
              <w:ind w:left="0"/>
              <w:rPr>
                <w:rFonts w:ascii="Times New Roman"/>
                <w:sz w:val="22"/>
              </w:rPr>
            </w:pPr>
          </w:p>
        </w:tc>
        <w:tc>
          <w:tcPr>
            <w:tcW w:w="237" w:type="dxa"/>
            <w:vMerge w:val="restart"/>
            <w:shd w:val="clear" w:color="auto" w:fill="F7C9AC"/>
          </w:tcPr>
          <w:p w14:paraId="27B591C1">
            <w:pPr>
              <w:pStyle w:val="10"/>
              <w:ind w:left="0"/>
              <w:rPr>
                <w:rFonts w:ascii="Arial"/>
                <w:b/>
                <w:sz w:val="20"/>
              </w:rPr>
            </w:pPr>
          </w:p>
          <w:p w14:paraId="40E6513A">
            <w:pPr>
              <w:pStyle w:val="10"/>
              <w:spacing w:before="200"/>
              <w:ind w:left="0"/>
              <w:rPr>
                <w:rFonts w:ascii="Arial"/>
                <w:b/>
                <w:sz w:val="20"/>
              </w:rPr>
            </w:pPr>
          </w:p>
          <w:p w14:paraId="0A3600D2">
            <w:pPr>
              <w:pStyle w:val="10"/>
              <w:ind w:left="113"/>
              <w:rPr>
                <w:rFonts w:ascii="Arial"/>
                <w:sz w:val="20"/>
              </w:rPr>
            </w:pPr>
            <w:r>
              <w:rPr>
                <w:rFonts w:ascii="Arial"/>
                <w:sz w:val="20"/>
              </w:rPr>
              <mc:AlternateContent>
                <mc:Choice Requires="wpg">
                  <w:drawing>
                    <wp:inline distT="0" distB="0" distL="0" distR="0">
                      <wp:extent cx="12700" cy="152400"/>
                      <wp:effectExtent l="0" t="0" r="6350" b="0"/>
                      <wp:docPr id="189" name="Group 189"/>
                      <wp:cNvGraphicFramePr/>
                      <a:graphic xmlns:a="http://schemas.openxmlformats.org/drawingml/2006/main">
                        <a:graphicData uri="http://schemas.microsoft.com/office/word/2010/wordprocessingGroup">
                          <wpg:wgp>
                            <wpg:cNvGrpSpPr/>
                            <wpg:grpSpPr>
                              <a:xfrm>
                                <a:off x="0" y="0"/>
                                <a:ext cx="12700" cy="152400"/>
                                <a:chOff x="0" y="0"/>
                                <a:chExt cx="12700" cy="152400"/>
                              </a:xfrm>
                            </wpg:grpSpPr>
                            <wps:wsp>
                              <wps:cNvPr id="40" name="Graphic 40"/>
                              <wps:cNvSpPr/>
                              <wps:spPr>
                                <a:xfrm>
                                  <a:off x="0" y="0"/>
                                  <a:ext cx="12700" cy="152400"/>
                                </a:xfrm>
                                <a:custGeom>
                                  <a:avLst/>
                                  <a:gdLst/>
                                  <a:ahLst/>
                                  <a:cxnLst/>
                                  <a:rect l="l" t="t" r="r" b="b"/>
                                  <a:pathLst>
                                    <a:path w="12700" h="152400">
                                      <a:moveTo>
                                        <a:pt x="12191" y="0"/>
                                      </a:moveTo>
                                      <a:lnTo>
                                        <a:pt x="0" y="0"/>
                                      </a:lnTo>
                                      <a:lnTo>
                                        <a:pt x="0" y="152400"/>
                                      </a:lnTo>
                                      <a:lnTo>
                                        <a:pt x="12191" y="152400"/>
                                      </a:lnTo>
                                      <a:lnTo>
                                        <a:pt x="12191" y="0"/>
                                      </a:lnTo>
                                      <a:close/>
                                    </a:path>
                                  </a:pathLst>
                                </a:custGeom>
                                <a:solidFill>
                                  <a:srgbClr val="F7C9AC"/>
                                </a:solidFill>
                              </wps:spPr>
                              <wps:bodyPr wrap="square" lIns="0" tIns="0" rIns="0" bIns="0" rtlCol="0">
                                <a:noAutofit/>
                              </wps:bodyPr>
                            </wps:wsp>
                          </wpg:wgp>
                        </a:graphicData>
                      </a:graphic>
                    </wp:inline>
                  </w:drawing>
                </mc:Choice>
                <mc:Fallback>
                  <w:pict>
                    <v:group id="_x0000_s1026" o:spid="_x0000_s1026" o:spt="203" style="height:12pt;width:1pt;" coordsize="12700,152400" o:gfxdata="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rkFILSAAAAAgEAAA8AAAAAAAAAAQAgAAAAIgAAAGRycy9kb3ducmV2LnhtbFBLAQIU&#10;ABQAAAAIAIdO4kBjJV66awIAAAoGAAAOAAAAAAAAAAEAIAAAACEBAABkcnMvZTJvRG9jLnhtbFBL&#10;BQYAAAAABgAGAFkBAAD+BQAAAAA=&#10;">
                      <o:lock v:ext="edit" aspectratio="f"/>
                      <v:shape id="Graphic 40" o:spid="_x0000_s1026" o:spt="100" style="position:absolute;left:0;top:0;height:152400;width:12700;" fillcolor="#F7C9AC" filled="t" stroked="f" coordsize="12700,152400" o:gfxdata="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YR2bsAAADb&#10;AAAADwAAAAAAAAABACAAAAAiAAAAZHJzL2Rvd25yZXYueG1sUEsBAhQAFAAAAAgAh07iQDMvBZ47&#10;AAAAOQAAABAAAAAAAAAAAQAgAAAACgEAAGRycy9zaGFwZXhtbC54bWxQSwUGAAAAAAYABgBbAQAA&#10;tAMAAAAA&#10;" path="m12191,0l0,0,0,152400,12191,152400,12191,0xe">
                        <v:fill on="t" focussize="0,0"/>
                        <v:stroke on="f"/>
                        <v:imagedata o:title=""/>
                        <o:lock v:ext="edit" aspectratio="f"/>
                        <v:textbox inset="0mm,0mm,0mm,0mm"/>
                      </v:shape>
                      <w10:wrap type="none"/>
                      <w10:anchorlock/>
                    </v:group>
                  </w:pict>
                </mc:Fallback>
              </mc:AlternateContent>
            </w:r>
          </w:p>
          <w:p w14:paraId="195E72F5">
            <w:pPr>
              <w:pStyle w:val="10"/>
              <w:spacing w:before="23"/>
              <w:ind w:left="0"/>
              <w:rPr>
                <w:rFonts w:ascii="Arial"/>
                <w:b/>
                <w:sz w:val="20"/>
              </w:rPr>
            </w:pPr>
          </w:p>
          <w:p w14:paraId="4EE4FC73">
            <w:pPr>
              <w:pStyle w:val="10"/>
              <w:ind w:left="113"/>
              <w:rPr>
                <w:rFonts w:ascii="Arial"/>
                <w:sz w:val="20"/>
              </w:rPr>
            </w:pPr>
            <w:r>
              <w:rPr>
                <w:rFonts w:ascii="Arial"/>
                <w:sz w:val="20"/>
              </w:rPr>
              <mc:AlternateContent>
                <mc:Choice Requires="wpg">
                  <w:drawing>
                    <wp:inline distT="0" distB="0" distL="0" distR="0">
                      <wp:extent cx="12700" cy="154305"/>
                      <wp:effectExtent l="0" t="0" r="6350" b="17145"/>
                      <wp:docPr id="190" name="Group 190"/>
                      <wp:cNvGraphicFramePr/>
                      <a:graphic xmlns:a="http://schemas.openxmlformats.org/drawingml/2006/main">
                        <a:graphicData uri="http://schemas.microsoft.com/office/word/2010/wordprocessingGroup">
                          <wpg:wgp>
                            <wpg:cNvGrpSpPr/>
                            <wpg:grpSpPr>
                              <a:xfrm>
                                <a:off x="0" y="0"/>
                                <a:ext cx="12700" cy="154305"/>
                                <a:chOff x="0" y="0"/>
                                <a:chExt cx="12700" cy="154305"/>
                              </a:xfrm>
                            </wpg:grpSpPr>
                            <wps:wsp>
                              <wps:cNvPr id="42" name="Graphic 42"/>
                              <wps:cNvSpPr/>
                              <wps:spPr>
                                <a:xfrm>
                                  <a:off x="0" y="0"/>
                                  <a:ext cx="12700" cy="154305"/>
                                </a:xfrm>
                                <a:custGeom>
                                  <a:avLst/>
                                  <a:gdLst/>
                                  <a:ahLst/>
                                  <a:cxnLst/>
                                  <a:rect l="l" t="t" r="r" b="b"/>
                                  <a:pathLst>
                                    <a:path w="12700" h="154305">
                                      <a:moveTo>
                                        <a:pt x="12191" y="0"/>
                                      </a:moveTo>
                                      <a:lnTo>
                                        <a:pt x="0" y="0"/>
                                      </a:lnTo>
                                      <a:lnTo>
                                        <a:pt x="0" y="153924"/>
                                      </a:lnTo>
                                      <a:lnTo>
                                        <a:pt x="12191" y="153924"/>
                                      </a:lnTo>
                                      <a:lnTo>
                                        <a:pt x="12191" y="0"/>
                                      </a:lnTo>
                                      <a:close/>
                                    </a:path>
                                  </a:pathLst>
                                </a:custGeom>
                                <a:solidFill>
                                  <a:srgbClr val="F7C9AC"/>
                                </a:solidFill>
                              </wps:spPr>
                              <wps:bodyPr wrap="square" lIns="0" tIns="0" rIns="0" bIns="0" rtlCol="0">
                                <a:noAutofit/>
                              </wps:bodyPr>
                            </wps:wsp>
                          </wpg:wgp>
                        </a:graphicData>
                      </a:graphic>
                    </wp:inline>
                  </w:drawing>
                </mc:Choice>
                <mc:Fallback>
                  <w:pict>
                    <v:group id="_x0000_s1026" o:spid="_x0000_s1026" o:spt="203" style="height:12.15pt;width:1pt;" coordsize="12700,154305" o:gfxdata="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82JCIdIAAAACAQAADwAAAAAAAAABACAAAAAiAAAAZHJzL2Rvd25yZXYueG1sUEsB&#10;AhQAFAAAAAgAh07iQA/otqptAgAACgYAAA4AAAAAAAAAAQAgAAAAIQEAAGRycy9lMm9Eb2MueG1s&#10;UEsFBgAAAAAGAAYAWQEAAAAGAAAAAA==&#10;">
                      <o:lock v:ext="edit" aspectratio="f"/>
                      <v:shape id="Graphic 42" o:spid="_x0000_s1026" o:spt="100" style="position:absolute;left:0;top:0;height:154305;width:12700;" fillcolor="#F7C9AC" filled="t" stroked="f" coordsize="12700,154305" o:gfxdata="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uzp3LsAAADb&#10;AAAADwAAAAAAAAABACAAAAAiAAAAZHJzL2Rvd25yZXYueG1sUEsBAhQAFAAAAAgAh07iQDMvBZ47&#10;AAAAOQAAABAAAAAAAAAAAQAgAAAACgEAAGRycy9zaGFwZXhtbC54bWxQSwUGAAAAAAYABgBbAQAA&#10;tAMAAAAA&#10;" path="m12191,0l0,0,0,153924,12191,153924,12191,0xe">
                        <v:fill on="t" focussize="0,0"/>
                        <v:stroke on="f"/>
                        <v:imagedata o:title=""/>
                        <o:lock v:ext="edit" aspectratio="f"/>
                        <v:textbox inset="0mm,0mm,0mm,0mm"/>
                      </v:shape>
                      <w10:wrap type="none"/>
                      <w10:anchorlock/>
                    </v:group>
                  </w:pict>
                </mc:Fallback>
              </mc:AlternateContent>
            </w:r>
          </w:p>
          <w:p w14:paraId="0B575AB8">
            <w:pPr>
              <w:pStyle w:val="10"/>
              <w:spacing w:before="10" w:after="1"/>
              <w:ind w:left="0"/>
              <w:rPr>
                <w:rFonts w:ascii="Arial"/>
                <w:b/>
                <w:sz w:val="20"/>
              </w:rPr>
            </w:pPr>
          </w:p>
          <w:p w14:paraId="38948C7D">
            <w:pPr>
              <w:pStyle w:val="10"/>
              <w:ind w:left="113"/>
              <w:rPr>
                <w:rFonts w:ascii="Arial"/>
                <w:sz w:val="20"/>
              </w:rPr>
            </w:pPr>
            <w:r>
              <w:rPr>
                <w:rFonts w:ascii="Arial"/>
                <w:sz w:val="20"/>
              </w:rPr>
              <mc:AlternateContent>
                <mc:Choice Requires="wpg">
                  <w:drawing>
                    <wp:inline distT="0" distB="0" distL="0" distR="0">
                      <wp:extent cx="12700" cy="154305"/>
                      <wp:effectExtent l="0" t="0" r="6350" b="17145"/>
                      <wp:docPr id="191" name="Group 191"/>
                      <wp:cNvGraphicFramePr/>
                      <a:graphic xmlns:a="http://schemas.openxmlformats.org/drawingml/2006/main">
                        <a:graphicData uri="http://schemas.microsoft.com/office/word/2010/wordprocessingGroup">
                          <wpg:wgp>
                            <wpg:cNvGrpSpPr/>
                            <wpg:grpSpPr>
                              <a:xfrm>
                                <a:off x="0" y="0"/>
                                <a:ext cx="12700" cy="154305"/>
                                <a:chOff x="0" y="0"/>
                                <a:chExt cx="12700" cy="154305"/>
                              </a:xfrm>
                            </wpg:grpSpPr>
                            <wps:wsp>
                              <wps:cNvPr id="44" name="Graphic 44"/>
                              <wps:cNvSpPr/>
                              <wps:spPr>
                                <a:xfrm>
                                  <a:off x="0" y="0"/>
                                  <a:ext cx="12700" cy="154305"/>
                                </a:xfrm>
                                <a:custGeom>
                                  <a:avLst/>
                                  <a:gdLst/>
                                  <a:ahLst/>
                                  <a:cxnLst/>
                                  <a:rect l="l" t="t" r="r" b="b"/>
                                  <a:pathLst>
                                    <a:path w="12700" h="154305">
                                      <a:moveTo>
                                        <a:pt x="12191" y="0"/>
                                      </a:moveTo>
                                      <a:lnTo>
                                        <a:pt x="0" y="0"/>
                                      </a:lnTo>
                                      <a:lnTo>
                                        <a:pt x="0" y="153923"/>
                                      </a:lnTo>
                                      <a:lnTo>
                                        <a:pt x="12191" y="153923"/>
                                      </a:lnTo>
                                      <a:lnTo>
                                        <a:pt x="12191" y="0"/>
                                      </a:lnTo>
                                      <a:close/>
                                    </a:path>
                                  </a:pathLst>
                                </a:custGeom>
                                <a:solidFill>
                                  <a:srgbClr val="F7C9AC"/>
                                </a:solidFill>
                              </wps:spPr>
                              <wps:bodyPr wrap="square" lIns="0" tIns="0" rIns="0" bIns="0" rtlCol="0">
                                <a:noAutofit/>
                              </wps:bodyPr>
                            </wps:wsp>
                          </wpg:wgp>
                        </a:graphicData>
                      </a:graphic>
                    </wp:inline>
                  </w:drawing>
                </mc:Choice>
                <mc:Fallback>
                  <w:pict>
                    <v:group id="_x0000_s1026" o:spid="_x0000_s1026" o:spt="203" style="height:12.15pt;width:1pt;" coordsize="12700,154305" o:gfxdata="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82JCIdIAAAACAQAADwAAAAAAAAABACAAAAAiAAAAZHJzL2Rvd25yZXYueG1sUEsB&#10;AhQAFAAAAAgAh07iQC5t9zdtAgAACgYAAA4AAAAAAAAAAQAgAAAAIQEAAGRycy9lMm9Eb2MueG1s&#10;UEsFBgAAAAAGAAYAWQEAAAAGAAAAAA==&#10;">
                      <o:lock v:ext="edit" aspectratio="f"/>
                      <v:shape id="Graphic 44" o:spid="_x0000_s1026" o:spt="100" style="position:absolute;left:0;top:0;height:154305;width:12700;" fillcolor="#F7C9AC" filled="t" stroked="f" coordsize="12700,154305" o:gfxdata="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nUM7sAAADb&#10;AAAADwAAAAAAAAABACAAAAAiAAAAZHJzL2Rvd25yZXYueG1sUEsBAhQAFAAAAAgAh07iQDMvBZ47&#10;AAAAOQAAABAAAAAAAAAAAQAgAAAACgEAAGRycy9zaGFwZXhtbC54bWxQSwUGAAAAAAYABgBbAQAA&#10;tAMAAAAA&#10;" path="m12191,0l0,0,0,153923,12191,153923,12191,0xe">
                        <v:fill on="t" focussize="0,0"/>
                        <v:stroke on="f"/>
                        <v:imagedata o:title=""/>
                        <o:lock v:ext="edit" aspectratio="f"/>
                        <v:textbox inset="0mm,0mm,0mm,0mm"/>
                      </v:shape>
                      <w10:wrap type="none"/>
                      <w10:anchorlock/>
                    </v:group>
                  </w:pict>
                </mc:Fallback>
              </mc:AlternateContent>
            </w:r>
          </w:p>
          <w:p w14:paraId="4D0EBC52">
            <w:pPr>
              <w:pStyle w:val="10"/>
              <w:spacing w:before="8" w:after="1"/>
              <w:ind w:left="0"/>
              <w:rPr>
                <w:rFonts w:ascii="Arial"/>
                <w:b/>
                <w:sz w:val="16"/>
              </w:rPr>
            </w:pPr>
          </w:p>
          <w:p w14:paraId="197876D2">
            <w:pPr>
              <w:pStyle w:val="10"/>
              <w:ind w:left="113"/>
              <w:rPr>
                <w:rFonts w:ascii="Arial"/>
                <w:sz w:val="20"/>
              </w:rPr>
            </w:pPr>
            <w:r>
              <w:rPr>
                <w:rFonts w:ascii="Arial"/>
                <w:sz w:val="20"/>
              </w:rPr>
              <mc:AlternateContent>
                <mc:Choice Requires="wpg">
                  <w:drawing>
                    <wp:inline distT="0" distB="0" distL="0" distR="0">
                      <wp:extent cx="12700" cy="154305"/>
                      <wp:effectExtent l="0" t="0" r="6350" b="17145"/>
                      <wp:docPr id="192" name="Group 192"/>
                      <wp:cNvGraphicFramePr/>
                      <a:graphic xmlns:a="http://schemas.openxmlformats.org/drawingml/2006/main">
                        <a:graphicData uri="http://schemas.microsoft.com/office/word/2010/wordprocessingGroup">
                          <wpg:wgp>
                            <wpg:cNvGrpSpPr/>
                            <wpg:grpSpPr>
                              <a:xfrm>
                                <a:off x="0" y="0"/>
                                <a:ext cx="12700" cy="154305"/>
                                <a:chOff x="0" y="0"/>
                                <a:chExt cx="12700" cy="154305"/>
                              </a:xfrm>
                            </wpg:grpSpPr>
                            <wps:wsp>
                              <wps:cNvPr id="46" name="Graphic 46"/>
                              <wps:cNvSpPr/>
                              <wps:spPr>
                                <a:xfrm>
                                  <a:off x="0" y="0"/>
                                  <a:ext cx="12700" cy="154305"/>
                                </a:xfrm>
                                <a:custGeom>
                                  <a:avLst/>
                                  <a:gdLst/>
                                  <a:ahLst/>
                                  <a:cxnLst/>
                                  <a:rect l="l" t="t" r="r" b="b"/>
                                  <a:pathLst>
                                    <a:path w="12700" h="154305">
                                      <a:moveTo>
                                        <a:pt x="12191" y="0"/>
                                      </a:moveTo>
                                      <a:lnTo>
                                        <a:pt x="0" y="0"/>
                                      </a:lnTo>
                                      <a:lnTo>
                                        <a:pt x="0" y="153923"/>
                                      </a:lnTo>
                                      <a:lnTo>
                                        <a:pt x="12191" y="153923"/>
                                      </a:lnTo>
                                      <a:lnTo>
                                        <a:pt x="12191" y="0"/>
                                      </a:lnTo>
                                      <a:close/>
                                    </a:path>
                                  </a:pathLst>
                                </a:custGeom>
                                <a:solidFill>
                                  <a:srgbClr val="F7C9AC"/>
                                </a:solidFill>
                              </wps:spPr>
                              <wps:bodyPr wrap="square" lIns="0" tIns="0" rIns="0" bIns="0" rtlCol="0">
                                <a:noAutofit/>
                              </wps:bodyPr>
                            </wps:wsp>
                          </wpg:wgp>
                        </a:graphicData>
                      </a:graphic>
                    </wp:inline>
                  </w:drawing>
                </mc:Choice>
                <mc:Fallback>
                  <w:pict>
                    <v:group id="_x0000_s1026" o:spid="_x0000_s1026" o:spt="203" style="height:12.15pt;width:1pt;" coordsize="12700,154305" o:gfxdata="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zYkIh0gAAAAIBAAAPAAAAAAAAAAEAIAAAACIAAABkcnMvZG93bnJldi54bWxQ&#10;SwECFAAUAAAACACHTuJAzJ+BUW8CAAAKBgAADgAAAAAAAAABACAAAAAhAQAAZHJzL2Uyb0RvYy54&#10;bWxQSwUGAAAAAAYABgBZAQAAAgYAAAAA&#10;">
                      <o:lock v:ext="edit" aspectratio="f"/>
                      <v:shape id="Graphic 46" o:spid="_x0000_s1026" o:spt="100" style="position:absolute;left:0;top:0;height:154305;width:12700;" fillcolor="#F7C9AC" filled="t" stroked="f" coordsize="12700,154305" o:gfxdata="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fv37sAAADb&#10;AAAADwAAAAAAAAABACAAAAAiAAAAZHJzL2Rvd25yZXYueG1sUEsBAhQAFAAAAAgAh07iQDMvBZ47&#10;AAAAOQAAABAAAAAAAAAAAQAgAAAACgEAAGRycy9zaGFwZXhtbC54bWxQSwUGAAAAAAYABgBbAQAA&#10;tAMAAAAA&#10;" path="m12191,0l0,0,0,153923,12191,153923,12191,0xe">
                        <v:fill on="t" focussize="0,0"/>
                        <v:stroke on="f"/>
                        <v:imagedata o:title=""/>
                        <o:lock v:ext="edit" aspectratio="f"/>
                        <v:textbox inset="0mm,0mm,0mm,0mm"/>
                      </v:shape>
                      <w10:wrap type="none"/>
                      <w10:anchorlock/>
                    </v:group>
                  </w:pict>
                </mc:Fallback>
              </mc:AlternateContent>
            </w:r>
          </w:p>
          <w:p w14:paraId="79EDE543">
            <w:pPr>
              <w:pStyle w:val="10"/>
              <w:ind w:left="0"/>
              <w:rPr>
                <w:rFonts w:ascii="Arial"/>
                <w:b/>
                <w:sz w:val="20"/>
              </w:rPr>
            </w:pPr>
          </w:p>
          <w:p w14:paraId="412971B7">
            <w:pPr>
              <w:pStyle w:val="10"/>
              <w:spacing w:before="201"/>
              <w:ind w:left="0"/>
              <w:rPr>
                <w:rFonts w:ascii="Arial"/>
                <w:b/>
                <w:sz w:val="20"/>
              </w:rPr>
            </w:pPr>
          </w:p>
          <w:p w14:paraId="5B008788">
            <w:pPr>
              <w:pStyle w:val="10"/>
              <w:ind w:left="113"/>
              <w:rPr>
                <w:rFonts w:ascii="Arial"/>
                <w:sz w:val="20"/>
              </w:rPr>
            </w:pPr>
            <w:r>
              <w:rPr>
                <w:rFonts w:ascii="Arial"/>
                <w:sz w:val="20"/>
              </w:rPr>
              <mc:AlternateContent>
                <mc:Choice Requires="wpg">
                  <w:drawing>
                    <wp:inline distT="0" distB="0" distL="0" distR="0">
                      <wp:extent cx="12700" cy="154305"/>
                      <wp:effectExtent l="0" t="0" r="6350" b="17145"/>
                      <wp:docPr id="193" name="Group 193"/>
                      <wp:cNvGraphicFramePr/>
                      <a:graphic xmlns:a="http://schemas.openxmlformats.org/drawingml/2006/main">
                        <a:graphicData uri="http://schemas.microsoft.com/office/word/2010/wordprocessingGroup">
                          <wpg:wgp>
                            <wpg:cNvGrpSpPr/>
                            <wpg:grpSpPr>
                              <a:xfrm>
                                <a:off x="0" y="0"/>
                                <a:ext cx="12700" cy="154305"/>
                                <a:chOff x="0" y="0"/>
                                <a:chExt cx="12700" cy="154305"/>
                              </a:xfrm>
                            </wpg:grpSpPr>
                            <wps:wsp>
                              <wps:cNvPr id="48" name="Graphic 48"/>
                              <wps:cNvSpPr/>
                              <wps:spPr>
                                <a:xfrm>
                                  <a:off x="0" y="0"/>
                                  <a:ext cx="12700" cy="154305"/>
                                </a:xfrm>
                                <a:custGeom>
                                  <a:avLst/>
                                  <a:gdLst/>
                                  <a:ahLst/>
                                  <a:cxnLst/>
                                  <a:rect l="l" t="t" r="r" b="b"/>
                                  <a:pathLst>
                                    <a:path w="12700" h="154305">
                                      <a:moveTo>
                                        <a:pt x="12191" y="0"/>
                                      </a:moveTo>
                                      <a:lnTo>
                                        <a:pt x="0" y="0"/>
                                      </a:lnTo>
                                      <a:lnTo>
                                        <a:pt x="0" y="153923"/>
                                      </a:lnTo>
                                      <a:lnTo>
                                        <a:pt x="12191" y="153923"/>
                                      </a:lnTo>
                                      <a:lnTo>
                                        <a:pt x="12191" y="0"/>
                                      </a:lnTo>
                                      <a:close/>
                                    </a:path>
                                  </a:pathLst>
                                </a:custGeom>
                                <a:solidFill>
                                  <a:srgbClr val="F7C9AC"/>
                                </a:solidFill>
                              </wps:spPr>
                              <wps:bodyPr wrap="square" lIns="0" tIns="0" rIns="0" bIns="0" rtlCol="0">
                                <a:noAutofit/>
                              </wps:bodyPr>
                            </wps:wsp>
                          </wpg:wgp>
                        </a:graphicData>
                      </a:graphic>
                    </wp:inline>
                  </w:drawing>
                </mc:Choice>
                <mc:Fallback>
                  <w:pict>
                    <v:group id="_x0000_s1026" o:spid="_x0000_s1026" o:spt="203" style="height:12.15pt;width:1pt;" coordsize="12700,154305" o:gfxdata="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NiQiHSAAAAAgEAAA8AAAAAAAAAAQAgAAAAIgAAAGRycy9kb3ducmV2Lnht&#10;bFBLAQIUABQAAAAIAIdO4kBa2uxacQIAAAoGAAAOAAAAAAAAAAEAIAAAACEBAABkcnMvZTJvRG9j&#10;LnhtbFBLBQYAAAAABgAGAFkBAAAEBgAAAAA=&#10;">
                      <o:lock v:ext="edit" aspectratio="f"/>
                      <v:shape id="Graphic 48" o:spid="_x0000_s1026" o:spt="100" style="position:absolute;left:0;top:0;height:154305;width:12700;" fillcolor="#F7C9AC" filled="t" stroked="f" coordsize="12700,154305" o:gfxdata="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wTeNrgAAADbAAAA&#10;DwAAAAAAAAABACAAAAAiAAAAZHJzL2Rvd25yZXYueG1sUEsBAhQAFAAAAAgAh07iQDMvBZ47AAAA&#10;OQAAABAAAAAAAAAAAQAgAAAABwEAAGRycy9zaGFwZXhtbC54bWxQSwUGAAAAAAYABgBbAQAAsQMA&#10;AAAA&#10;" path="m12191,0l0,0,0,153923,12191,153923,12191,0xe">
                        <v:fill on="t" focussize="0,0"/>
                        <v:stroke on="f"/>
                        <v:imagedata o:title=""/>
                        <o:lock v:ext="edit" aspectratio="f"/>
                        <v:textbox inset="0mm,0mm,0mm,0mm"/>
                      </v:shape>
                      <w10:wrap type="none"/>
                      <w10:anchorlock/>
                    </v:group>
                  </w:pict>
                </mc:Fallback>
              </mc:AlternateContent>
            </w:r>
          </w:p>
          <w:p w14:paraId="61B063C9">
            <w:pPr>
              <w:pStyle w:val="10"/>
              <w:ind w:left="0"/>
              <w:rPr>
                <w:rFonts w:ascii="Arial"/>
                <w:b/>
                <w:sz w:val="20"/>
              </w:rPr>
            </w:pPr>
          </w:p>
          <w:p w14:paraId="0E21AF35">
            <w:pPr>
              <w:pStyle w:val="10"/>
              <w:ind w:left="0"/>
              <w:rPr>
                <w:rFonts w:ascii="Arial"/>
                <w:b/>
                <w:sz w:val="20"/>
              </w:rPr>
            </w:pPr>
          </w:p>
          <w:p w14:paraId="2162F6C5">
            <w:pPr>
              <w:pStyle w:val="10"/>
              <w:ind w:left="0"/>
              <w:rPr>
                <w:rFonts w:ascii="Arial"/>
                <w:b/>
                <w:sz w:val="20"/>
              </w:rPr>
            </w:pPr>
          </w:p>
          <w:p w14:paraId="32A2120F">
            <w:pPr>
              <w:pStyle w:val="10"/>
              <w:spacing w:before="55"/>
              <w:ind w:left="0"/>
              <w:rPr>
                <w:rFonts w:ascii="Arial"/>
                <w:b/>
                <w:sz w:val="20"/>
              </w:rPr>
            </w:pPr>
          </w:p>
          <w:p w14:paraId="1DDEB129">
            <w:pPr>
              <w:pStyle w:val="10"/>
              <w:ind w:left="113"/>
              <w:rPr>
                <w:rFonts w:ascii="Arial"/>
                <w:sz w:val="20"/>
              </w:rPr>
            </w:pPr>
            <w:r>
              <w:rPr>
                <w:rFonts w:ascii="Arial"/>
                <w:sz w:val="20"/>
              </w:rPr>
              <mc:AlternateContent>
                <mc:Choice Requires="wpg">
                  <w:drawing>
                    <wp:inline distT="0" distB="0" distL="0" distR="0">
                      <wp:extent cx="12700" cy="152400"/>
                      <wp:effectExtent l="0" t="0" r="6350" b="0"/>
                      <wp:docPr id="194" name="Group 194"/>
                      <wp:cNvGraphicFramePr/>
                      <a:graphic xmlns:a="http://schemas.openxmlformats.org/drawingml/2006/main">
                        <a:graphicData uri="http://schemas.microsoft.com/office/word/2010/wordprocessingGroup">
                          <wpg:wgp>
                            <wpg:cNvGrpSpPr/>
                            <wpg:grpSpPr>
                              <a:xfrm>
                                <a:off x="0" y="0"/>
                                <a:ext cx="12700" cy="152400"/>
                                <a:chOff x="0" y="0"/>
                                <a:chExt cx="12700" cy="152400"/>
                              </a:xfrm>
                            </wpg:grpSpPr>
                            <wps:wsp>
                              <wps:cNvPr id="50" name="Graphic 50"/>
                              <wps:cNvSpPr/>
                              <wps:spPr>
                                <a:xfrm>
                                  <a:off x="0" y="0"/>
                                  <a:ext cx="12700" cy="152400"/>
                                </a:xfrm>
                                <a:custGeom>
                                  <a:avLst/>
                                  <a:gdLst/>
                                  <a:ahLst/>
                                  <a:cxnLst/>
                                  <a:rect l="l" t="t" r="r" b="b"/>
                                  <a:pathLst>
                                    <a:path w="12700" h="152400">
                                      <a:moveTo>
                                        <a:pt x="12191" y="0"/>
                                      </a:moveTo>
                                      <a:lnTo>
                                        <a:pt x="0" y="0"/>
                                      </a:lnTo>
                                      <a:lnTo>
                                        <a:pt x="0" y="152399"/>
                                      </a:lnTo>
                                      <a:lnTo>
                                        <a:pt x="12191" y="152399"/>
                                      </a:lnTo>
                                      <a:lnTo>
                                        <a:pt x="12191" y="0"/>
                                      </a:lnTo>
                                      <a:close/>
                                    </a:path>
                                  </a:pathLst>
                                </a:custGeom>
                                <a:solidFill>
                                  <a:srgbClr val="F7C9AC"/>
                                </a:solidFill>
                              </wps:spPr>
                              <wps:bodyPr wrap="square" lIns="0" tIns="0" rIns="0" bIns="0" rtlCol="0">
                                <a:noAutofit/>
                              </wps:bodyPr>
                            </wps:wsp>
                          </wpg:wgp>
                        </a:graphicData>
                      </a:graphic>
                    </wp:inline>
                  </w:drawing>
                </mc:Choice>
                <mc:Fallback>
                  <w:pict>
                    <v:group id="_x0000_s1026" o:spid="_x0000_s1026" o:spt="203" style="height:12pt;width:1pt;" coordsize="12700,152400" o:gfxdata="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a5BSC0gAAAAIBAAAPAAAAAAAAAAEAIAAAACIAAABkcnMvZG93bnJldi54bWxQSwEC&#10;FAAUAAAACACHTuJAqo1uB2wCAAAKBgAADgAAAAAAAAABACAAAAAhAQAAZHJzL2Uyb0RvYy54bWxQ&#10;SwUGAAAAAAYABgBZAQAA/wUAAAAA&#10;">
                      <o:lock v:ext="edit" aspectratio="f"/>
                      <v:shape id="Graphic 50" o:spid="_x0000_s1026" o:spt="100" style="position:absolute;left:0;top:0;height:152400;width:12700;" fillcolor="#F7C9AC" filled="t" stroked="f" coordsize="12700,152400" o:gfxdata="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HBLsAAADb&#10;AAAADwAAAAAAAAABACAAAAAiAAAAZHJzL2Rvd25yZXYueG1sUEsBAhQAFAAAAAgAh07iQDMvBZ47&#10;AAAAOQAAABAAAAAAAAAAAQAgAAAACgEAAGRycy9zaGFwZXhtbC54bWxQSwUGAAAAAAYABgBbAQAA&#10;tAMAAAAA&#10;" path="m12191,0l0,0,0,152399,12191,152399,12191,0xe">
                        <v:fill on="t" focussize="0,0"/>
                        <v:stroke on="f"/>
                        <v:imagedata o:title=""/>
                        <o:lock v:ext="edit" aspectratio="f"/>
                        <v:textbox inset="0mm,0mm,0mm,0mm"/>
                      </v:shape>
                      <w10:wrap type="none"/>
                      <w10:anchorlock/>
                    </v:group>
                  </w:pict>
                </mc:Fallback>
              </mc:AlternateContent>
            </w:r>
          </w:p>
        </w:tc>
      </w:tr>
      <w:tr w14:paraId="536FB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 w:type="dxa"/>
          <w:trHeight w:val="508" w:hRule="atLeast"/>
        </w:trPr>
        <w:tc>
          <w:tcPr>
            <w:tcW w:w="4959" w:type="dxa"/>
            <w:gridSpan w:val="2"/>
            <w:tcBorders>
              <w:top w:val="single" w:color="000000" w:sz="4" w:space="0"/>
              <w:left w:val="single" w:color="000000" w:sz="4" w:space="0"/>
              <w:bottom w:val="single" w:color="auto" w:sz="4" w:space="0"/>
            </w:tcBorders>
          </w:tcPr>
          <w:p w14:paraId="0D8C5A7F">
            <w:pPr>
              <w:pStyle w:val="10"/>
              <w:spacing w:before="107"/>
              <w:rPr>
                <w:rFonts w:hint="default" w:ascii="Tahoma"/>
                <w:sz w:val="24"/>
                <w:lang w:val="it-IT"/>
              </w:rPr>
            </w:pPr>
            <w:r>
              <w:rPr>
                <w:rFonts w:hint="default" w:ascii="Tahoma"/>
                <w:sz w:val="24"/>
                <w:lang w:val="it-IT"/>
              </w:rPr>
              <w:t>VISITA INTERNISTICA + ECG + ECOGRAFIA</w:t>
            </w:r>
          </w:p>
        </w:tc>
        <w:tc>
          <w:tcPr>
            <w:tcW w:w="850" w:type="dxa"/>
            <w:gridSpan w:val="2"/>
            <w:tcBorders>
              <w:top w:val="single" w:color="auto" w:sz="4" w:space="0"/>
              <w:bottom w:val="single" w:color="auto" w:sz="4" w:space="0"/>
            </w:tcBorders>
            <w:shd w:val="clear" w:color="auto" w:fill="E1EED9"/>
          </w:tcPr>
          <w:p w14:paraId="2809B487">
            <w:pPr>
              <w:rPr>
                <w:sz w:val="2"/>
                <w:szCs w:val="2"/>
              </w:rPr>
            </w:pPr>
            <w:r>
              <w:rPr>
                <w:sz w:val="2"/>
              </w:rPr>
              <mc:AlternateContent>
                <mc:Choice Requires="wps">
                  <w:drawing>
                    <wp:anchor distT="0" distB="0" distL="114300" distR="114300" simplePos="0" relativeHeight="251776000" behindDoc="0" locked="0" layoutInCell="1" allowOverlap="1">
                      <wp:simplePos x="0" y="0"/>
                      <wp:positionH relativeFrom="column">
                        <wp:posOffset>31115</wp:posOffset>
                      </wp:positionH>
                      <wp:positionV relativeFrom="paragraph">
                        <wp:posOffset>46990</wp:posOffset>
                      </wp:positionV>
                      <wp:extent cx="436880" cy="242570"/>
                      <wp:effectExtent l="4445" t="4445" r="15875" b="19685"/>
                      <wp:wrapNone/>
                      <wp:docPr id="41" name="Text Box 41"/>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682FA5">
                                  <w:pPr>
                                    <w:rPr>
                                      <w:rFonts w:hint="default"/>
                                      <w:lang w:val="it-IT"/>
                                    </w:rPr>
                                  </w:pPr>
                                  <w:r>
                                    <w:rPr>
                                      <w:rFonts w:hint="default"/>
                                      <w:lang w:val="it-IT"/>
                                    </w:rPr>
                                    <w:t>152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3.7pt;height:19.1pt;width:34.4pt;z-index:251776000;mso-width-relative:page;mso-height-relative:page;" fillcolor="#FFFFFF [3201]" filled="t" stroked="t" coordsize="21600,21600" o:gfxdata="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DRIKNIAAAAFAQAADwAAAAAAAAABACAAAAAi&#10;AAAAZHJzL2Rvd25yZXYueG1sUEsBAhQAFAAAAAgAh07iQFVz0zRJAgAAtwQAAA4AAAAAAAAAAQAg&#10;AAAAIQEAAGRycy9lMm9Eb2MueG1sUEsFBgAAAAAGAAYAWQEAANwFAAAAAA==&#10;">
                      <v:fill on="t" focussize="0,0"/>
                      <v:stroke weight="0.5pt" color="#000000 [3204]" joinstyle="round"/>
                      <v:imagedata o:title=""/>
                      <o:lock v:ext="edit" aspectratio="f"/>
                      <v:textbox>
                        <w:txbxContent>
                          <w:p w14:paraId="29682FA5">
                            <w:pPr>
                              <w:rPr>
                                <w:rFonts w:hint="default"/>
                                <w:lang w:val="it-IT"/>
                              </w:rPr>
                            </w:pPr>
                            <w:r>
                              <w:rPr>
                                <w:rFonts w:hint="default"/>
                                <w:lang w:val="it-IT"/>
                              </w:rPr>
                              <w:t>152</w:t>
                            </w:r>
                          </w:p>
                        </w:txbxContent>
                      </v:textbox>
                    </v:shape>
                  </w:pict>
                </mc:Fallback>
              </mc:AlternateContent>
            </w:r>
          </w:p>
        </w:tc>
        <w:tc>
          <w:tcPr>
            <w:tcW w:w="566" w:type="dxa"/>
            <w:tcBorders>
              <w:top w:val="single" w:color="auto" w:sz="4" w:space="0"/>
              <w:bottom w:val="single" w:color="auto" w:sz="4" w:space="0"/>
            </w:tcBorders>
            <w:shd w:val="clear" w:color="auto" w:fill="D9E1F3"/>
          </w:tcPr>
          <w:p w14:paraId="1CA404DA">
            <w:pPr>
              <w:rPr>
                <w:sz w:val="2"/>
                <w:szCs w:val="2"/>
              </w:rPr>
            </w:pPr>
          </w:p>
        </w:tc>
        <w:tc>
          <w:tcPr>
            <w:tcW w:w="237" w:type="dxa"/>
            <w:vMerge w:val="continue"/>
            <w:tcBorders>
              <w:top w:val="nil"/>
            </w:tcBorders>
            <w:shd w:val="clear" w:color="auto" w:fill="F7C9AC"/>
          </w:tcPr>
          <w:p w14:paraId="6A68A801">
            <w:pPr>
              <w:rPr>
                <w:sz w:val="2"/>
                <w:szCs w:val="2"/>
              </w:rPr>
            </w:pPr>
          </w:p>
        </w:tc>
      </w:tr>
      <w:tr w14:paraId="4B46E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 w:type="dxa"/>
          <w:trHeight w:val="2775" w:hRule="atLeast"/>
        </w:trPr>
        <w:tc>
          <w:tcPr>
            <w:tcW w:w="4959" w:type="dxa"/>
            <w:gridSpan w:val="2"/>
            <w:tcBorders>
              <w:top w:val="single" w:color="auto" w:sz="4" w:space="0"/>
              <w:left w:val="single" w:color="000000" w:sz="4" w:space="0"/>
              <w:bottom w:val="single" w:color="auto" w:sz="4" w:space="0"/>
            </w:tcBorders>
          </w:tcPr>
          <w:p w14:paraId="3940505A">
            <w:pPr>
              <w:pStyle w:val="10"/>
              <w:spacing w:before="110"/>
              <w:rPr>
                <w:rFonts w:ascii="Tahoma"/>
                <w:spacing w:val="-2"/>
                <w:sz w:val="24"/>
              </w:rPr>
            </w:pPr>
            <w:r>
              <w:rPr>
                <w:rFonts w:ascii="Tahoma"/>
                <w:sz w:val="24"/>
              </w:rPr>
              <w:t>ECOGRAFIA</w:t>
            </w:r>
            <w:r>
              <w:rPr>
                <w:rFonts w:ascii="Tahoma"/>
                <w:spacing w:val="-6"/>
                <w:sz w:val="24"/>
              </w:rPr>
              <w:t xml:space="preserve"> </w:t>
            </w:r>
            <w:r>
              <w:rPr>
                <w:rFonts w:ascii="Tahoma"/>
                <w:sz w:val="24"/>
              </w:rPr>
              <w:t>ADDOME</w:t>
            </w:r>
            <w:r>
              <w:rPr>
                <w:rFonts w:ascii="Tahoma"/>
                <w:spacing w:val="-5"/>
                <w:sz w:val="24"/>
              </w:rPr>
              <w:t xml:space="preserve"> </w:t>
            </w:r>
            <w:r>
              <w:rPr>
                <w:rFonts w:ascii="Tahoma"/>
                <w:spacing w:val="-2"/>
                <w:sz w:val="24"/>
              </w:rPr>
              <w:t>COMPLETO</w:t>
            </w:r>
          </w:p>
          <w:p w14:paraId="363FE73C">
            <w:pPr>
              <w:pStyle w:val="10"/>
              <w:spacing w:before="110"/>
              <w:rPr>
                <w:rFonts w:ascii="Tahoma"/>
                <w:spacing w:val="-2"/>
                <w:sz w:val="24"/>
              </w:rPr>
            </w:pPr>
            <w:r>
              <w:rPr>
                <w:rFonts w:ascii="Tahoma"/>
                <w:sz w:val="24"/>
              </w:rPr>
              <w:t>ECOGRAFIA</w:t>
            </w:r>
            <w:r>
              <w:rPr>
                <w:rFonts w:ascii="Tahoma"/>
                <w:spacing w:val="-6"/>
                <w:sz w:val="24"/>
              </w:rPr>
              <w:t xml:space="preserve"> </w:t>
            </w:r>
            <w:r>
              <w:rPr>
                <w:rFonts w:ascii="Tahoma"/>
                <w:sz w:val="24"/>
              </w:rPr>
              <w:t>ADDOME</w:t>
            </w:r>
            <w:r>
              <w:rPr>
                <w:rFonts w:ascii="Tahoma"/>
                <w:spacing w:val="-5"/>
                <w:sz w:val="24"/>
              </w:rPr>
              <w:t xml:space="preserve"> </w:t>
            </w:r>
            <w:r>
              <w:rPr>
                <w:rFonts w:ascii="Tahoma"/>
                <w:spacing w:val="-2"/>
                <w:sz w:val="24"/>
              </w:rPr>
              <w:t>INFERIORE</w:t>
            </w:r>
          </w:p>
          <w:p w14:paraId="264F5C24">
            <w:pPr>
              <w:pStyle w:val="10"/>
              <w:spacing w:before="110"/>
              <w:rPr>
                <w:rFonts w:ascii="Tahoma"/>
                <w:spacing w:val="-2"/>
                <w:sz w:val="24"/>
              </w:rPr>
            </w:pPr>
          </w:p>
          <w:p w14:paraId="71A9105A">
            <w:pPr>
              <w:pStyle w:val="10"/>
              <w:spacing w:line="289" w:lineRule="exact"/>
              <w:rPr>
                <w:rFonts w:ascii="Tahoma"/>
                <w:spacing w:val="-2"/>
                <w:sz w:val="24"/>
              </w:rPr>
            </w:pPr>
            <w:r>
              <w:rPr>
                <w:rFonts w:ascii="Tahoma"/>
                <w:sz w:val="24"/>
              </w:rPr>
              <w:t>ECOGRAFIA</w:t>
            </w:r>
            <w:r>
              <w:rPr>
                <w:rFonts w:ascii="Tahoma"/>
                <w:spacing w:val="-6"/>
                <w:sz w:val="24"/>
              </w:rPr>
              <w:t xml:space="preserve"> </w:t>
            </w:r>
            <w:r>
              <w:rPr>
                <w:rFonts w:ascii="Tahoma"/>
                <w:sz w:val="24"/>
              </w:rPr>
              <w:t>ADDOME</w:t>
            </w:r>
            <w:r>
              <w:rPr>
                <w:rFonts w:ascii="Tahoma"/>
                <w:spacing w:val="-5"/>
                <w:sz w:val="24"/>
              </w:rPr>
              <w:t xml:space="preserve"> </w:t>
            </w:r>
            <w:r>
              <w:rPr>
                <w:rFonts w:ascii="Tahoma"/>
                <w:spacing w:val="-2"/>
                <w:sz w:val="24"/>
              </w:rPr>
              <w:t>SUPERIORE</w:t>
            </w:r>
          </w:p>
          <w:p w14:paraId="572040E6">
            <w:pPr>
              <w:pStyle w:val="10"/>
              <w:spacing w:line="289" w:lineRule="exact"/>
              <w:rPr>
                <w:rFonts w:ascii="Tahoma"/>
                <w:spacing w:val="-2"/>
                <w:sz w:val="24"/>
              </w:rPr>
            </w:pPr>
          </w:p>
          <w:p w14:paraId="22DC62FD">
            <w:pPr>
              <w:pStyle w:val="10"/>
              <w:spacing w:line="289" w:lineRule="exact"/>
              <w:rPr>
                <w:rFonts w:ascii="Tahoma"/>
                <w:sz w:val="24"/>
              </w:rPr>
            </w:pPr>
            <w:r>
              <w:rPr>
                <w:rFonts w:ascii="Tahoma"/>
                <w:sz w:val="24"/>
              </w:rPr>
              <w:t>CONTROLLO</w:t>
            </w:r>
            <w:r>
              <w:rPr>
                <w:rFonts w:ascii="Tahoma"/>
                <w:spacing w:val="-2"/>
                <w:sz w:val="24"/>
              </w:rPr>
              <w:t xml:space="preserve"> ONCOLOGICO:</w:t>
            </w:r>
          </w:p>
          <w:p w14:paraId="1DCCF572">
            <w:pPr>
              <w:pStyle w:val="10"/>
              <w:spacing w:line="289" w:lineRule="exact"/>
              <w:rPr>
                <w:rFonts w:ascii="Tahoma"/>
                <w:sz w:val="24"/>
              </w:rPr>
            </w:pPr>
            <w:r>
              <w:rPr>
                <w:rFonts w:ascii="Tahoma"/>
                <w:sz w:val="24"/>
              </w:rPr>
              <w:t>ECOGRAFIA</w:t>
            </w:r>
            <w:r>
              <w:rPr>
                <w:rFonts w:ascii="Tahoma"/>
                <w:spacing w:val="-8"/>
                <w:sz w:val="24"/>
              </w:rPr>
              <w:t xml:space="preserve"> </w:t>
            </w:r>
            <w:r>
              <w:rPr>
                <w:rFonts w:ascii="Tahoma"/>
                <w:spacing w:val="-2"/>
                <w:sz w:val="24"/>
              </w:rPr>
              <w:t>ADDOME</w:t>
            </w:r>
          </w:p>
          <w:p w14:paraId="51A605E1">
            <w:pPr>
              <w:pStyle w:val="10"/>
              <w:tabs>
                <w:tab w:val="left" w:pos="3577"/>
              </w:tabs>
              <w:rPr>
                <w:rFonts w:ascii="Tahoma" w:hAnsi="Tahoma"/>
                <w:sz w:val="24"/>
              </w:rPr>
            </w:pPr>
            <w:r>
              <w:rPr>
                <w:rFonts w:hint="default" w:ascii="Tahoma" w:hAnsi="Tahoma"/>
                <w:spacing w:val="-10"/>
                <w:sz w:val="24"/>
                <w:lang w:val="it-IT"/>
              </w:rPr>
              <w:t xml:space="preserve">ECOGRAFIA   </w:t>
            </w:r>
            <w:r>
              <w:rPr>
                <w:rFonts w:ascii="Tahoma" w:hAnsi="Tahoma"/>
                <w:spacing w:val="-2"/>
                <w:sz w:val="24"/>
              </w:rPr>
              <w:t>COLLO</w:t>
            </w:r>
          </w:p>
          <w:p w14:paraId="298ADEF2">
            <w:pPr>
              <w:pStyle w:val="10"/>
              <w:spacing w:before="110"/>
              <w:rPr>
                <w:rFonts w:ascii="Tahoma"/>
                <w:sz w:val="24"/>
              </w:rPr>
            </w:pPr>
            <w:r>
              <w:rPr>
                <w:rFonts w:ascii="Tahoma"/>
                <w:sz w:val="24"/>
              </w:rPr>
              <w:t>REGIONE</w:t>
            </w:r>
            <w:r>
              <w:rPr>
                <w:rFonts w:ascii="Tahoma"/>
                <w:spacing w:val="-19"/>
                <w:sz w:val="24"/>
              </w:rPr>
              <w:t xml:space="preserve"> </w:t>
            </w:r>
            <w:r>
              <w:rPr>
                <w:rFonts w:ascii="Tahoma"/>
                <w:sz w:val="24"/>
              </w:rPr>
              <w:t xml:space="preserve">ASCELLARE </w:t>
            </w:r>
          </w:p>
          <w:p w14:paraId="10A4CA46">
            <w:pPr>
              <w:pStyle w:val="10"/>
              <w:spacing w:before="110"/>
              <w:rPr>
                <w:rFonts w:ascii="Tahoma"/>
                <w:sz w:val="24"/>
              </w:rPr>
            </w:pPr>
            <w:r>
              <w:rPr>
                <w:rFonts w:ascii="Tahoma"/>
                <w:sz w:val="24"/>
              </w:rPr>
              <w:t>REGIONE</w:t>
            </w:r>
            <w:r>
              <w:rPr>
                <w:rFonts w:ascii="Tahoma"/>
                <w:spacing w:val="1"/>
                <w:sz w:val="24"/>
              </w:rPr>
              <w:t xml:space="preserve"> </w:t>
            </w:r>
            <w:r>
              <w:rPr>
                <w:rFonts w:ascii="Tahoma"/>
                <w:spacing w:val="-2"/>
                <w:sz w:val="24"/>
              </w:rPr>
              <w:t>INGUINALE</w:t>
            </w:r>
          </w:p>
        </w:tc>
        <w:tc>
          <w:tcPr>
            <w:tcW w:w="850" w:type="dxa"/>
            <w:gridSpan w:val="2"/>
            <w:tcBorders>
              <w:top w:val="single" w:color="auto" w:sz="4" w:space="0"/>
              <w:bottom w:val="single" w:color="auto" w:sz="4" w:space="0"/>
            </w:tcBorders>
            <w:shd w:val="clear" w:color="auto" w:fill="E1EED9"/>
          </w:tcPr>
          <w:p w14:paraId="72A528EA">
            <w:pPr>
              <w:rPr>
                <w:sz w:val="2"/>
                <w:szCs w:val="2"/>
              </w:rPr>
            </w:pPr>
            <w:r>
              <w:rPr>
                <w:sz w:val="2"/>
              </w:rPr>
              <mc:AlternateContent>
                <mc:Choice Requires="wps">
                  <w:drawing>
                    <wp:anchor distT="0" distB="0" distL="114300" distR="114300" simplePos="0" relativeHeight="251780096" behindDoc="0" locked="0" layoutInCell="1" allowOverlap="1">
                      <wp:simplePos x="0" y="0"/>
                      <wp:positionH relativeFrom="column">
                        <wp:posOffset>52070</wp:posOffset>
                      </wp:positionH>
                      <wp:positionV relativeFrom="paragraph">
                        <wp:posOffset>803910</wp:posOffset>
                      </wp:positionV>
                      <wp:extent cx="436880" cy="242570"/>
                      <wp:effectExtent l="4445" t="4445" r="15875" b="19685"/>
                      <wp:wrapNone/>
                      <wp:docPr id="49" name="Text Box 49"/>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DD15104">
                                  <w:pPr>
                                    <w:rPr>
                                      <w:rFonts w:hint="default"/>
                                      <w:lang w:val="it-IT"/>
                                    </w:rPr>
                                  </w:pPr>
                                  <w:r>
                                    <w:rPr>
                                      <w:rFonts w:hint="default"/>
                                      <w:lang w:val="it-IT"/>
                                    </w:rPr>
                                    <w:t>55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pt;margin-top:63.3pt;height:19.1pt;width:34.4pt;z-index:251780096;mso-width-relative:page;mso-height-relative:page;" fillcolor="#FFFFFF [3201]" filled="t" stroked="t" coordsize="21600,21600" o:gfxdata="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1C+VtQAAAAIAQAADwAAAAAAAAABACAA&#10;AAAiAAAAZHJzL2Rvd25yZXYueG1sUEsBAhQAFAAAAAgAh07iQNEnY5RKAgAAtwQAAA4AAAAAAAAA&#10;AQAgAAAAIwEAAGRycy9lMm9Eb2MueG1sUEsFBgAAAAAGAAYAWQEAAN8FAAAAAA==&#10;">
                      <v:fill on="t" focussize="0,0"/>
                      <v:stroke weight="0.5pt" color="#000000 [3204]" joinstyle="round"/>
                      <v:imagedata o:title=""/>
                      <o:lock v:ext="edit" aspectratio="f"/>
                      <v:textbox>
                        <w:txbxContent>
                          <w:p w14:paraId="5DD15104">
                            <w:pPr>
                              <w:rPr>
                                <w:rFonts w:hint="default"/>
                                <w:lang w:val="it-IT"/>
                              </w:rPr>
                            </w:pPr>
                            <w:r>
                              <w:rPr>
                                <w:rFonts w:hint="default"/>
                                <w:lang w:val="it-IT"/>
                              </w:rPr>
                              <w:t>55</w:t>
                            </w:r>
                          </w:p>
                        </w:txbxContent>
                      </v:textbox>
                    </v:shape>
                  </w:pict>
                </mc:Fallback>
              </mc:AlternateContent>
            </w:r>
            <w:r>
              <w:rPr>
                <w:sz w:val="2"/>
              </w:rPr>
              <mc:AlternateContent>
                <mc:Choice Requires="wps">
                  <w:drawing>
                    <wp:anchor distT="0" distB="0" distL="114300" distR="114300" simplePos="0" relativeHeight="251779072" behindDoc="0" locked="0" layoutInCell="1" allowOverlap="1">
                      <wp:simplePos x="0" y="0"/>
                      <wp:positionH relativeFrom="column">
                        <wp:posOffset>49530</wp:posOffset>
                      </wp:positionH>
                      <wp:positionV relativeFrom="paragraph">
                        <wp:posOffset>1240790</wp:posOffset>
                      </wp:positionV>
                      <wp:extent cx="436880" cy="242570"/>
                      <wp:effectExtent l="4445" t="4445" r="15875" b="19685"/>
                      <wp:wrapNone/>
                      <wp:docPr id="47" name="Text Box 47"/>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577E33">
                                  <w:pPr>
                                    <w:rPr>
                                      <w:rFonts w:hint="default"/>
                                      <w:lang w:val="it-IT"/>
                                    </w:rPr>
                                  </w:pPr>
                                  <w:r>
                                    <w:rPr>
                                      <w:rFonts w:hint="default"/>
                                      <w:lang w:val="it-IT"/>
                                    </w:rPr>
                                    <w:t>152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pt;margin-top:97.7pt;height:19.1pt;width:34.4pt;z-index:251779072;mso-width-relative:page;mso-height-relative:page;" fillcolor="#FFFFFF [3201]" filled="t" stroked="t" coordsize="21600,21600" o:gfxdata="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tkB8zVAAAACAEAAA8AAAAAAAAAAQAg&#10;AAAAIgAAAGRycy9kb3ducmV2LnhtbFBLAQIUABQAAAAIAIdO4kA2TKdMSgIAALcEAAAOAAAAAAAA&#10;AAEAIAAAACQBAABkcnMvZTJvRG9jLnhtbFBLBQYAAAAABgAGAFkBAADgBQAAAAA=&#10;">
                      <v:fill on="t" focussize="0,0"/>
                      <v:stroke weight="0.5pt" color="#000000 [3204]" joinstyle="round"/>
                      <v:imagedata o:title=""/>
                      <o:lock v:ext="edit" aspectratio="f"/>
                      <v:textbox>
                        <w:txbxContent>
                          <w:p w14:paraId="40577E33">
                            <w:pPr>
                              <w:rPr>
                                <w:rFonts w:hint="default"/>
                                <w:lang w:val="it-IT"/>
                              </w:rPr>
                            </w:pPr>
                            <w:r>
                              <w:rPr>
                                <w:rFonts w:hint="default"/>
                                <w:lang w:val="it-IT"/>
                              </w:rPr>
                              <w:t>152</w:t>
                            </w:r>
                          </w:p>
                        </w:txbxContent>
                      </v:textbox>
                    </v:shape>
                  </w:pict>
                </mc:Fallback>
              </mc:AlternateContent>
            </w:r>
            <w:r>
              <w:rPr>
                <w:sz w:val="2"/>
              </w:rPr>
              <mc:AlternateContent>
                <mc:Choice Requires="wps">
                  <w:drawing>
                    <wp:anchor distT="0" distB="0" distL="114300" distR="114300" simplePos="0" relativeHeight="251778048" behindDoc="0" locked="0" layoutInCell="1" allowOverlap="1">
                      <wp:simplePos x="0" y="0"/>
                      <wp:positionH relativeFrom="column">
                        <wp:posOffset>40005</wp:posOffset>
                      </wp:positionH>
                      <wp:positionV relativeFrom="paragraph">
                        <wp:posOffset>315595</wp:posOffset>
                      </wp:positionV>
                      <wp:extent cx="436880" cy="242570"/>
                      <wp:effectExtent l="4445" t="4445" r="15875" b="19685"/>
                      <wp:wrapNone/>
                      <wp:docPr id="45" name="Text Box 45"/>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2D0B4BC">
                                  <w:pPr>
                                    <w:rPr>
                                      <w:rFonts w:hint="default"/>
                                      <w:lang w:val="it-IT"/>
                                    </w:rPr>
                                  </w:pPr>
                                  <w:r>
                                    <w:rPr>
                                      <w:rFonts w:hint="default"/>
                                      <w:lang w:val="it-IT"/>
                                    </w:rPr>
                                    <w:t>55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pt;margin-top:24.85pt;height:19.1pt;width:34.4pt;z-index:251778048;mso-width-relative:page;mso-height-relative:page;" fillcolor="#FFFFFF [3201]" filled="t" stroked="t" coordsize="21600,21600" o:gfxdata="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GWRdQAAAAGAQAADwAAAAAAAAABACAA&#10;AAAiAAAAZHJzL2Rvd25yZXYueG1sUEsBAhQAFAAAAAgAh07iQBdZi2RKAgAAtwQAAA4AAAAAAAAA&#10;AQAgAAAAIwEAAGRycy9lMm9Eb2MueG1sUEsFBgAAAAAGAAYAWQEAAN8FAAAAAA==&#10;">
                      <v:fill on="t" focussize="0,0"/>
                      <v:stroke weight="0.5pt" color="#000000 [3204]" joinstyle="round"/>
                      <v:imagedata o:title=""/>
                      <o:lock v:ext="edit" aspectratio="f"/>
                      <v:textbox>
                        <w:txbxContent>
                          <w:p w14:paraId="42D0B4BC">
                            <w:pPr>
                              <w:rPr>
                                <w:rFonts w:hint="default"/>
                                <w:lang w:val="it-IT"/>
                              </w:rPr>
                            </w:pPr>
                            <w:r>
                              <w:rPr>
                                <w:rFonts w:hint="default"/>
                                <w:lang w:val="it-IT"/>
                              </w:rPr>
                              <w:t>55</w:t>
                            </w:r>
                          </w:p>
                        </w:txbxContent>
                      </v:textbox>
                    </v:shape>
                  </w:pict>
                </mc:Fallback>
              </mc:AlternateContent>
            </w:r>
            <w:r>
              <w:rPr>
                <w:sz w:val="2"/>
              </w:rPr>
              <mc:AlternateContent>
                <mc:Choice Requires="wps">
                  <w:drawing>
                    <wp:anchor distT="0" distB="0" distL="114300" distR="114300" simplePos="0" relativeHeight="251777024" behindDoc="0" locked="0" layoutInCell="1" allowOverlap="1">
                      <wp:simplePos x="0" y="0"/>
                      <wp:positionH relativeFrom="column">
                        <wp:posOffset>59055</wp:posOffset>
                      </wp:positionH>
                      <wp:positionV relativeFrom="paragraph">
                        <wp:posOffset>35560</wp:posOffset>
                      </wp:positionV>
                      <wp:extent cx="436880" cy="242570"/>
                      <wp:effectExtent l="4445" t="4445" r="15875" b="19685"/>
                      <wp:wrapNone/>
                      <wp:docPr id="43" name="Text Box 43"/>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9DBB130">
                                  <w:pPr>
                                    <w:rPr>
                                      <w:rFonts w:hint="default"/>
                                      <w:lang w:val="it-IT"/>
                                    </w:rPr>
                                  </w:pPr>
                                  <w:r>
                                    <w:rPr>
                                      <w:rFonts w:hint="default"/>
                                      <w:lang w:val="it-IT"/>
                                    </w:rPr>
                                    <w:t>75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5pt;margin-top:2.8pt;height:19.1pt;width:34.4pt;z-index:251777024;mso-width-relative:page;mso-height-relative:page;" fillcolor="#FFFFFF [3201]" filled="t" stroked="t" coordsize="21600,21600" o:gfxdata="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yJlt70wAAAAUBAAAPAAAAAAAAAAEAIAAA&#10;ACIAAABkcnMvZG93bnJldi54bWxQSwECFAAUAAAACACHTuJAdGb/HEoCAAC3BAAADgAAAAAAAAAB&#10;ACAAAAAiAQAAZHJzL2Uyb0RvYy54bWxQSwUGAAAAAAYABgBZAQAA3gUAAAAA&#10;">
                      <v:fill on="t" focussize="0,0"/>
                      <v:stroke weight="0.5pt" color="#000000 [3204]" joinstyle="round"/>
                      <v:imagedata o:title=""/>
                      <o:lock v:ext="edit" aspectratio="f"/>
                      <v:textbox>
                        <w:txbxContent>
                          <w:p w14:paraId="19DBB130">
                            <w:pPr>
                              <w:rPr>
                                <w:rFonts w:hint="default"/>
                                <w:lang w:val="it-IT"/>
                              </w:rPr>
                            </w:pPr>
                            <w:r>
                              <w:rPr>
                                <w:rFonts w:hint="default"/>
                                <w:lang w:val="it-IT"/>
                              </w:rPr>
                              <w:t>75</w:t>
                            </w:r>
                          </w:p>
                        </w:txbxContent>
                      </v:textbox>
                    </v:shape>
                  </w:pict>
                </mc:Fallback>
              </mc:AlternateContent>
            </w:r>
          </w:p>
        </w:tc>
        <w:tc>
          <w:tcPr>
            <w:tcW w:w="566" w:type="dxa"/>
            <w:tcBorders>
              <w:top w:val="single" w:color="auto" w:sz="4" w:space="0"/>
              <w:bottom w:val="single" w:color="auto" w:sz="4" w:space="0"/>
            </w:tcBorders>
            <w:shd w:val="clear" w:color="auto" w:fill="D9E1F3"/>
          </w:tcPr>
          <w:p w14:paraId="52B5C246">
            <w:pPr>
              <w:rPr>
                <w:sz w:val="2"/>
                <w:szCs w:val="2"/>
              </w:rPr>
            </w:pPr>
          </w:p>
        </w:tc>
        <w:tc>
          <w:tcPr>
            <w:tcW w:w="237" w:type="dxa"/>
            <w:vMerge w:val="continue"/>
            <w:tcBorders>
              <w:top w:val="nil"/>
            </w:tcBorders>
            <w:shd w:val="clear" w:color="auto" w:fill="F7C9AC"/>
          </w:tcPr>
          <w:p w14:paraId="2AA69C8E">
            <w:pPr>
              <w:rPr>
                <w:sz w:val="2"/>
                <w:szCs w:val="2"/>
              </w:rPr>
            </w:pPr>
          </w:p>
        </w:tc>
      </w:tr>
      <w:tr w14:paraId="3B0A4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 w:type="dxa"/>
          <w:trHeight w:val="1034" w:hRule="atLeast"/>
        </w:trPr>
        <w:tc>
          <w:tcPr>
            <w:tcW w:w="4959" w:type="dxa"/>
            <w:gridSpan w:val="2"/>
            <w:tcBorders>
              <w:top w:val="single" w:color="000000" w:sz="4" w:space="0"/>
              <w:left w:val="single" w:color="000000" w:sz="4" w:space="0"/>
              <w:bottom w:val="single" w:color="000000" w:sz="4" w:space="0"/>
            </w:tcBorders>
          </w:tcPr>
          <w:p w14:paraId="0E834866">
            <w:pPr>
              <w:pStyle w:val="10"/>
              <w:spacing w:before="266"/>
              <w:ind w:left="1595"/>
              <w:rPr>
                <w:rFonts w:hint="default" w:ascii="Tahoma"/>
                <w:b/>
                <w:color w:val="000000"/>
                <w:spacing w:val="-2"/>
                <w:sz w:val="24"/>
                <w:highlight w:val="cyan"/>
                <w:lang w:val="it-IT"/>
              </w:rPr>
            </w:pPr>
            <w:r>
              <w:rPr>
                <w:rFonts w:ascii="Tahoma"/>
                <w:b/>
                <w:color w:val="000000"/>
                <w:spacing w:val="-2"/>
                <w:sz w:val="24"/>
                <w:highlight w:val="cyan"/>
              </w:rPr>
              <w:t>CARDIOLOGIA</w:t>
            </w:r>
            <w:r>
              <w:rPr>
                <w:rFonts w:hint="default" w:ascii="Tahoma"/>
                <w:b/>
                <w:color w:val="000000"/>
                <w:spacing w:val="-2"/>
                <w:sz w:val="24"/>
                <w:highlight w:val="cyan"/>
                <w:lang w:val="it-IT"/>
              </w:rPr>
              <w:t>:</w:t>
            </w:r>
          </w:p>
          <w:p w14:paraId="6654FEA1">
            <w:pPr>
              <w:pStyle w:val="10"/>
              <w:spacing w:before="266"/>
              <w:ind w:firstLine="590" w:firstLineChars="250"/>
              <w:jc w:val="left"/>
              <w:rPr>
                <w:rFonts w:hint="default" w:ascii="Tahoma"/>
                <w:b/>
                <w:color w:val="000000"/>
                <w:spacing w:val="-2"/>
                <w:sz w:val="24"/>
                <w:highlight w:val="cyan"/>
                <w:lang w:val="it-IT"/>
              </w:rPr>
            </w:pPr>
            <w:r>
              <w:rPr>
                <w:rFonts w:hint="default" w:ascii="Tahoma"/>
                <w:b/>
                <w:color w:val="000000"/>
                <w:spacing w:val="-2"/>
                <w:sz w:val="24"/>
                <w:highlight w:val="green"/>
                <w:lang w:val="it-IT"/>
              </w:rPr>
              <w:t>DOTT. FERDINANDO FRANZONI</w:t>
            </w:r>
          </w:p>
          <w:p w14:paraId="199A57D0">
            <w:pPr>
              <w:pStyle w:val="10"/>
              <w:spacing w:before="242" w:line="221" w:lineRule="exact"/>
              <w:rPr>
                <w:rFonts w:ascii="Tahoma" w:hAnsi="Tahoma"/>
                <w:b/>
                <w:sz w:val="20"/>
              </w:rPr>
            </w:pPr>
            <w:r>
              <w:rPr>
                <w:rFonts w:ascii="Tahoma" w:hAnsi="Tahoma"/>
                <w:b/>
                <w:color w:val="000000"/>
                <w:sz w:val="20"/>
                <w:highlight w:val="yellow"/>
              </w:rPr>
              <w:t>MODALITA’</w:t>
            </w:r>
            <w:r>
              <w:rPr>
                <w:rFonts w:ascii="Tahoma" w:hAnsi="Tahoma"/>
                <w:b/>
                <w:color w:val="000000"/>
                <w:spacing w:val="-13"/>
                <w:sz w:val="20"/>
                <w:highlight w:val="yellow"/>
              </w:rPr>
              <w:t xml:space="preserve"> </w:t>
            </w:r>
            <w:r>
              <w:rPr>
                <w:rFonts w:ascii="Tahoma" w:hAnsi="Tahoma"/>
                <w:b/>
                <w:color w:val="000000"/>
                <w:spacing w:val="-2"/>
                <w:sz w:val="20"/>
                <w:highlight w:val="yellow"/>
              </w:rPr>
              <w:t>SOLVENTE</w:t>
            </w:r>
          </w:p>
        </w:tc>
        <w:tc>
          <w:tcPr>
            <w:tcW w:w="850" w:type="dxa"/>
            <w:gridSpan w:val="2"/>
            <w:tcBorders>
              <w:top w:val="single" w:color="auto" w:sz="4" w:space="0"/>
              <w:bottom w:val="single" w:color="auto" w:sz="4" w:space="0"/>
            </w:tcBorders>
            <w:shd w:val="clear" w:color="auto" w:fill="E1EED9"/>
          </w:tcPr>
          <w:p w14:paraId="6B0432B2">
            <w:pPr>
              <w:rPr>
                <w:sz w:val="2"/>
                <w:szCs w:val="2"/>
              </w:rPr>
            </w:pPr>
          </w:p>
        </w:tc>
        <w:tc>
          <w:tcPr>
            <w:tcW w:w="566" w:type="dxa"/>
            <w:tcBorders>
              <w:top w:val="single" w:color="auto" w:sz="4" w:space="0"/>
              <w:bottom w:val="single" w:color="auto" w:sz="4" w:space="0"/>
            </w:tcBorders>
            <w:shd w:val="clear" w:color="auto" w:fill="D9E1F3"/>
          </w:tcPr>
          <w:p w14:paraId="14D94C2A">
            <w:pPr>
              <w:rPr>
                <w:sz w:val="2"/>
                <w:szCs w:val="2"/>
              </w:rPr>
            </w:pPr>
          </w:p>
        </w:tc>
        <w:tc>
          <w:tcPr>
            <w:tcW w:w="237" w:type="dxa"/>
            <w:tcBorders>
              <w:top w:val="nil"/>
            </w:tcBorders>
            <w:shd w:val="clear" w:color="auto" w:fill="F7C9AC"/>
          </w:tcPr>
          <w:p w14:paraId="63915B03">
            <w:pPr>
              <w:rPr>
                <w:sz w:val="2"/>
                <w:szCs w:val="2"/>
              </w:rPr>
            </w:pPr>
          </w:p>
        </w:tc>
      </w:tr>
      <w:tr w14:paraId="25524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 w:type="dxa"/>
          <w:trHeight w:val="801" w:hRule="atLeast"/>
        </w:trPr>
        <w:tc>
          <w:tcPr>
            <w:tcW w:w="4959" w:type="dxa"/>
            <w:gridSpan w:val="2"/>
            <w:tcBorders>
              <w:top w:val="single" w:color="auto" w:sz="4" w:space="0"/>
              <w:left w:val="single" w:color="000000" w:sz="4" w:space="0"/>
              <w:bottom w:val="single" w:color="000000" w:sz="4" w:space="0"/>
              <w:right w:val="single" w:color="auto" w:sz="4" w:space="0"/>
            </w:tcBorders>
          </w:tcPr>
          <w:p w14:paraId="0276337D">
            <w:pPr>
              <w:pStyle w:val="10"/>
              <w:spacing w:before="249" w:line="264" w:lineRule="exact"/>
              <w:ind w:right="37"/>
              <w:rPr>
                <w:rFonts w:ascii="Tahoma"/>
                <w:sz w:val="22"/>
              </w:rPr>
            </w:pPr>
            <w:r>
              <w:rPr>
                <w:rFonts w:ascii="Tahoma"/>
                <w:sz w:val="22"/>
              </w:rPr>
              <w:t>VISITA</w:t>
            </w:r>
            <w:r>
              <w:rPr>
                <w:rFonts w:ascii="Tahoma"/>
                <w:spacing w:val="-18"/>
                <w:sz w:val="22"/>
              </w:rPr>
              <w:t xml:space="preserve"> </w:t>
            </w:r>
            <w:r>
              <w:rPr>
                <w:rFonts w:ascii="Tahoma"/>
                <w:sz w:val="22"/>
              </w:rPr>
              <w:t>CARDIOLOGIA+</w:t>
            </w:r>
            <w:r>
              <w:rPr>
                <w:rFonts w:ascii="Tahoma"/>
                <w:spacing w:val="-17"/>
                <w:sz w:val="22"/>
              </w:rPr>
              <w:t xml:space="preserve"> </w:t>
            </w:r>
            <w:r>
              <w:rPr>
                <w:rFonts w:ascii="Tahoma"/>
                <w:sz w:val="22"/>
              </w:rPr>
              <w:t xml:space="preserve">ECG+ </w:t>
            </w:r>
            <w:r>
              <w:rPr>
                <w:rFonts w:ascii="Tahoma"/>
                <w:spacing w:val="-2"/>
                <w:sz w:val="22"/>
              </w:rPr>
              <w:t>ECOCARDIOGRAFIA</w:t>
            </w:r>
          </w:p>
        </w:tc>
        <w:tc>
          <w:tcPr>
            <w:tcW w:w="850" w:type="dxa"/>
            <w:gridSpan w:val="2"/>
            <w:tcBorders>
              <w:top w:val="single" w:color="auto" w:sz="4" w:space="0"/>
              <w:left w:val="single" w:color="auto" w:sz="4" w:space="0"/>
              <w:bottom w:val="single" w:color="000000" w:sz="4" w:space="0"/>
            </w:tcBorders>
            <w:shd w:val="clear" w:color="auto" w:fill="E1EED9"/>
          </w:tcPr>
          <w:p w14:paraId="63862DE2">
            <w:pPr>
              <w:pStyle w:val="10"/>
              <w:ind w:left="0"/>
              <w:rPr>
                <w:rFonts w:ascii="Times New Roman"/>
                <w:sz w:val="20"/>
              </w:rPr>
            </w:pPr>
            <w:r>
              <w:rPr>
                <w:sz w:val="2"/>
              </w:rPr>
              <mc:AlternateContent>
                <mc:Choice Requires="wps">
                  <w:drawing>
                    <wp:anchor distT="0" distB="0" distL="114300" distR="114300" simplePos="0" relativeHeight="251781120" behindDoc="0" locked="0" layoutInCell="1" allowOverlap="1">
                      <wp:simplePos x="0" y="0"/>
                      <wp:positionH relativeFrom="column">
                        <wp:posOffset>60960</wp:posOffset>
                      </wp:positionH>
                      <wp:positionV relativeFrom="paragraph">
                        <wp:posOffset>135255</wp:posOffset>
                      </wp:positionV>
                      <wp:extent cx="436880" cy="242570"/>
                      <wp:effectExtent l="4445" t="4445" r="15875" b="19685"/>
                      <wp:wrapNone/>
                      <wp:docPr id="51" name="Text Box 51"/>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F35384">
                                  <w:pPr>
                                    <w:rPr>
                                      <w:rFonts w:hint="default"/>
                                      <w:lang w:val="it-IT"/>
                                    </w:rPr>
                                  </w:pPr>
                                  <w:r>
                                    <w:rPr>
                                      <w:rFonts w:hint="default"/>
                                      <w:lang w:val="it-IT"/>
                                    </w:rPr>
                                    <w:t>122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pt;margin-top:10.65pt;height:19.1pt;width:34.4pt;z-index:251781120;mso-width-relative:page;mso-height-relative:page;" fillcolor="#FFFFFF [3201]" filled="t" stroked="t" coordsize="21600,21600" o:gfxdata="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YfkuB1AAAAAYBAAAPAAAAAAAAAAEAIAAA&#10;ACIAAABkcnMvZG93bnJldi54bWxQSwECFAAUAAAACACHTuJAUG5L/0kCAAC3BAAADgAAAAAAAAAB&#10;ACAAAAAjAQAAZHJzL2Uyb0RvYy54bWxQSwUGAAAAAAYABgBZAQAA3gUAAAAA&#10;">
                      <v:fill on="t" focussize="0,0"/>
                      <v:stroke weight="0.5pt" color="#000000 [3204]" joinstyle="round"/>
                      <v:imagedata o:title=""/>
                      <o:lock v:ext="edit" aspectratio="f"/>
                      <v:textbox>
                        <w:txbxContent>
                          <w:p w14:paraId="7FF35384">
                            <w:pPr>
                              <w:rPr>
                                <w:rFonts w:hint="default"/>
                                <w:lang w:val="it-IT"/>
                              </w:rPr>
                            </w:pPr>
                            <w:r>
                              <w:rPr>
                                <w:rFonts w:hint="default"/>
                                <w:lang w:val="it-IT"/>
                              </w:rPr>
                              <w:t>122</w:t>
                            </w:r>
                          </w:p>
                        </w:txbxContent>
                      </v:textbox>
                    </v:shape>
                  </w:pict>
                </mc:Fallback>
              </mc:AlternateContent>
            </w:r>
          </w:p>
        </w:tc>
        <w:tc>
          <w:tcPr>
            <w:tcW w:w="566" w:type="dxa"/>
            <w:tcBorders>
              <w:top w:val="single" w:color="auto" w:sz="4" w:space="0"/>
            </w:tcBorders>
            <w:shd w:val="clear" w:color="auto" w:fill="D9E1F3"/>
          </w:tcPr>
          <w:p w14:paraId="4B094FD0">
            <w:pPr>
              <w:pStyle w:val="10"/>
              <w:ind w:left="0"/>
              <w:rPr>
                <w:rFonts w:ascii="Times New Roman"/>
                <w:sz w:val="20"/>
              </w:rPr>
            </w:pPr>
          </w:p>
        </w:tc>
        <w:tc>
          <w:tcPr>
            <w:tcW w:w="237" w:type="dxa"/>
            <w:shd w:val="clear" w:color="auto" w:fill="F7C9AC"/>
          </w:tcPr>
          <w:p w14:paraId="07838B83">
            <w:pPr>
              <w:pStyle w:val="10"/>
              <w:ind w:left="0"/>
              <w:rPr>
                <w:rFonts w:ascii="Times New Roman"/>
                <w:sz w:val="20"/>
              </w:rPr>
            </w:pPr>
          </w:p>
        </w:tc>
      </w:tr>
      <w:tr w14:paraId="57432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4809" w:type="dxa"/>
            <w:tcBorders>
              <w:top w:val="single" w:color="auto" w:sz="4" w:space="0"/>
              <w:left w:val="single" w:color="000000" w:sz="4" w:space="0"/>
              <w:bottom w:val="single" w:color="000000" w:sz="4" w:space="0"/>
            </w:tcBorders>
          </w:tcPr>
          <w:p w14:paraId="6BE4F67A">
            <w:pPr>
              <w:pStyle w:val="10"/>
              <w:spacing w:before="123"/>
              <w:rPr>
                <w:rFonts w:ascii="Tahoma"/>
                <w:sz w:val="22"/>
              </w:rPr>
            </w:pPr>
            <w:r>
              <w:rPr>
                <w:rFonts w:ascii="Tahoma"/>
                <w:spacing w:val="-2"/>
                <w:sz w:val="22"/>
              </w:rPr>
              <w:t>ELETTROCARDIOGRAMMA</w:t>
            </w:r>
          </w:p>
        </w:tc>
        <w:tc>
          <w:tcPr>
            <w:tcW w:w="240" w:type="dxa"/>
            <w:gridSpan w:val="2"/>
            <w:tcBorders>
              <w:top w:val="single" w:color="auto" w:sz="4" w:space="0"/>
              <w:right w:val="single" w:color="auto" w:sz="4" w:space="0"/>
            </w:tcBorders>
            <w:shd w:val="clear" w:color="auto" w:fill="E1EED9"/>
          </w:tcPr>
          <w:p w14:paraId="790BA2C9">
            <w:pPr>
              <w:rPr>
                <w:sz w:val="2"/>
                <w:szCs w:val="2"/>
              </w:rPr>
            </w:pPr>
          </w:p>
        </w:tc>
        <w:tc>
          <w:tcPr>
            <w:tcW w:w="760" w:type="dxa"/>
            <w:tcBorders>
              <w:top w:val="single" w:color="auto" w:sz="4" w:space="0"/>
              <w:left w:val="single" w:color="auto" w:sz="4" w:space="0"/>
            </w:tcBorders>
            <w:shd w:val="clear" w:color="auto" w:fill="E1EED9"/>
          </w:tcPr>
          <w:p w14:paraId="429A3266">
            <w:pPr>
              <w:rPr>
                <w:sz w:val="2"/>
                <w:szCs w:val="2"/>
              </w:rPr>
            </w:pPr>
            <w:r>
              <w:rPr>
                <w:sz w:val="2"/>
              </w:rPr>
              <mc:AlternateContent>
                <mc:Choice Requires="wps">
                  <w:drawing>
                    <wp:anchor distT="0" distB="0" distL="114300" distR="114300" simplePos="0" relativeHeight="251782144" behindDoc="0" locked="0" layoutInCell="1" allowOverlap="1">
                      <wp:simplePos x="0" y="0"/>
                      <wp:positionH relativeFrom="column">
                        <wp:posOffset>22860</wp:posOffset>
                      </wp:positionH>
                      <wp:positionV relativeFrom="paragraph">
                        <wp:posOffset>59690</wp:posOffset>
                      </wp:positionV>
                      <wp:extent cx="436880" cy="242570"/>
                      <wp:effectExtent l="4445" t="4445" r="15875" b="19685"/>
                      <wp:wrapNone/>
                      <wp:docPr id="53" name="Text Box 53"/>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422B18">
                                  <w:pPr>
                                    <w:rPr>
                                      <w:rFonts w:hint="default"/>
                                      <w:lang w:val="it-IT"/>
                                    </w:rPr>
                                  </w:pPr>
                                  <w:r>
                                    <w:rPr>
                                      <w:rFonts w:hint="default"/>
                                      <w:lang w:val="it-IT"/>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pt;margin-top:4.7pt;height:19.1pt;width:34.4pt;z-index:251782144;mso-width-relative:page;mso-height-relative:page;" fillcolor="#FFFFFF [3201]" filled="t" stroked="t" coordsize="21600,21600" o:gfxdata="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7tBg/0wAAAAUBAAAPAAAAAAAAAAEAIAAA&#10;ACIAAABkcnMvZG93bnJldi54bWxQSwECFAAUAAAACACHTuJAcXtn10oCAAC3BAAADgAAAAAAAAAB&#10;ACAAAAAiAQAAZHJzL2Uyb0RvYy54bWxQSwUGAAAAAAYABgBZAQAA3gUAAAAA&#10;">
                      <v:fill on="t" focussize="0,0"/>
                      <v:stroke weight="0.5pt" color="#000000 [3204]" joinstyle="round"/>
                      <v:imagedata o:title=""/>
                      <o:lock v:ext="edit" aspectratio="f"/>
                      <v:textbox>
                        <w:txbxContent>
                          <w:p w14:paraId="02422B18">
                            <w:pPr>
                              <w:rPr>
                                <w:rFonts w:hint="default"/>
                                <w:lang w:val="it-IT"/>
                              </w:rPr>
                            </w:pPr>
                            <w:r>
                              <w:rPr>
                                <w:rFonts w:hint="default"/>
                                <w:lang w:val="it-IT"/>
                              </w:rPr>
                              <w:t>30</w:t>
                            </w:r>
                          </w:p>
                        </w:txbxContent>
                      </v:textbox>
                    </v:shape>
                  </w:pict>
                </mc:Fallback>
              </mc:AlternateContent>
            </w:r>
          </w:p>
        </w:tc>
        <w:tc>
          <w:tcPr>
            <w:tcW w:w="566" w:type="dxa"/>
            <w:tcBorders>
              <w:top w:val="single" w:color="auto" w:sz="4" w:space="0"/>
            </w:tcBorders>
            <w:shd w:val="clear" w:color="auto" w:fill="D9E1F3"/>
          </w:tcPr>
          <w:p w14:paraId="62A37625">
            <w:pPr>
              <w:rPr>
                <w:sz w:val="2"/>
                <w:szCs w:val="2"/>
              </w:rPr>
            </w:pPr>
          </w:p>
        </w:tc>
        <w:tc>
          <w:tcPr>
            <w:tcW w:w="240" w:type="dxa"/>
            <w:gridSpan w:val="2"/>
            <w:tcBorders>
              <w:top w:val="nil"/>
            </w:tcBorders>
            <w:shd w:val="clear" w:color="auto" w:fill="F7C9AC"/>
          </w:tcPr>
          <w:p w14:paraId="1210673B">
            <w:pPr>
              <w:rPr>
                <w:sz w:val="2"/>
                <w:szCs w:val="2"/>
              </w:rPr>
            </w:pPr>
          </w:p>
        </w:tc>
      </w:tr>
      <w:tr w14:paraId="589C9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 w:type="dxa"/>
          <w:trHeight w:val="510" w:hRule="atLeast"/>
        </w:trPr>
        <w:tc>
          <w:tcPr>
            <w:tcW w:w="4809" w:type="dxa"/>
            <w:tcBorders>
              <w:top w:val="single" w:color="auto" w:sz="4" w:space="0"/>
              <w:left w:val="single" w:color="000000" w:sz="4" w:space="0"/>
              <w:bottom w:val="single" w:color="auto" w:sz="4" w:space="0"/>
            </w:tcBorders>
          </w:tcPr>
          <w:p w14:paraId="7144D04A">
            <w:pPr>
              <w:pStyle w:val="10"/>
              <w:spacing w:before="123"/>
              <w:rPr>
                <w:rFonts w:ascii="Tahoma"/>
                <w:sz w:val="22"/>
              </w:rPr>
            </w:pPr>
            <w:r>
              <w:rPr>
                <w:rFonts w:ascii="Tahoma"/>
                <w:sz w:val="22"/>
              </w:rPr>
              <w:t>VISITA</w:t>
            </w:r>
            <w:r>
              <w:rPr>
                <w:rFonts w:ascii="Tahoma"/>
                <w:spacing w:val="-9"/>
                <w:sz w:val="22"/>
              </w:rPr>
              <w:t xml:space="preserve"> </w:t>
            </w:r>
            <w:r>
              <w:rPr>
                <w:rFonts w:ascii="Tahoma"/>
                <w:sz w:val="22"/>
              </w:rPr>
              <w:t>CARDIOLOGICA+</w:t>
            </w:r>
            <w:r>
              <w:rPr>
                <w:rFonts w:ascii="Tahoma"/>
                <w:spacing w:val="-10"/>
                <w:sz w:val="22"/>
              </w:rPr>
              <w:t xml:space="preserve"> </w:t>
            </w:r>
            <w:r>
              <w:rPr>
                <w:rFonts w:ascii="Tahoma"/>
                <w:spacing w:val="-5"/>
                <w:sz w:val="22"/>
              </w:rPr>
              <w:t>ECG</w:t>
            </w:r>
          </w:p>
        </w:tc>
        <w:tc>
          <w:tcPr>
            <w:tcW w:w="1000" w:type="dxa"/>
            <w:gridSpan w:val="3"/>
            <w:tcBorders>
              <w:top w:val="single" w:color="auto" w:sz="4" w:space="0"/>
              <w:bottom w:val="single" w:color="auto" w:sz="4" w:space="0"/>
            </w:tcBorders>
            <w:shd w:val="clear" w:color="auto" w:fill="E1EED9"/>
          </w:tcPr>
          <w:p w14:paraId="6B0D86ED">
            <w:pPr>
              <w:rPr>
                <w:sz w:val="2"/>
                <w:szCs w:val="2"/>
              </w:rPr>
            </w:pPr>
            <w:r>
              <w:rPr>
                <w:sz w:val="2"/>
              </w:rPr>
              <mc:AlternateContent>
                <mc:Choice Requires="wps">
                  <w:drawing>
                    <wp:anchor distT="0" distB="0" distL="114300" distR="114300" simplePos="0" relativeHeight="251783168" behindDoc="0" locked="0" layoutInCell="1" allowOverlap="1">
                      <wp:simplePos x="0" y="0"/>
                      <wp:positionH relativeFrom="column">
                        <wp:posOffset>113030</wp:posOffset>
                      </wp:positionH>
                      <wp:positionV relativeFrom="paragraph">
                        <wp:posOffset>37465</wp:posOffset>
                      </wp:positionV>
                      <wp:extent cx="436880" cy="242570"/>
                      <wp:effectExtent l="4445" t="4445" r="15875" b="19685"/>
                      <wp:wrapNone/>
                      <wp:docPr id="108" name="Text Box 108"/>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9C9450">
                                  <w:pPr>
                                    <w:rPr>
                                      <w:rFonts w:hint="default"/>
                                      <w:lang w:val="it-IT"/>
                                    </w:rPr>
                                  </w:pPr>
                                  <w:r>
                                    <w:rPr>
                                      <w:rFonts w:hint="default"/>
                                      <w:lang w:val="it-IT"/>
                                    </w:rPr>
                                    <w:t>102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pt;margin-top:2.95pt;height:19.1pt;width:34.4pt;z-index:251783168;mso-width-relative:page;mso-height-relative:page;" fillcolor="#FFFFFF [3201]" filled="t" stroked="t" coordsize="21600,21600" o:gfxdata="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3e0ldQAAAAGAQAADwAAAAAAAAABACAA&#10;AAAiAAAAZHJzL2Rvd25yZXYueG1sUEsBAhQAFAAAAAgAh07iQLuHmGBKAgAAuQQAAA4AAAAAAAAA&#10;AQAgAAAAIwEAAGRycy9lMm9Eb2MueG1sUEsFBgAAAAAGAAYAWQEAAN8FAAAAAA==&#10;">
                      <v:fill on="t" focussize="0,0"/>
                      <v:stroke weight="0.5pt" color="#000000 [3204]" joinstyle="round"/>
                      <v:imagedata o:title=""/>
                      <o:lock v:ext="edit" aspectratio="f"/>
                      <v:textbox>
                        <w:txbxContent>
                          <w:p w14:paraId="799C9450">
                            <w:pPr>
                              <w:rPr>
                                <w:rFonts w:hint="default"/>
                                <w:lang w:val="it-IT"/>
                              </w:rPr>
                            </w:pPr>
                            <w:r>
                              <w:rPr>
                                <w:rFonts w:hint="default"/>
                                <w:lang w:val="it-IT"/>
                              </w:rPr>
                              <w:t>102</w:t>
                            </w:r>
                          </w:p>
                        </w:txbxContent>
                      </v:textbox>
                    </v:shape>
                  </w:pict>
                </mc:Fallback>
              </mc:AlternateContent>
            </w:r>
          </w:p>
        </w:tc>
        <w:tc>
          <w:tcPr>
            <w:tcW w:w="566" w:type="dxa"/>
            <w:tcBorders>
              <w:top w:val="single" w:color="auto" w:sz="4" w:space="0"/>
              <w:bottom w:val="single" w:color="auto" w:sz="4" w:space="0"/>
            </w:tcBorders>
            <w:shd w:val="clear" w:color="auto" w:fill="D9E1F3"/>
          </w:tcPr>
          <w:p w14:paraId="4B1DB4E8">
            <w:pPr>
              <w:rPr>
                <w:sz w:val="2"/>
                <w:szCs w:val="2"/>
              </w:rPr>
            </w:pPr>
          </w:p>
        </w:tc>
        <w:tc>
          <w:tcPr>
            <w:tcW w:w="237" w:type="dxa"/>
            <w:vMerge w:val="restart"/>
            <w:tcBorders>
              <w:top w:val="nil"/>
            </w:tcBorders>
            <w:shd w:val="clear" w:color="auto" w:fill="F7C9AC"/>
          </w:tcPr>
          <w:p w14:paraId="23942F25">
            <w:pPr>
              <w:rPr>
                <w:sz w:val="2"/>
                <w:szCs w:val="2"/>
              </w:rPr>
            </w:pPr>
          </w:p>
        </w:tc>
      </w:tr>
      <w:tr w14:paraId="19874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 w:type="dxa"/>
          <w:trHeight w:val="508" w:hRule="atLeast"/>
        </w:trPr>
        <w:tc>
          <w:tcPr>
            <w:tcW w:w="4809" w:type="dxa"/>
            <w:tcBorders>
              <w:top w:val="single" w:color="auto" w:sz="4" w:space="0"/>
              <w:left w:val="single" w:color="000000" w:sz="4" w:space="0"/>
              <w:bottom w:val="single" w:color="auto" w:sz="4" w:space="0"/>
            </w:tcBorders>
          </w:tcPr>
          <w:p w14:paraId="26D011C7">
            <w:pPr>
              <w:pStyle w:val="10"/>
              <w:spacing w:before="120"/>
              <w:rPr>
                <w:rFonts w:ascii="Tahoma"/>
                <w:sz w:val="22"/>
              </w:rPr>
            </w:pPr>
            <w:r>
              <w:rPr>
                <w:rFonts w:ascii="Tahoma"/>
                <w:spacing w:val="-2"/>
                <w:sz w:val="22"/>
              </w:rPr>
              <w:t>ECOCOLOR-DOPPLERCARDIACO</w:t>
            </w:r>
          </w:p>
        </w:tc>
        <w:tc>
          <w:tcPr>
            <w:tcW w:w="1000" w:type="dxa"/>
            <w:gridSpan w:val="3"/>
            <w:tcBorders>
              <w:top w:val="single" w:color="auto" w:sz="4" w:space="0"/>
              <w:bottom w:val="single" w:color="auto" w:sz="4" w:space="0"/>
            </w:tcBorders>
            <w:shd w:val="clear" w:color="auto" w:fill="E1EED9"/>
          </w:tcPr>
          <w:p w14:paraId="25FF09F1">
            <w:pPr>
              <w:rPr>
                <w:sz w:val="2"/>
                <w:szCs w:val="2"/>
              </w:rPr>
            </w:pPr>
            <w:r>
              <w:rPr>
                <w:sz w:val="2"/>
              </w:rPr>
              <mc:AlternateContent>
                <mc:Choice Requires="wps">
                  <w:drawing>
                    <wp:anchor distT="0" distB="0" distL="114300" distR="114300" simplePos="0" relativeHeight="251784192" behindDoc="0" locked="0" layoutInCell="1" allowOverlap="1">
                      <wp:simplePos x="0" y="0"/>
                      <wp:positionH relativeFrom="column">
                        <wp:posOffset>103505</wp:posOffset>
                      </wp:positionH>
                      <wp:positionV relativeFrom="paragraph">
                        <wp:posOffset>53340</wp:posOffset>
                      </wp:positionV>
                      <wp:extent cx="436880" cy="242570"/>
                      <wp:effectExtent l="4445" t="4445" r="15875" b="19685"/>
                      <wp:wrapNone/>
                      <wp:docPr id="109" name="Text Box 109"/>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9F697C">
                                  <w:pPr>
                                    <w:rPr>
                                      <w:rFonts w:hint="default"/>
                                      <w:lang w:val="it-IT"/>
                                    </w:rPr>
                                  </w:pPr>
                                  <w:r>
                                    <w:rPr>
                                      <w:rFonts w:hint="default"/>
                                      <w:lang w:val="it-IT"/>
                                    </w:rPr>
                                    <w:t>82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5pt;margin-top:4.2pt;height:19.1pt;width:34.4pt;z-index:251784192;mso-width-relative:page;mso-height-relative:page;" fillcolor="#FFFFFF [3201]" filled="t" stroked="t" coordsize="21600,21600" o:gfxdata="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Vo949MAAAAGAQAADwAAAAAAAAABACAA&#10;AAAiAAAAZHJzL2Rvd25yZXYueG1sUEsBAhQAFAAAAAgAh07iQP/opddLAgAAuQQAAA4AAAAAAAAA&#10;AQAgAAAAIgEAAGRycy9lMm9Eb2MueG1sUEsFBgAAAAAGAAYAWQEAAN8FAAAAAA==&#10;">
                      <v:fill on="t" focussize="0,0"/>
                      <v:stroke weight="0.5pt" color="#000000 [3204]" joinstyle="round"/>
                      <v:imagedata o:title=""/>
                      <o:lock v:ext="edit" aspectratio="f"/>
                      <v:textbox>
                        <w:txbxContent>
                          <w:p w14:paraId="179F697C">
                            <w:pPr>
                              <w:rPr>
                                <w:rFonts w:hint="default"/>
                                <w:lang w:val="it-IT"/>
                              </w:rPr>
                            </w:pPr>
                            <w:r>
                              <w:rPr>
                                <w:rFonts w:hint="default"/>
                                <w:lang w:val="it-IT"/>
                              </w:rPr>
                              <w:t>82</w:t>
                            </w:r>
                          </w:p>
                        </w:txbxContent>
                      </v:textbox>
                    </v:shape>
                  </w:pict>
                </mc:Fallback>
              </mc:AlternateContent>
            </w:r>
          </w:p>
        </w:tc>
        <w:tc>
          <w:tcPr>
            <w:tcW w:w="566" w:type="dxa"/>
            <w:tcBorders>
              <w:top w:val="single" w:color="auto" w:sz="4" w:space="0"/>
              <w:bottom w:val="single" w:color="auto" w:sz="4" w:space="0"/>
            </w:tcBorders>
            <w:shd w:val="clear" w:color="auto" w:fill="D9E1F3"/>
          </w:tcPr>
          <w:p w14:paraId="2F3032AA">
            <w:pPr>
              <w:rPr>
                <w:sz w:val="2"/>
                <w:szCs w:val="2"/>
              </w:rPr>
            </w:pPr>
          </w:p>
        </w:tc>
        <w:tc>
          <w:tcPr>
            <w:tcW w:w="237" w:type="dxa"/>
            <w:vMerge w:val="continue"/>
            <w:tcBorders>
              <w:top w:val="nil"/>
            </w:tcBorders>
            <w:shd w:val="clear" w:color="auto" w:fill="F7C9AC"/>
          </w:tcPr>
          <w:p w14:paraId="04C08E52">
            <w:pPr>
              <w:rPr>
                <w:sz w:val="2"/>
                <w:szCs w:val="2"/>
              </w:rPr>
            </w:pPr>
          </w:p>
        </w:tc>
      </w:tr>
      <w:tr w14:paraId="0744D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 w:type="dxa"/>
          <w:trHeight w:val="510" w:hRule="atLeast"/>
        </w:trPr>
        <w:tc>
          <w:tcPr>
            <w:tcW w:w="4809" w:type="dxa"/>
            <w:tcBorders>
              <w:top w:val="single" w:color="auto" w:sz="4" w:space="0"/>
              <w:left w:val="single" w:color="000000" w:sz="4" w:space="0"/>
              <w:bottom w:val="single" w:color="000000" w:sz="4" w:space="0"/>
            </w:tcBorders>
          </w:tcPr>
          <w:p w14:paraId="11D060D6">
            <w:pPr>
              <w:pStyle w:val="10"/>
              <w:spacing w:before="123"/>
              <w:rPr>
                <w:rFonts w:ascii="Tahoma"/>
                <w:sz w:val="22"/>
              </w:rPr>
            </w:pPr>
            <w:r>
              <w:rPr>
                <w:rFonts w:ascii="Tahoma"/>
                <w:sz w:val="22"/>
              </w:rPr>
              <w:t>ECOCARDIOGRAMMA</w:t>
            </w:r>
            <w:r>
              <w:rPr>
                <w:rFonts w:ascii="Tahoma"/>
                <w:spacing w:val="-8"/>
                <w:sz w:val="22"/>
              </w:rPr>
              <w:t xml:space="preserve"> </w:t>
            </w:r>
            <w:r>
              <w:rPr>
                <w:rFonts w:ascii="Tahoma"/>
                <w:sz w:val="22"/>
              </w:rPr>
              <w:t>M</w:t>
            </w:r>
            <w:r>
              <w:rPr>
                <w:rFonts w:ascii="Tahoma"/>
                <w:spacing w:val="-6"/>
                <w:sz w:val="22"/>
              </w:rPr>
              <w:t xml:space="preserve"> </w:t>
            </w:r>
            <w:r>
              <w:rPr>
                <w:rFonts w:ascii="Tahoma"/>
                <w:sz w:val="22"/>
              </w:rPr>
              <w:t>MODE</w:t>
            </w:r>
            <w:r>
              <w:rPr>
                <w:rFonts w:ascii="Tahoma"/>
                <w:spacing w:val="-3"/>
                <w:sz w:val="22"/>
              </w:rPr>
              <w:t xml:space="preserve"> </w:t>
            </w:r>
            <w:r>
              <w:rPr>
                <w:rFonts w:ascii="Tahoma"/>
                <w:spacing w:val="-5"/>
                <w:sz w:val="22"/>
              </w:rPr>
              <w:t>2D</w:t>
            </w:r>
          </w:p>
        </w:tc>
        <w:tc>
          <w:tcPr>
            <w:tcW w:w="1000" w:type="dxa"/>
            <w:gridSpan w:val="3"/>
            <w:tcBorders>
              <w:top w:val="single" w:color="auto" w:sz="4" w:space="0"/>
              <w:bottom w:val="single" w:color="auto" w:sz="4" w:space="0"/>
            </w:tcBorders>
            <w:shd w:val="clear" w:color="auto" w:fill="E1EED9"/>
          </w:tcPr>
          <w:p w14:paraId="25E4C2AF">
            <w:pPr>
              <w:rPr>
                <w:sz w:val="2"/>
                <w:szCs w:val="2"/>
              </w:rPr>
            </w:pPr>
            <w:r>
              <w:rPr>
                <w:sz w:val="2"/>
              </w:rPr>
              <mc:AlternateContent>
                <mc:Choice Requires="wps">
                  <w:drawing>
                    <wp:anchor distT="0" distB="0" distL="114300" distR="114300" simplePos="0" relativeHeight="251785216" behindDoc="0" locked="0" layoutInCell="1" allowOverlap="1">
                      <wp:simplePos x="0" y="0"/>
                      <wp:positionH relativeFrom="column">
                        <wp:posOffset>85090</wp:posOffset>
                      </wp:positionH>
                      <wp:positionV relativeFrom="paragraph">
                        <wp:posOffset>41910</wp:posOffset>
                      </wp:positionV>
                      <wp:extent cx="436880" cy="242570"/>
                      <wp:effectExtent l="4445" t="4445" r="15875" b="19685"/>
                      <wp:wrapNone/>
                      <wp:docPr id="197" name="Text Box 197"/>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F96BD9C">
                                  <w:pPr>
                                    <w:rPr>
                                      <w:rFonts w:hint="default"/>
                                      <w:lang w:val="it-IT"/>
                                    </w:rPr>
                                  </w:pPr>
                                  <w:r>
                                    <w:rPr>
                                      <w:rFonts w:hint="default"/>
                                      <w:lang w:val="it-IT"/>
                                    </w:rPr>
                                    <w:t>102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pt;margin-top:3.3pt;height:19.1pt;width:34.4pt;z-index:251785216;mso-width-relative:page;mso-height-relative:page;" fillcolor="#FFFFFF [3201]" filled="t" stroked="t" coordsize="21600,21600" o:gfxdata="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aMl2m0gAAAAYBAAAPAAAAAAAAAAEAIAAA&#10;ACIAAABkcnMvZG93bnJldi54bWxQSwECFAAUAAAACACHTuJAVp2lJUsCAAC5BAAADgAAAAAAAAAB&#10;ACAAAAAhAQAAZHJzL2Uyb0RvYy54bWxQSwUGAAAAAAYABgBZAQAA3gUAAAAA&#10;">
                      <v:fill on="t" focussize="0,0"/>
                      <v:stroke weight="0.5pt" color="#000000 [3204]" joinstyle="round"/>
                      <v:imagedata o:title=""/>
                      <o:lock v:ext="edit" aspectratio="f"/>
                      <v:textbox>
                        <w:txbxContent>
                          <w:p w14:paraId="3F96BD9C">
                            <w:pPr>
                              <w:rPr>
                                <w:rFonts w:hint="default"/>
                                <w:lang w:val="it-IT"/>
                              </w:rPr>
                            </w:pPr>
                            <w:r>
                              <w:rPr>
                                <w:rFonts w:hint="default"/>
                                <w:lang w:val="it-IT"/>
                              </w:rPr>
                              <w:t>102</w:t>
                            </w:r>
                          </w:p>
                        </w:txbxContent>
                      </v:textbox>
                    </v:shape>
                  </w:pict>
                </mc:Fallback>
              </mc:AlternateContent>
            </w:r>
          </w:p>
        </w:tc>
        <w:tc>
          <w:tcPr>
            <w:tcW w:w="566" w:type="dxa"/>
            <w:tcBorders>
              <w:top w:val="single" w:color="auto" w:sz="4" w:space="0"/>
              <w:bottom w:val="single" w:color="auto" w:sz="4" w:space="0"/>
            </w:tcBorders>
            <w:shd w:val="clear" w:color="auto" w:fill="D9E1F3"/>
          </w:tcPr>
          <w:p w14:paraId="6A27E171">
            <w:pPr>
              <w:rPr>
                <w:sz w:val="2"/>
                <w:szCs w:val="2"/>
              </w:rPr>
            </w:pPr>
          </w:p>
        </w:tc>
        <w:tc>
          <w:tcPr>
            <w:tcW w:w="237" w:type="dxa"/>
            <w:vMerge w:val="continue"/>
            <w:tcBorders>
              <w:top w:val="nil"/>
            </w:tcBorders>
            <w:shd w:val="clear" w:color="auto" w:fill="F7C9AC"/>
          </w:tcPr>
          <w:p w14:paraId="766DA23F">
            <w:pPr>
              <w:rPr>
                <w:sz w:val="2"/>
                <w:szCs w:val="2"/>
              </w:rPr>
            </w:pPr>
          </w:p>
        </w:tc>
      </w:tr>
      <w:tr w14:paraId="33A87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 w:type="dxa"/>
          <w:trHeight w:val="530" w:hRule="atLeast"/>
        </w:trPr>
        <w:tc>
          <w:tcPr>
            <w:tcW w:w="4809" w:type="dxa"/>
            <w:tcBorders>
              <w:top w:val="single" w:color="000000" w:sz="4" w:space="0"/>
              <w:left w:val="single" w:color="000000" w:sz="4" w:space="0"/>
              <w:bottom w:val="single" w:color="000000" w:sz="4" w:space="0"/>
            </w:tcBorders>
          </w:tcPr>
          <w:p w14:paraId="110E0236">
            <w:pPr>
              <w:pStyle w:val="10"/>
              <w:spacing w:line="264" w:lineRule="exact"/>
              <w:rPr>
                <w:rFonts w:ascii="Tahoma"/>
                <w:sz w:val="22"/>
              </w:rPr>
            </w:pPr>
            <w:r>
              <w:rPr>
                <w:rFonts w:ascii="Tahoma"/>
                <w:sz w:val="22"/>
              </w:rPr>
              <w:t>ECOCARDIOGRAMMA</w:t>
            </w:r>
            <w:r>
              <w:rPr>
                <w:rFonts w:ascii="Tahoma"/>
                <w:spacing w:val="-11"/>
                <w:sz w:val="22"/>
              </w:rPr>
              <w:t xml:space="preserve"> </w:t>
            </w:r>
            <w:r>
              <w:rPr>
                <w:rFonts w:ascii="Tahoma"/>
                <w:sz w:val="22"/>
              </w:rPr>
              <w:t>M</w:t>
            </w:r>
            <w:r>
              <w:rPr>
                <w:rFonts w:ascii="Tahoma"/>
                <w:spacing w:val="-9"/>
                <w:sz w:val="22"/>
              </w:rPr>
              <w:t xml:space="preserve"> </w:t>
            </w:r>
            <w:r>
              <w:rPr>
                <w:rFonts w:ascii="Tahoma"/>
                <w:sz w:val="22"/>
              </w:rPr>
              <w:t>MODE</w:t>
            </w:r>
            <w:r>
              <w:rPr>
                <w:rFonts w:ascii="Tahoma"/>
                <w:spacing w:val="-7"/>
                <w:sz w:val="22"/>
              </w:rPr>
              <w:t xml:space="preserve"> </w:t>
            </w:r>
            <w:r>
              <w:rPr>
                <w:rFonts w:ascii="Tahoma"/>
                <w:sz w:val="22"/>
              </w:rPr>
              <w:t>2D</w:t>
            </w:r>
            <w:r>
              <w:rPr>
                <w:rFonts w:ascii="Tahoma"/>
                <w:spacing w:val="-11"/>
                <w:sz w:val="22"/>
              </w:rPr>
              <w:t xml:space="preserve"> </w:t>
            </w:r>
            <w:r>
              <w:rPr>
                <w:rFonts w:ascii="Tahoma"/>
                <w:sz w:val="22"/>
              </w:rPr>
              <w:t xml:space="preserve">E </w:t>
            </w:r>
            <w:r>
              <w:rPr>
                <w:rFonts w:ascii="Tahoma"/>
                <w:spacing w:val="-2"/>
                <w:sz w:val="22"/>
              </w:rPr>
              <w:t>COLORDOPPLER</w:t>
            </w:r>
          </w:p>
        </w:tc>
        <w:tc>
          <w:tcPr>
            <w:tcW w:w="1000" w:type="dxa"/>
            <w:gridSpan w:val="3"/>
            <w:tcBorders>
              <w:top w:val="single" w:color="auto" w:sz="4" w:space="0"/>
              <w:bottom w:val="single" w:color="auto" w:sz="4" w:space="0"/>
            </w:tcBorders>
            <w:shd w:val="clear" w:color="auto" w:fill="E1EED9"/>
          </w:tcPr>
          <w:p w14:paraId="247EF2B3">
            <w:pPr>
              <w:rPr>
                <w:sz w:val="2"/>
                <w:szCs w:val="2"/>
              </w:rPr>
            </w:pPr>
            <w:r>
              <w:rPr>
                <w:sz w:val="2"/>
              </w:rPr>
              <mc:AlternateContent>
                <mc:Choice Requires="wps">
                  <w:drawing>
                    <wp:anchor distT="0" distB="0" distL="114300" distR="114300" simplePos="0" relativeHeight="251786240" behindDoc="0" locked="0" layoutInCell="1" allowOverlap="1">
                      <wp:simplePos x="0" y="0"/>
                      <wp:positionH relativeFrom="column">
                        <wp:posOffset>113030</wp:posOffset>
                      </wp:positionH>
                      <wp:positionV relativeFrom="paragraph">
                        <wp:posOffset>47625</wp:posOffset>
                      </wp:positionV>
                      <wp:extent cx="436880" cy="242570"/>
                      <wp:effectExtent l="4445" t="4445" r="15875" b="19685"/>
                      <wp:wrapNone/>
                      <wp:docPr id="198" name="Text Box 198"/>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B0B96B">
                                  <w:pPr>
                                    <w:rPr>
                                      <w:rFonts w:hint="default"/>
                                      <w:lang w:val="it-IT"/>
                                    </w:rPr>
                                  </w:pPr>
                                  <w:r>
                                    <w:rPr>
                                      <w:rFonts w:hint="default"/>
                                      <w:lang w:val="it-IT"/>
                                    </w:rPr>
                                    <w:t>102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pt;margin-top:3.75pt;height:19.1pt;width:34.4pt;z-index:251786240;mso-width-relative:page;mso-height-relative:page;" fillcolor="#FFFFFF [3201]" filled="t" stroked="t" coordsize="21600,21600" o:gfxdata="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hpA3tQAAAAGAQAADwAAAAAAAAABACAA&#10;AAAiAAAAZHJzL2Rvd25yZXYueG1sUEsBAhQAFAAAAAgAh07iQO/0SS9KAgAAuQQAAA4AAAAAAAAA&#10;AQAgAAAAIwEAAGRycy9lMm9Eb2MueG1sUEsFBgAAAAAGAAYAWQEAAN8FAAAAAA==&#10;">
                      <v:fill on="t" focussize="0,0"/>
                      <v:stroke weight="0.5pt" color="#000000 [3204]" joinstyle="round"/>
                      <v:imagedata o:title=""/>
                      <o:lock v:ext="edit" aspectratio="f"/>
                      <v:textbox>
                        <w:txbxContent>
                          <w:p w14:paraId="72B0B96B">
                            <w:pPr>
                              <w:rPr>
                                <w:rFonts w:hint="default"/>
                                <w:lang w:val="it-IT"/>
                              </w:rPr>
                            </w:pPr>
                            <w:r>
                              <w:rPr>
                                <w:rFonts w:hint="default"/>
                                <w:lang w:val="it-IT"/>
                              </w:rPr>
                              <w:t>102</w:t>
                            </w:r>
                          </w:p>
                        </w:txbxContent>
                      </v:textbox>
                    </v:shape>
                  </w:pict>
                </mc:Fallback>
              </mc:AlternateContent>
            </w:r>
          </w:p>
        </w:tc>
        <w:tc>
          <w:tcPr>
            <w:tcW w:w="566" w:type="dxa"/>
            <w:tcBorders>
              <w:top w:val="single" w:color="auto" w:sz="4" w:space="0"/>
              <w:bottom w:val="single" w:color="auto" w:sz="4" w:space="0"/>
            </w:tcBorders>
            <w:shd w:val="clear" w:color="auto" w:fill="D9E1F3"/>
          </w:tcPr>
          <w:p w14:paraId="14CB334D">
            <w:pPr>
              <w:rPr>
                <w:sz w:val="2"/>
                <w:szCs w:val="2"/>
              </w:rPr>
            </w:pPr>
          </w:p>
        </w:tc>
        <w:tc>
          <w:tcPr>
            <w:tcW w:w="237" w:type="dxa"/>
            <w:vMerge w:val="continue"/>
            <w:tcBorders>
              <w:top w:val="nil"/>
            </w:tcBorders>
            <w:shd w:val="clear" w:color="auto" w:fill="F7C9AC"/>
          </w:tcPr>
          <w:p w14:paraId="192C78E2">
            <w:pPr>
              <w:rPr>
                <w:sz w:val="2"/>
                <w:szCs w:val="2"/>
              </w:rPr>
            </w:pPr>
          </w:p>
        </w:tc>
      </w:tr>
      <w:tr w14:paraId="7A4BB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 w:type="dxa"/>
          <w:trHeight w:val="1545" w:hRule="atLeast"/>
        </w:trPr>
        <w:tc>
          <w:tcPr>
            <w:tcW w:w="6375" w:type="dxa"/>
            <w:gridSpan w:val="5"/>
            <w:tcBorders>
              <w:left w:val="single" w:color="000000" w:sz="4" w:space="0"/>
            </w:tcBorders>
          </w:tcPr>
          <w:p w14:paraId="46373DA3">
            <w:pPr>
              <w:pStyle w:val="10"/>
              <w:spacing w:before="5"/>
              <w:ind w:left="1250"/>
              <w:rPr>
                <w:rFonts w:ascii="Tahoma" w:hAnsi="Tahoma"/>
                <w:b/>
                <w:color w:val="000000"/>
                <w:sz w:val="24"/>
                <w:highlight w:val="cyan"/>
              </w:rPr>
            </w:pPr>
          </w:p>
          <w:p w14:paraId="32AA3F20">
            <w:pPr>
              <w:pStyle w:val="10"/>
              <w:spacing w:before="5"/>
              <w:ind w:left="1250"/>
              <w:rPr>
                <w:rFonts w:hint="default" w:ascii="Tahoma" w:hAnsi="Tahoma"/>
                <w:b/>
                <w:color w:val="000000"/>
                <w:spacing w:val="-2"/>
                <w:sz w:val="24"/>
                <w:highlight w:val="cyan"/>
                <w:lang w:val="it-IT"/>
              </w:rPr>
            </w:pPr>
            <w:r>
              <w:rPr>
                <w:rFonts w:ascii="Tahoma" w:hAnsi="Tahoma"/>
                <w:b/>
                <w:color w:val="000000"/>
                <w:sz w:val="24"/>
                <w:highlight w:val="cyan"/>
              </w:rPr>
              <w:t>SCIENZA</w:t>
            </w:r>
            <w:r>
              <w:rPr>
                <w:rFonts w:ascii="Tahoma" w:hAnsi="Tahoma"/>
                <w:b/>
                <w:color w:val="000000"/>
                <w:spacing w:val="-5"/>
                <w:sz w:val="24"/>
                <w:highlight w:val="cyan"/>
              </w:rPr>
              <w:t xml:space="preserve"> </w:t>
            </w:r>
            <w:r>
              <w:rPr>
                <w:rFonts w:ascii="Tahoma" w:hAnsi="Tahoma"/>
                <w:b/>
                <w:color w:val="000000"/>
                <w:spacing w:val="-2"/>
                <w:sz w:val="24"/>
                <w:highlight w:val="cyan"/>
              </w:rPr>
              <w:t>DELL’ALIMENTAZIONE</w:t>
            </w:r>
            <w:r>
              <w:rPr>
                <w:rFonts w:hint="default" w:ascii="Tahoma" w:hAnsi="Tahoma"/>
                <w:b/>
                <w:color w:val="000000"/>
                <w:spacing w:val="-2"/>
                <w:sz w:val="24"/>
                <w:highlight w:val="cyan"/>
                <w:lang w:val="it-IT"/>
              </w:rPr>
              <w:t>:</w:t>
            </w:r>
          </w:p>
          <w:p w14:paraId="0B241D84">
            <w:pPr>
              <w:pStyle w:val="10"/>
              <w:spacing w:before="5"/>
              <w:ind w:left="1250" w:firstLine="472" w:firstLineChars="200"/>
              <w:jc w:val="both"/>
              <w:rPr>
                <w:rFonts w:hint="default" w:ascii="Tahoma" w:hAnsi="Tahoma"/>
                <w:b/>
                <w:color w:val="000000"/>
                <w:spacing w:val="-2"/>
                <w:sz w:val="24"/>
                <w:highlight w:val="green"/>
                <w:lang w:val="it-IT"/>
              </w:rPr>
            </w:pPr>
            <w:r>
              <w:rPr>
                <w:rFonts w:hint="default" w:ascii="Tahoma" w:hAnsi="Tahoma"/>
                <w:b/>
                <w:color w:val="000000"/>
                <w:spacing w:val="-2"/>
                <w:sz w:val="24"/>
                <w:highlight w:val="green"/>
                <w:lang w:val="it-IT"/>
              </w:rPr>
              <w:t>DOTT. LUCA CHERICONI</w:t>
            </w:r>
          </w:p>
          <w:p w14:paraId="275CFEA3">
            <w:pPr>
              <w:pStyle w:val="10"/>
              <w:spacing w:before="2" w:line="241" w:lineRule="exact"/>
              <w:rPr>
                <w:rFonts w:ascii="Tahoma" w:hAnsi="Tahoma"/>
                <w:b/>
                <w:color w:val="000000"/>
                <w:sz w:val="20"/>
                <w:highlight w:val="yellow"/>
              </w:rPr>
            </w:pPr>
          </w:p>
          <w:p w14:paraId="28170CE8">
            <w:pPr>
              <w:pStyle w:val="10"/>
              <w:spacing w:before="2" w:line="241" w:lineRule="exact"/>
              <w:rPr>
                <w:rFonts w:ascii="Tahoma" w:hAnsi="Tahoma"/>
                <w:b/>
                <w:sz w:val="20"/>
              </w:rPr>
            </w:pPr>
            <w:r>
              <w:rPr>
                <w:rFonts w:ascii="Tahoma" w:hAnsi="Tahoma"/>
                <w:b/>
                <w:color w:val="000000"/>
                <w:sz w:val="20"/>
                <w:highlight w:val="yellow"/>
              </w:rPr>
              <w:t>MODALITA’</w:t>
            </w:r>
            <w:r>
              <w:rPr>
                <w:rFonts w:ascii="Tahoma" w:hAnsi="Tahoma"/>
                <w:b/>
                <w:color w:val="000000"/>
                <w:spacing w:val="-13"/>
                <w:sz w:val="20"/>
                <w:highlight w:val="yellow"/>
              </w:rPr>
              <w:t xml:space="preserve"> </w:t>
            </w:r>
            <w:r>
              <w:rPr>
                <w:rFonts w:ascii="Tahoma" w:hAnsi="Tahoma"/>
                <w:b/>
                <w:color w:val="000000"/>
                <w:spacing w:val="-2"/>
                <w:sz w:val="20"/>
                <w:highlight w:val="yellow"/>
              </w:rPr>
              <w:t>SOLVENTE</w:t>
            </w:r>
          </w:p>
          <w:p w14:paraId="1F8CB647">
            <w:pPr>
              <w:pStyle w:val="10"/>
              <w:tabs>
                <w:tab w:val="left" w:pos="633"/>
              </w:tabs>
              <w:spacing w:line="241" w:lineRule="exact"/>
              <w:rPr>
                <w:rFonts w:ascii="Tahoma" w:hAnsi="Tahoma"/>
                <w:b/>
                <w:sz w:val="20"/>
              </w:rPr>
            </w:pPr>
            <w:r>
              <w:rPr>
                <w:rFonts w:ascii="Times New Roman" w:hAnsi="Times New Roman"/>
                <w:color w:val="000000"/>
                <w:sz w:val="20"/>
                <w:highlight w:val="yellow"/>
              </w:rPr>
              <w:tab/>
            </w:r>
            <w:r>
              <w:rPr>
                <w:rFonts w:ascii="Tahoma" w:hAnsi="Tahoma"/>
                <w:b/>
                <w:color w:val="000000"/>
                <w:sz w:val="20"/>
                <w:highlight w:val="yellow"/>
              </w:rPr>
              <w:t>ORARIO:</w:t>
            </w:r>
            <w:r>
              <w:rPr>
                <w:rFonts w:ascii="Tahoma" w:hAnsi="Tahoma"/>
                <w:b/>
                <w:color w:val="000000"/>
                <w:spacing w:val="-7"/>
                <w:sz w:val="20"/>
                <w:highlight w:val="yellow"/>
              </w:rPr>
              <w:t xml:space="preserve"> </w:t>
            </w:r>
            <w:r>
              <w:rPr>
                <w:rFonts w:ascii="Tahoma" w:hAnsi="Tahoma"/>
                <w:b/>
                <w:color w:val="000000"/>
                <w:sz w:val="20"/>
                <w:highlight w:val="yellow"/>
              </w:rPr>
              <w:t>LUNEDI’</w:t>
            </w:r>
            <w:r>
              <w:rPr>
                <w:rFonts w:ascii="Tahoma" w:hAnsi="Tahoma"/>
                <w:b/>
                <w:color w:val="000000"/>
                <w:spacing w:val="52"/>
                <w:sz w:val="20"/>
                <w:highlight w:val="yellow"/>
              </w:rPr>
              <w:t xml:space="preserve"> </w:t>
            </w:r>
            <w:r>
              <w:rPr>
                <w:rFonts w:ascii="Tahoma" w:hAnsi="Tahoma"/>
                <w:b/>
                <w:color w:val="000000"/>
                <w:sz w:val="20"/>
                <w:highlight w:val="yellow"/>
              </w:rPr>
              <w:t>9.00</w:t>
            </w:r>
            <w:r>
              <w:rPr>
                <w:rFonts w:ascii="Tahoma" w:hAnsi="Tahoma"/>
                <w:b/>
                <w:color w:val="000000"/>
                <w:spacing w:val="-4"/>
                <w:sz w:val="20"/>
                <w:highlight w:val="yellow"/>
              </w:rPr>
              <w:t xml:space="preserve"> </w:t>
            </w:r>
            <w:r>
              <w:rPr>
                <w:rFonts w:ascii="Tahoma" w:hAnsi="Tahoma"/>
                <w:b/>
                <w:color w:val="000000"/>
                <w:sz w:val="20"/>
                <w:highlight w:val="yellow"/>
              </w:rPr>
              <w:t>–</w:t>
            </w:r>
            <w:r>
              <w:rPr>
                <w:rFonts w:ascii="Tahoma" w:hAnsi="Tahoma"/>
                <w:b/>
                <w:color w:val="000000"/>
                <w:spacing w:val="-5"/>
                <w:sz w:val="20"/>
                <w:highlight w:val="yellow"/>
              </w:rPr>
              <w:t xml:space="preserve"> </w:t>
            </w:r>
            <w:r>
              <w:rPr>
                <w:rFonts w:ascii="Tahoma" w:hAnsi="Tahoma"/>
                <w:b/>
                <w:color w:val="000000"/>
                <w:sz w:val="20"/>
                <w:highlight w:val="yellow"/>
              </w:rPr>
              <w:t>13.00;</w:t>
            </w:r>
            <w:r>
              <w:rPr>
                <w:rFonts w:ascii="Tahoma" w:hAnsi="Tahoma"/>
                <w:b/>
                <w:color w:val="000000"/>
                <w:spacing w:val="-6"/>
                <w:sz w:val="20"/>
                <w:highlight w:val="yellow"/>
              </w:rPr>
              <w:t xml:space="preserve"> </w:t>
            </w:r>
            <w:r>
              <w:rPr>
                <w:rFonts w:ascii="Tahoma" w:hAnsi="Tahoma"/>
                <w:b/>
                <w:color w:val="000000"/>
                <w:sz w:val="20"/>
                <w:highlight w:val="yellow"/>
              </w:rPr>
              <w:t>15.00</w:t>
            </w:r>
            <w:r>
              <w:rPr>
                <w:rFonts w:ascii="Tahoma" w:hAnsi="Tahoma"/>
                <w:b/>
                <w:color w:val="000000"/>
                <w:spacing w:val="-2"/>
                <w:sz w:val="20"/>
                <w:highlight w:val="yellow"/>
              </w:rPr>
              <w:t xml:space="preserve"> </w:t>
            </w:r>
            <w:r>
              <w:rPr>
                <w:rFonts w:ascii="Tahoma" w:hAnsi="Tahoma"/>
                <w:b/>
                <w:color w:val="000000"/>
                <w:sz w:val="20"/>
                <w:highlight w:val="yellow"/>
              </w:rPr>
              <w:t>–</w:t>
            </w:r>
            <w:r>
              <w:rPr>
                <w:rFonts w:ascii="Tahoma" w:hAnsi="Tahoma"/>
                <w:b/>
                <w:color w:val="000000"/>
                <w:spacing w:val="-5"/>
                <w:sz w:val="20"/>
                <w:highlight w:val="yellow"/>
              </w:rPr>
              <w:t xml:space="preserve"> </w:t>
            </w:r>
            <w:r>
              <w:rPr>
                <w:rFonts w:ascii="Tahoma" w:hAnsi="Tahoma"/>
                <w:b/>
                <w:color w:val="000000"/>
                <w:spacing w:val="-2"/>
                <w:sz w:val="20"/>
                <w:highlight w:val="yellow"/>
              </w:rPr>
              <w:t>1</w:t>
            </w:r>
            <w:r>
              <w:rPr>
                <w:rFonts w:hint="default" w:ascii="Tahoma" w:hAnsi="Tahoma"/>
                <w:b/>
                <w:color w:val="000000"/>
                <w:spacing w:val="-2"/>
                <w:sz w:val="20"/>
                <w:highlight w:val="yellow"/>
                <w:lang w:val="it-IT"/>
              </w:rPr>
              <w:t>6</w:t>
            </w:r>
            <w:r>
              <w:rPr>
                <w:rFonts w:ascii="Tahoma" w:hAnsi="Tahoma"/>
                <w:b/>
                <w:color w:val="000000"/>
                <w:spacing w:val="-2"/>
                <w:sz w:val="20"/>
                <w:highlight w:val="yellow"/>
              </w:rPr>
              <w:t>.00</w:t>
            </w:r>
          </w:p>
          <w:p w14:paraId="6155848B">
            <w:pPr>
              <w:pStyle w:val="10"/>
              <w:spacing w:before="1" w:line="241" w:lineRule="exact"/>
              <w:ind w:left="1571"/>
              <w:rPr>
                <w:rFonts w:ascii="Tahoma" w:hAnsi="Tahoma"/>
                <w:b/>
                <w:sz w:val="20"/>
              </w:rPr>
            </w:pPr>
            <w:r>
              <w:rPr>
                <w:rFonts w:ascii="Tahoma" w:hAnsi="Tahoma"/>
                <w:b/>
                <w:color w:val="000000"/>
                <w:sz w:val="20"/>
                <w:highlight w:val="yellow"/>
              </w:rPr>
              <w:t>MARTEDI’</w:t>
            </w:r>
            <w:r>
              <w:rPr>
                <w:rFonts w:ascii="Tahoma" w:hAnsi="Tahoma"/>
                <w:b/>
                <w:color w:val="000000"/>
                <w:spacing w:val="-7"/>
                <w:sz w:val="20"/>
                <w:highlight w:val="yellow"/>
              </w:rPr>
              <w:t xml:space="preserve"> </w:t>
            </w:r>
            <w:r>
              <w:rPr>
                <w:rFonts w:ascii="Tahoma" w:hAnsi="Tahoma"/>
                <w:b/>
                <w:color w:val="000000"/>
                <w:sz w:val="20"/>
                <w:highlight w:val="yellow"/>
              </w:rPr>
              <w:t>15.00</w:t>
            </w:r>
            <w:r>
              <w:rPr>
                <w:rFonts w:ascii="Tahoma" w:hAnsi="Tahoma"/>
                <w:b/>
                <w:color w:val="000000"/>
                <w:spacing w:val="-6"/>
                <w:sz w:val="20"/>
                <w:highlight w:val="yellow"/>
              </w:rPr>
              <w:t xml:space="preserve"> </w:t>
            </w:r>
            <w:r>
              <w:rPr>
                <w:rFonts w:ascii="Tahoma" w:hAnsi="Tahoma"/>
                <w:b/>
                <w:color w:val="000000"/>
                <w:sz w:val="20"/>
                <w:highlight w:val="yellow"/>
              </w:rPr>
              <w:t>–</w:t>
            </w:r>
            <w:r>
              <w:rPr>
                <w:rFonts w:ascii="Tahoma" w:hAnsi="Tahoma"/>
                <w:b/>
                <w:color w:val="000000"/>
                <w:spacing w:val="-6"/>
                <w:sz w:val="20"/>
                <w:highlight w:val="yellow"/>
              </w:rPr>
              <w:t xml:space="preserve"> </w:t>
            </w:r>
            <w:r>
              <w:rPr>
                <w:rFonts w:ascii="Tahoma" w:hAnsi="Tahoma"/>
                <w:b/>
                <w:color w:val="000000"/>
                <w:spacing w:val="-2"/>
                <w:sz w:val="20"/>
                <w:highlight w:val="yellow"/>
              </w:rPr>
              <w:t>1</w:t>
            </w:r>
            <w:r>
              <w:rPr>
                <w:rFonts w:hint="default" w:ascii="Tahoma" w:hAnsi="Tahoma"/>
                <w:b/>
                <w:color w:val="000000"/>
                <w:spacing w:val="-2"/>
                <w:sz w:val="20"/>
                <w:highlight w:val="yellow"/>
                <w:lang w:val="it-IT"/>
              </w:rPr>
              <w:t>6</w:t>
            </w:r>
            <w:r>
              <w:rPr>
                <w:rFonts w:ascii="Tahoma" w:hAnsi="Tahoma"/>
                <w:b/>
                <w:color w:val="000000"/>
                <w:spacing w:val="-2"/>
                <w:sz w:val="20"/>
                <w:highlight w:val="yellow"/>
              </w:rPr>
              <w:t>.00</w:t>
            </w:r>
          </w:p>
          <w:p w14:paraId="4A2ADD5B">
            <w:pPr>
              <w:pStyle w:val="10"/>
              <w:tabs>
                <w:tab w:val="left" w:pos="2619"/>
              </w:tabs>
              <w:spacing w:line="241" w:lineRule="exact"/>
              <w:ind w:left="1569"/>
              <w:rPr>
                <w:rFonts w:ascii="Tahoma" w:hAnsi="Tahoma"/>
                <w:b/>
                <w:sz w:val="20"/>
              </w:rPr>
            </w:pPr>
          </w:p>
        </w:tc>
        <w:tc>
          <w:tcPr>
            <w:tcW w:w="237" w:type="dxa"/>
          </w:tcPr>
          <w:p w14:paraId="0444AB4C">
            <w:pPr>
              <w:pStyle w:val="10"/>
              <w:ind w:left="0"/>
              <w:rPr>
                <w:rFonts w:ascii="Times New Roman"/>
                <w:sz w:val="20"/>
              </w:rPr>
            </w:pPr>
          </w:p>
        </w:tc>
      </w:tr>
      <w:tr w14:paraId="1C3F3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 w:type="dxa"/>
          <w:trHeight w:val="510" w:hRule="atLeast"/>
        </w:trPr>
        <w:tc>
          <w:tcPr>
            <w:tcW w:w="4809" w:type="dxa"/>
            <w:tcBorders>
              <w:top w:val="single" w:color="000000" w:sz="4" w:space="0"/>
              <w:left w:val="single" w:color="000000" w:sz="4" w:space="0"/>
              <w:bottom w:val="single" w:color="auto" w:sz="4" w:space="0"/>
            </w:tcBorders>
          </w:tcPr>
          <w:p w14:paraId="09421A4E">
            <w:pPr>
              <w:pStyle w:val="10"/>
              <w:spacing w:before="135"/>
              <w:rPr>
                <w:rFonts w:ascii="Tahoma"/>
                <w:sz w:val="20"/>
              </w:rPr>
            </w:pPr>
            <w:r>
              <w:rPr>
                <w:rFonts w:ascii="Tahoma"/>
                <w:sz w:val="20"/>
              </w:rPr>
              <w:t>VISITA</w:t>
            </w:r>
            <w:r>
              <w:rPr>
                <w:rFonts w:ascii="Tahoma"/>
                <w:spacing w:val="-8"/>
                <w:sz w:val="20"/>
              </w:rPr>
              <w:t xml:space="preserve"> </w:t>
            </w:r>
            <w:r>
              <w:rPr>
                <w:rFonts w:ascii="Tahoma"/>
                <w:sz w:val="20"/>
              </w:rPr>
              <w:t>NUTRIZIONISTICA</w:t>
            </w:r>
            <w:r>
              <w:rPr>
                <w:rFonts w:ascii="Tahoma"/>
                <w:spacing w:val="-6"/>
                <w:sz w:val="20"/>
              </w:rPr>
              <w:t xml:space="preserve"> </w:t>
            </w:r>
            <w:r>
              <w:rPr>
                <w:rFonts w:ascii="Tahoma"/>
                <w:sz w:val="20"/>
              </w:rPr>
              <w:t>BIA</w:t>
            </w:r>
            <w:r>
              <w:rPr>
                <w:rFonts w:ascii="Tahoma"/>
                <w:spacing w:val="-8"/>
                <w:sz w:val="20"/>
              </w:rPr>
              <w:t xml:space="preserve"> </w:t>
            </w:r>
            <w:r>
              <w:rPr>
                <w:rFonts w:ascii="Tahoma"/>
                <w:sz w:val="20"/>
              </w:rPr>
              <w:t>E</w:t>
            </w:r>
            <w:r>
              <w:rPr>
                <w:rFonts w:ascii="Tahoma"/>
                <w:spacing w:val="-7"/>
                <w:sz w:val="20"/>
              </w:rPr>
              <w:t xml:space="preserve"> </w:t>
            </w:r>
            <w:r>
              <w:rPr>
                <w:rFonts w:ascii="Tahoma"/>
                <w:spacing w:val="-4"/>
                <w:sz w:val="20"/>
              </w:rPr>
              <w:t>DIETA</w:t>
            </w:r>
          </w:p>
        </w:tc>
        <w:tc>
          <w:tcPr>
            <w:tcW w:w="1000" w:type="dxa"/>
            <w:gridSpan w:val="3"/>
            <w:tcBorders>
              <w:top w:val="single" w:color="auto" w:sz="4" w:space="0"/>
              <w:bottom w:val="single" w:color="auto" w:sz="4" w:space="0"/>
            </w:tcBorders>
            <w:shd w:val="clear" w:color="auto" w:fill="E1EED9"/>
          </w:tcPr>
          <w:p w14:paraId="3741FC3B">
            <w:pPr>
              <w:pStyle w:val="10"/>
              <w:ind w:left="0"/>
              <w:rPr>
                <w:rFonts w:ascii="Times New Roman"/>
                <w:sz w:val="20"/>
              </w:rPr>
            </w:pPr>
            <w:r>
              <w:rPr>
                <w:sz w:val="2"/>
              </w:rPr>
              <mc:AlternateContent>
                <mc:Choice Requires="wps">
                  <w:drawing>
                    <wp:anchor distT="0" distB="0" distL="114300" distR="114300" simplePos="0" relativeHeight="251787264" behindDoc="0" locked="0" layoutInCell="1" allowOverlap="1">
                      <wp:simplePos x="0" y="0"/>
                      <wp:positionH relativeFrom="column">
                        <wp:posOffset>119380</wp:posOffset>
                      </wp:positionH>
                      <wp:positionV relativeFrom="paragraph">
                        <wp:posOffset>58420</wp:posOffset>
                      </wp:positionV>
                      <wp:extent cx="436880" cy="242570"/>
                      <wp:effectExtent l="4445" t="4445" r="15875" b="19685"/>
                      <wp:wrapNone/>
                      <wp:docPr id="201" name="Text Box 201"/>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F438790">
                                  <w:pPr>
                                    <w:rPr>
                                      <w:rFonts w:hint="default"/>
                                      <w:lang w:val="it-IT"/>
                                    </w:rPr>
                                  </w:pPr>
                                  <w:r>
                                    <w:rPr>
                                      <w:rFonts w:hint="default"/>
                                      <w:lang w:val="it-IT"/>
                                    </w:rPr>
                                    <w:t>132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pt;margin-top:4.6pt;height:19.1pt;width:34.4pt;z-index:251787264;mso-width-relative:page;mso-height-relative:page;" fillcolor="#FFFFFF [3201]" filled="t" stroked="t" coordsize="21600,21600" o:gfxdata="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kR0JX1AAAAAYBAAAPAAAAAAAAAAEAIAAA&#10;ACIAAABkcnMvZG93bnJldi54bWxQSwECFAAUAAAACACHTuJAB0MxtUkCAAC5BAAADgAAAAAAAAAB&#10;ACAAAAAjAQAAZHJzL2Uyb0RvYy54bWxQSwUGAAAAAAYABgBZAQAA3gUAAAAA&#10;">
                      <v:fill on="t" focussize="0,0"/>
                      <v:stroke weight="0.5pt" color="#000000 [3204]" joinstyle="round"/>
                      <v:imagedata o:title=""/>
                      <o:lock v:ext="edit" aspectratio="f"/>
                      <v:textbox>
                        <w:txbxContent>
                          <w:p w14:paraId="4F438790">
                            <w:pPr>
                              <w:rPr>
                                <w:rFonts w:hint="default"/>
                                <w:lang w:val="it-IT"/>
                              </w:rPr>
                            </w:pPr>
                            <w:r>
                              <w:rPr>
                                <w:rFonts w:hint="default"/>
                                <w:lang w:val="it-IT"/>
                              </w:rPr>
                              <w:t>132</w:t>
                            </w:r>
                          </w:p>
                        </w:txbxContent>
                      </v:textbox>
                    </v:shape>
                  </w:pict>
                </mc:Fallback>
              </mc:AlternateContent>
            </w:r>
          </w:p>
        </w:tc>
        <w:tc>
          <w:tcPr>
            <w:tcW w:w="566" w:type="dxa"/>
            <w:tcBorders>
              <w:top w:val="single" w:color="auto" w:sz="4" w:space="0"/>
              <w:bottom w:val="single" w:color="auto" w:sz="4" w:space="0"/>
            </w:tcBorders>
            <w:shd w:val="clear" w:color="auto" w:fill="D9E1F3"/>
          </w:tcPr>
          <w:p w14:paraId="5433D6C3">
            <w:pPr>
              <w:pStyle w:val="10"/>
              <w:ind w:left="0"/>
              <w:rPr>
                <w:rFonts w:ascii="Times New Roman"/>
                <w:sz w:val="20"/>
              </w:rPr>
            </w:pPr>
          </w:p>
        </w:tc>
        <w:tc>
          <w:tcPr>
            <w:tcW w:w="237" w:type="dxa"/>
            <w:vMerge w:val="restart"/>
            <w:shd w:val="clear" w:color="auto" w:fill="F7C9AC"/>
          </w:tcPr>
          <w:p w14:paraId="128683D1">
            <w:pPr>
              <w:pStyle w:val="10"/>
              <w:ind w:left="0"/>
              <w:rPr>
                <w:rFonts w:ascii="Arial"/>
                <w:b/>
                <w:sz w:val="20"/>
              </w:rPr>
            </w:pPr>
          </w:p>
          <w:p w14:paraId="1BA1AA07">
            <w:pPr>
              <w:pStyle w:val="10"/>
              <w:spacing w:before="199" w:after="1"/>
              <w:ind w:left="0"/>
              <w:rPr>
                <w:rFonts w:ascii="Arial"/>
                <w:b/>
                <w:sz w:val="20"/>
              </w:rPr>
            </w:pPr>
          </w:p>
          <w:p w14:paraId="3807F8DF">
            <w:pPr>
              <w:pStyle w:val="10"/>
              <w:ind w:left="113"/>
              <w:rPr>
                <w:rFonts w:ascii="Arial"/>
                <w:sz w:val="20"/>
              </w:rPr>
            </w:pPr>
            <w:r>
              <w:rPr>
                <w:rFonts w:ascii="Arial"/>
                <w:sz w:val="20"/>
              </w:rPr>
              <mc:AlternateContent>
                <mc:Choice Requires="wpg">
                  <w:drawing>
                    <wp:inline distT="0" distB="0" distL="0" distR="0">
                      <wp:extent cx="12700" cy="152400"/>
                      <wp:effectExtent l="0" t="0" r="6350" b="0"/>
                      <wp:docPr id="196" name="Group 196"/>
                      <wp:cNvGraphicFramePr/>
                      <a:graphic xmlns:a="http://schemas.openxmlformats.org/drawingml/2006/main">
                        <a:graphicData uri="http://schemas.microsoft.com/office/word/2010/wordprocessingGroup">
                          <wpg:wgp>
                            <wpg:cNvGrpSpPr/>
                            <wpg:grpSpPr>
                              <a:xfrm>
                                <a:off x="0" y="0"/>
                                <a:ext cx="12700" cy="152400"/>
                                <a:chOff x="0" y="0"/>
                                <a:chExt cx="12700" cy="152400"/>
                              </a:xfrm>
                            </wpg:grpSpPr>
                            <wps:wsp>
                              <wps:cNvPr id="54" name="Graphic 54"/>
                              <wps:cNvSpPr/>
                              <wps:spPr>
                                <a:xfrm>
                                  <a:off x="0" y="0"/>
                                  <a:ext cx="12700" cy="152400"/>
                                </a:xfrm>
                                <a:custGeom>
                                  <a:avLst/>
                                  <a:gdLst/>
                                  <a:ahLst/>
                                  <a:cxnLst/>
                                  <a:rect l="l" t="t" r="r" b="b"/>
                                  <a:pathLst>
                                    <a:path w="12700" h="152400">
                                      <a:moveTo>
                                        <a:pt x="12191" y="0"/>
                                      </a:moveTo>
                                      <a:lnTo>
                                        <a:pt x="0" y="0"/>
                                      </a:lnTo>
                                      <a:lnTo>
                                        <a:pt x="0" y="152400"/>
                                      </a:lnTo>
                                      <a:lnTo>
                                        <a:pt x="12191" y="152400"/>
                                      </a:lnTo>
                                      <a:lnTo>
                                        <a:pt x="12191" y="0"/>
                                      </a:lnTo>
                                      <a:close/>
                                    </a:path>
                                  </a:pathLst>
                                </a:custGeom>
                                <a:solidFill>
                                  <a:srgbClr val="F7C9AC"/>
                                </a:solidFill>
                              </wps:spPr>
                              <wps:bodyPr wrap="square" lIns="0" tIns="0" rIns="0" bIns="0" rtlCol="0">
                                <a:noAutofit/>
                              </wps:bodyPr>
                            </wps:wsp>
                          </wpg:wgp>
                        </a:graphicData>
                      </a:graphic>
                    </wp:inline>
                  </w:drawing>
                </mc:Choice>
                <mc:Fallback>
                  <w:pict>
                    <v:group id="_x0000_s1026" o:spid="_x0000_s1026" o:spt="203" style="height:12pt;width:1pt;" coordsize="12700,152400" o:gfxdata="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rkFILSAAAAAgEAAA8AAAAAAAAAAQAgAAAAIgAAAGRycy9kb3ducmV2LnhtbFBLAQIU&#10;ABQAAAAIAIdO4kBGTk3HawIAAAoGAAAOAAAAAAAAAAEAIAAAACEBAABkcnMvZTJvRG9jLnhtbFBL&#10;BQYAAAAABgAGAFkBAAD+BQAAAAA=&#10;">
                      <o:lock v:ext="edit" aspectratio="f"/>
                      <v:shape id="Graphic 54" o:spid="_x0000_s1026" o:spt="100" style="position:absolute;left:0;top:0;height:152400;width:12700;" fillcolor="#F7C9AC" filled="t" stroked="f" coordsize="12700,152400" o:gfxdata="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SBB74A&#10;AADbAAAADwAAAAAAAAABACAAAAAiAAAAZHJzL2Rvd25yZXYueG1sUEsBAhQAFAAAAAgAh07iQDMv&#10;BZ47AAAAOQAAABAAAAAAAAAAAQAgAAAADQEAAGRycy9zaGFwZXhtbC54bWxQSwUGAAAAAAYABgBb&#10;AQAAtwMAAAAA&#10;" path="m12191,0l0,0,0,152400,12191,152400,12191,0xe">
                        <v:fill on="t" focussize="0,0"/>
                        <v:stroke on="f"/>
                        <v:imagedata o:title=""/>
                        <o:lock v:ext="edit" aspectratio="f"/>
                        <v:textbox inset="0mm,0mm,0mm,0mm"/>
                      </v:shape>
                      <w10:wrap type="none"/>
                      <w10:anchorlock/>
                    </v:group>
                  </w:pict>
                </mc:Fallback>
              </mc:AlternateContent>
            </w:r>
          </w:p>
        </w:tc>
      </w:tr>
      <w:tr w14:paraId="42CDF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 w:type="dxa"/>
          <w:trHeight w:val="503" w:hRule="atLeast"/>
        </w:trPr>
        <w:tc>
          <w:tcPr>
            <w:tcW w:w="4809" w:type="dxa"/>
            <w:tcBorders>
              <w:top w:val="single" w:color="auto" w:sz="4" w:space="0"/>
              <w:left w:val="single" w:color="000000" w:sz="4" w:space="0"/>
              <w:bottom w:val="single" w:color="auto" w:sz="4" w:space="0"/>
            </w:tcBorders>
          </w:tcPr>
          <w:p w14:paraId="24310D1E">
            <w:pPr>
              <w:pStyle w:val="10"/>
              <w:spacing w:before="133"/>
              <w:rPr>
                <w:rFonts w:ascii="Tahoma"/>
                <w:sz w:val="20"/>
              </w:rPr>
            </w:pPr>
            <w:r>
              <w:rPr>
                <w:rFonts w:ascii="Tahoma"/>
                <w:sz w:val="20"/>
              </w:rPr>
              <w:t>ESAME</w:t>
            </w:r>
            <w:r>
              <w:rPr>
                <w:rFonts w:ascii="Tahoma"/>
                <w:spacing w:val="-7"/>
                <w:sz w:val="20"/>
              </w:rPr>
              <w:t xml:space="preserve"> </w:t>
            </w:r>
            <w:r>
              <w:rPr>
                <w:rFonts w:ascii="Tahoma"/>
                <w:spacing w:val="-2"/>
                <w:sz w:val="20"/>
              </w:rPr>
              <w:t>IMPEDENZIOMETRIA</w:t>
            </w:r>
          </w:p>
        </w:tc>
        <w:tc>
          <w:tcPr>
            <w:tcW w:w="1000" w:type="dxa"/>
            <w:gridSpan w:val="3"/>
            <w:tcBorders>
              <w:top w:val="single" w:color="auto" w:sz="4" w:space="0"/>
              <w:bottom w:val="single" w:color="auto" w:sz="4" w:space="0"/>
            </w:tcBorders>
            <w:shd w:val="clear" w:color="auto" w:fill="E1EED9"/>
          </w:tcPr>
          <w:p w14:paraId="55F1C841">
            <w:pPr>
              <w:rPr>
                <w:sz w:val="2"/>
                <w:szCs w:val="2"/>
              </w:rPr>
            </w:pPr>
            <w:r>
              <w:rPr>
                <w:sz w:val="2"/>
              </w:rPr>
              <mc:AlternateContent>
                <mc:Choice Requires="wps">
                  <w:drawing>
                    <wp:anchor distT="0" distB="0" distL="114300" distR="114300" simplePos="0" relativeHeight="251788288" behindDoc="0" locked="0" layoutInCell="1" allowOverlap="1">
                      <wp:simplePos x="0" y="0"/>
                      <wp:positionH relativeFrom="column">
                        <wp:posOffset>109855</wp:posOffset>
                      </wp:positionH>
                      <wp:positionV relativeFrom="paragraph">
                        <wp:posOffset>36195</wp:posOffset>
                      </wp:positionV>
                      <wp:extent cx="436880" cy="242570"/>
                      <wp:effectExtent l="4445" t="4445" r="15875" b="19685"/>
                      <wp:wrapNone/>
                      <wp:docPr id="202" name="Text Box 202"/>
                      <wp:cNvGraphicFramePr/>
                      <a:graphic xmlns:a="http://schemas.openxmlformats.org/drawingml/2006/main">
                        <a:graphicData uri="http://schemas.microsoft.com/office/word/2010/wordprocessingShape">
                          <wps:wsp>
                            <wps:cNvSpPr txBox="1"/>
                            <wps:spPr>
                              <a:xfrm>
                                <a:off x="0" y="0"/>
                                <a:ext cx="436880" cy="24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BFC1CB">
                                  <w:pPr>
                                    <w:rPr>
                                      <w:rFonts w:hint="default"/>
                                      <w:lang w:val="it-IT"/>
                                    </w:rPr>
                                  </w:pPr>
                                  <w:r>
                                    <w:rPr>
                                      <w:rFonts w:hint="default"/>
                                      <w:lang w:val="it-IT"/>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5pt;margin-top:2.85pt;height:19.1pt;width:34.4pt;z-index:251788288;mso-width-relative:page;mso-height-relative:page;" fillcolor="#FFFFFF [3201]" filled="t" stroked="t" coordsize="21600,21600" o:gfxdata="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17raY0wAAAAYBAAAPAAAAAAAAAAEAIAAA&#10;ACIAAABkcnMvZG93bnJldi54bWxQSwECFAAUAAAACACHTuJAivQHt0oCAAC5BAAADgAAAAAAAAAB&#10;ACAAAAAiAQAAZHJzL2Uyb0RvYy54bWxQSwUGAAAAAAYABgBZAQAA3gUAAAAA&#10;">
                      <v:fill on="t" focussize="0,0"/>
                      <v:stroke weight="0.5pt" color="#000000 [3204]" joinstyle="round"/>
                      <v:imagedata o:title=""/>
                      <o:lock v:ext="edit" aspectratio="f"/>
                      <v:textbox>
                        <w:txbxContent>
                          <w:p w14:paraId="53BFC1CB">
                            <w:pPr>
                              <w:rPr>
                                <w:rFonts w:hint="default"/>
                                <w:lang w:val="it-IT"/>
                              </w:rPr>
                            </w:pPr>
                            <w:r>
                              <w:rPr>
                                <w:rFonts w:hint="default"/>
                                <w:lang w:val="it-IT"/>
                              </w:rPr>
                              <w:t>30</w:t>
                            </w:r>
                          </w:p>
                        </w:txbxContent>
                      </v:textbox>
                    </v:shape>
                  </w:pict>
                </mc:Fallback>
              </mc:AlternateContent>
            </w:r>
          </w:p>
        </w:tc>
        <w:tc>
          <w:tcPr>
            <w:tcW w:w="566" w:type="dxa"/>
            <w:tcBorders>
              <w:top w:val="single" w:color="auto" w:sz="4" w:space="0"/>
              <w:bottom w:val="single" w:color="auto" w:sz="4" w:space="0"/>
            </w:tcBorders>
            <w:shd w:val="clear" w:color="auto" w:fill="D9E1F3"/>
          </w:tcPr>
          <w:p w14:paraId="0CB87B42">
            <w:pPr>
              <w:rPr>
                <w:sz w:val="2"/>
                <w:szCs w:val="2"/>
              </w:rPr>
            </w:pPr>
          </w:p>
        </w:tc>
        <w:tc>
          <w:tcPr>
            <w:tcW w:w="237" w:type="dxa"/>
            <w:vMerge w:val="continue"/>
            <w:tcBorders>
              <w:top w:val="nil"/>
            </w:tcBorders>
            <w:shd w:val="clear" w:color="auto" w:fill="F7C9AC"/>
          </w:tcPr>
          <w:p w14:paraId="356E1A5E">
            <w:pPr>
              <w:rPr>
                <w:sz w:val="2"/>
                <w:szCs w:val="2"/>
              </w:rPr>
            </w:pPr>
          </w:p>
        </w:tc>
      </w:tr>
    </w:tbl>
    <w:p w14:paraId="1BBDAA28">
      <w:pPr>
        <w:rPr>
          <w:rFonts w:ascii="Arial"/>
          <w:b/>
          <w:sz w:val="2"/>
        </w:rPr>
      </w:pPr>
    </w:p>
    <w:p w14:paraId="081D96A2">
      <w:pPr>
        <w:pStyle w:val="2"/>
        <w:spacing w:before="29"/>
        <w:ind w:left="141"/>
        <w:jc w:val="left"/>
        <w:rPr>
          <w:rFonts w:ascii="Calibri" w:hAnsi="Calibri"/>
          <w:color w:val="FF0000"/>
        </w:rPr>
      </w:pPr>
    </w:p>
    <w:p w14:paraId="2AA82397">
      <w:pPr>
        <w:pStyle w:val="2"/>
        <w:spacing w:before="29"/>
        <w:ind w:left="141"/>
        <w:jc w:val="left"/>
        <w:rPr>
          <w:rFonts w:hint="default" w:ascii="Calibri" w:hAnsi="Calibri"/>
          <w:color w:val="FF0000"/>
          <w:highlight w:val="cyan"/>
          <w:lang w:val="it-IT"/>
        </w:rPr>
      </w:pPr>
      <w:r>
        <w:rPr>
          <w:rFonts w:hint="default" w:ascii="Calibri" w:hAnsi="Calibri"/>
          <w:color w:val="FF0000"/>
          <w:lang w:val="it-IT"/>
        </w:rPr>
        <w:t xml:space="preserve">                            </w:t>
      </w:r>
      <w:r>
        <w:rPr>
          <w:rFonts w:hint="default" w:ascii="Calibri" w:hAnsi="Calibri"/>
          <w:color w:val="FF0000"/>
          <w:highlight w:val="cyan"/>
          <w:lang w:val="it-IT"/>
        </w:rPr>
        <w:t xml:space="preserve"> VALUTAZIONE NUTRIZIONALE:</w:t>
      </w:r>
    </w:p>
    <w:p w14:paraId="66CA24F3">
      <w:pPr>
        <w:pStyle w:val="2"/>
        <w:spacing w:before="29"/>
        <w:ind w:left="141"/>
        <w:jc w:val="left"/>
        <w:rPr>
          <w:rFonts w:hint="default" w:ascii="Calibri" w:hAnsi="Calibri"/>
          <w:color w:val="FF0000"/>
          <w:highlight w:val="cyan"/>
          <w:lang w:val="it-IT"/>
        </w:rPr>
      </w:pPr>
    </w:p>
    <w:p w14:paraId="51CEDEED">
      <w:pPr>
        <w:pStyle w:val="2"/>
        <w:spacing w:before="29"/>
        <w:ind w:left="141" w:firstLine="1821" w:firstLineChars="650"/>
        <w:jc w:val="left"/>
        <w:rPr>
          <w:rFonts w:hint="default" w:ascii="Calibri" w:hAnsi="Calibri"/>
          <w:color w:val="FF0000"/>
          <w:highlight w:val="green"/>
          <w:lang w:val="it-IT"/>
        </w:rPr>
      </w:pPr>
      <w:r>
        <w:rPr>
          <w:rFonts w:hint="default" w:ascii="Calibri" w:hAnsi="Calibri"/>
          <w:color w:val="FF0000"/>
          <w:highlight w:val="green"/>
          <w:lang w:val="it-IT"/>
        </w:rPr>
        <w:t>DOTT.SSA VERONICA BRUSCHI</w:t>
      </w:r>
    </w:p>
    <w:p w14:paraId="65258B57">
      <w:pPr>
        <w:pStyle w:val="2"/>
        <w:spacing w:before="29"/>
        <w:ind w:left="141"/>
        <w:jc w:val="left"/>
        <w:rPr>
          <w:rFonts w:hint="default" w:ascii="Calibri" w:hAnsi="Calibri"/>
          <w:color w:val="FF0000"/>
          <w:lang w:val="it-IT"/>
        </w:rPr>
      </w:pPr>
      <w:r>
        <w:rPr>
          <w:rFonts w:hint="default" w:ascii="Calibri" w:hAnsi="Calibri"/>
          <w:color w:val="FF0000"/>
          <w:lang w:val="it-IT"/>
        </w:rPr>
        <w:t xml:space="preserve"> </w:t>
      </w:r>
    </w:p>
    <w:p w14:paraId="3348AA9B">
      <w:pPr>
        <w:pStyle w:val="10"/>
        <w:spacing w:before="2" w:line="241" w:lineRule="exact"/>
        <w:rPr>
          <w:rFonts w:ascii="Tahoma" w:hAnsi="Tahoma"/>
          <w:b/>
          <w:sz w:val="20"/>
        </w:rPr>
      </w:pPr>
      <w:r>
        <w:rPr>
          <w:rFonts w:hint="default" w:ascii="Calibri" w:hAnsi="Calibri"/>
          <w:color w:val="FF0000"/>
          <w:lang w:val="it-IT"/>
        </w:rPr>
        <w:t xml:space="preserve">        </w:t>
      </w:r>
      <w:r>
        <w:rPr>
          <w:rFonts w:ascii="Tahoma" w:hAnsi="Tahoma"/>
          <w:b/>
          <w:color w:val="000000"/>
          <w:sz w:val="20"/>
          <w:highlight w:val="yellow"/>
        </w:rPr>
        <w:t>MODALITA’</w:t>
      </w:r>
      <w:r>
        <w:rPr>
          <w:rFonts w:ascii="Tahoma" w:hAnsi="Tahoma"/>
          <w:b/>
          <w:color w:val="000000"/>
          <w:spacing w:val="-13"/>
          <w:sz w:val="20"/>
          <w:highlight w:val="yellow"/>
        </w:rPr>
        <w:t xml:space="preserve"> </w:t>
      </w:r>
      <w:r>
        <w:rPr>
          <w:rFonts w:ascii="Tahoma" w:hAnsi="Tahoma"/>
          <w:b/>
          <w:color w:val="000000"/>
          <w:spacing w:val="-2"/>
          <w:sz w:val="20"/>
          <w:highlight w:val="yellow"/>
        </w:rPr>
        <w:t>SOLVENTE</w:t>
      </w:r>
    </w:p>
    <w:p w14:paraId="6E458DDE">
      <w:pPr>
        <w:pStyle w:val="10"/>
        <w:tabs>
          <w:tab w:val="left" w:pos="633"/>
        </w:tabs>
        <w:spacing w:line="241" w:lineRule="exact"/>
        <w:ind w:firstLine="400" w:firstLineChars="200"/>
        <w:rPr>
          <w:rFonts w:ascii="Tahoma" w:hAnsi="Tahoma"/>
          <w:b/>
          <w:sz w:val="20"/>
        </w:rPr>
      </w:pPr>
      <w:r>
        <w:rPr>
          <w:rFonts w:ascii="Tahoma" w:hAnsi="Tahoma"/>
          <w:b/>
          <w:color w:val="000000"/>
          <w:sz w:val="20"/>
          <w:highlight w:val="yellow"/>
        </w:rPr>
        <w:t>ORARIO:</w:t>
      </w:r>
      <w:r>
        <w:rPr>
          <w:rFonts w:ascii="Tahoma" w:hAnsi="Tahoma"/>
          <w:b/>
          <w:color w:val="000000"/>
          <w:spacing w:val="-7"/>
          <w:sz w:val="20"/>
          <w:highlight w:val="yellow"/>
        </w:rPr>
        <w:t xml:space="preserve"> </w:t>
      </w:r>
      <w:r>
        <w:rPr>
          <w:rFonts w:ascii="Tahoma" w:hAnsi="Tahoma"/>
          <w:b/>
          <w:color w:val="000000"/>
          <w:sz w:val="20"/>
          <w:highlight w:val="yellow"/>
        </w:rPr>
        <w:t>LUNEDI’</w:t>
      </w:r>
      <w:r>
        <w:rPr>
          <w:rFonts w:ascii="Tahoma" w:hAnsi="Tahoma"/>
          <w:b/>
          <w:color w:val="000000"/>
          <w:spacing w:val="52"/>
          <w:sz w:val="20"/>
          <w:highlight w:val="yellow"/>
        </w:rPr>
        <w:t xml:space="preserve"> </w:t>
      </w:r>
      <w:r>
        <w:rPr>
          <w:rFonts w:ascii="Tahoma" w:hAnsi="Tahoma"/>
          <w:b/>
          <w:color w:val="000000"/>
          <w:sz w:val="20"/>
          <w:highlight w:val="yellow"/>
        </w:rPr>
        <w:t>9.00</w:t>
      </w:r>
      <w:r>
        <w:rPr>
          <w:rFonts w:ascii="Tahoma" w:hAnsi="Tahoma"/>
          <w:b/>
          <w:color w:val="000000"/>
          <w:spacing w:val="-4"/>
          <w:sz w:val="20"/>
          <w:highlight w:val="yellow"/>
        </w:rPr>
        <w:t xml:space="preserve"> </w:t>
      </w:r>
      <w:r>
        <w:rPr>
          <w:rFonts w:ascii="Tahoma" w:hAnsi="Tahoma"/>
          <w:b/>
          <w:color w:val="000000"/>
          <w:sz w:val="20"/>
          <w:highlight w:val="yellow"/>
        </w:rPr>
        <w:t>–</w:t>
      </w:r>
      <w:r>
        <w:rPr>
          <w:rFonts w:ascii="Tahoma" w:hAnsi="Tahoma"/>
          <w:b/>
          <w:color w:val="000000"/>
          <w:spacing w:val="-5"/>
          <w:sz w:val="20"/>
          <w:highlight w:val="yellow"/>
        </w:rPr>
        <w:t xml:space="preserve"> </w:t>
      </w:r>
      <w:r>
        <w:rPr>
          <w:rFonts w:ascii="Tahoma" w:hAnsi="Tahoma"/>
          <w:b/>
          <w:color w:val="000000"/>
          <w:sz w:val="20"/>
          <w:highlight w:val="yellow"/>
        </w:rPr>
        <w:t>13.00;</w:t>
      </w:r>
      <w:r>
        <w:rPr>
          <w:rFonts w:ascii="Tahoma" w:hAnsi="Tahoma"/>
          <w:b/>
          <w:color w:val="000000"/>
          <w:spacing w:val="-6"/>
          <w:sz w:val="20"/>
          <w:highlight w:val="yellow"/>
        </w:rPr>
        <w:t xml:space="preserve"> </w:t>
      </w:r>
      <w:r>
        <w:rPr>
          <w:rFonts w:ascii="Tahoma" w:hAnsi="Tahoma"/>
          <w:b/>
          <w:color w:val="000000"/>
          <w:sz w:val="20"/>
          <w:highlight w:val="yellow"/>
        </w:rPr>
        <w:t>1</w:t>
      </w:r>
      <w:r>
        <w:rPr>
          <w:rFonts w:hint="default" w:ascii="Tahoma" w:hAnsi="Tahoma"/>
          <w:b/>
          <w:color w:val="000000"/>
          <w:sz w:val="20"/>
          <w:highlight w:val="yellow"/>
          <w:lang w:val="it-IT"/>
        </w:rPr>
        <w:t>4</w:t>
      </w:r>
      <w:r>
        <w:rPr>
          <w:rFonts w:ascii="Tahoma" w:hAnsi="Tahoma"/>
          <w:b/>
          <w:color w:val="000000"/>
          <w:sz w:val="20"/>
          <w:highlight w:val="yellow"/>
        </w:rPr>
        <w:t>.00</w:t>
      </w:r>
      <w:r>
        <w:rPr>
          <w:rFonts w:ascii="Tahoma" w:hAnsi="Tahoma"/>
          <w:b/>
          <w:color w:val="000000"/>
          <w:spacing w:val="-2"/>
          <w:sz w:val="20"/>
          <w:highlight w:val="yellow"/>
        </w:rPr>
        <w:t xml:space="preserve"> </w:t>
      </w:r>
      <w:r>
        <w:rPr>
          <w:rFonts w:ascii="Tahoma" w:hAnsi="Tahoma"/>
          <w:b/>
          <w:color w:val="000000"/>
          <w:sz w:val="20"/>
          <w:highlight w:val="yellow"/>
        </w:rPr>
        <w:t>–</w:t>
      </w:r>
      <w:r>
        <w:rPr>
          <w:rFonts w:ascii="Tahoma" w:hAnsi="Tahoma"/>
          <w:b/>
          <w:color w:val="000000"/>
          <w:spacing w:val="-5"/>
          <w:sz w:val="20"/>
          <w:highlight w:val="yellow"/>
        </w:rPr>
        <w:t xml:space="preserve"> </w:t>
      </w:r>
      <w:r>
        <w:rPr>
          <w:rFonts w:ascii="Tahoma" w:hAnsi="Tahoma"/>
          <w:b/>
          <w:color w:val="000000"/>
          <w:spacing w:val="-2"/>
          <w:sz w:val="20"/>
          <w:highlight w:val="yellow"/>
        </w:rPr>
        <w:t>1</w:t>
      </w:r>
      <w:r>
        <w:rPr>
          <w:rFonts w:hint="default" w:ascii="Tahoma" w:hAnsi="Tahoma"/>
          <w:b/>
          <w:color w:val="000000"/>
          <w:spacing w:val="-2"/>
          <w:sz w:val="20"/>
          <w:highlight w:val="yellow"/>
          <w:lang w:val="it-IT"/>
        </w:rPr>
        <w:t>8</w:t>
      </w:r>
      <w:r>
        <w:rPr>
          <w:rFonts w:ascii="Tahoma" w:hAnsi="Tahoma"/>
          <w:b/>
          <w:color w:val="000000"/>
          <w:spacing w:val="-2"/>
          <w:sz w:val="20"/>
          <w:highlight w:val="yellow"/>
        </w:rPr>
        <w:t>.00</w:t>
      </w:r>
    </w:p>
    <w:p w14:paraId="71A6E98C">
      <w:pPr>
        <w:pStyle w:val="10"/>
        <w:spacing w:before="1" w:line="241" w:lineRule="exact"/>
        <w:ind w:firstLine="1401" w:firstLineChars="700"/>
        <w:rPr>
          <w:rFonts w:hint="default" w:ascii="Tahoma" w:hAnsi="Tahoma"/>
          <w:b/>
          <w:color w:val="000000"/>
          <w:spacing w:val="-2"/>
          <w:sz w:val="20"/>
          <w:highlight w:val="yellow"/>
          <w:lang w:val="it-IT"/>
        </w:rPr>
      </w:pPr>
      <w:r>
        <w:rPr>
          <w:rFonts w:ascii="Tahoma" w:hAnsi="Tahoma"/>
          <w:b/>
          <w:color w:val="000000"/>
          <w:sz w:val="20"/>
          <w:highlight w:val="yellow"/>
        </w:rPr>
        <w:t>MARTEDI’</w:t>
      </w:r>
      <w:r>
        <w:rPr>
          <w:rFonts w:ascii="Tahoma" w:hAnsi="Tahoma"/>
          <w:b/>
          <w:color w:val="000000"/>
          <w:spacing w:val="-7"/>
          <w:sz w:val="20"/>
          <w:highlight w:val="yellow"/>
        </w:rPr>
        <w:t xml:space="preserve"> </w:t>
      </w:r>
      <w:r>
        <w:rPr>
          <w:rFonts w:hint="default" w:ascii="Tahoma" w:hAnsi="Tahoma"/>
          <w:b/>
          <w:color w:val="000000"/>
          <w:sz w:val="20"/>
          <w:highlight w:val="yellow"/>
          <w:lang w:val="it-IT"/>
        </w:rPr>
        <w:t>9.00</w:t>
      </w:r>
      <w:r>
        <w:rPr>
          <w:rFonts w:ascii="Tahoma" w:hAnsi="Tahoma"/>
          <w:b/>
          <w:color w:val="000000"/>
          <w:spacing w:val="-6"/>
          <w:sz w:val="20"/>
          <w:highlight w:val="yellow"/>
        </w:rPr>
        <w:t xml:space="preserve"> </w:t>
      </w:r>
      <w:r>
        <w:rPr>
          <w:rFonts w:ascii="Tahoma" w:hAnsi="Tahoma"/>
          <w:b/>
          <w:color w:val="000000"/>
          <w:sz w:val="20"/>
          <w:highlight w:val="yellow"/>
        </w:rPr>
        <w:t>–</w:t>
      </w:r>
      <w:r>
        <w:rPr>
          <w:rFonts w:ascii="Tahoma" w:hAnsi="Tahoma"/>
          <w:b/>
          <w:color w:val="000000"/>
          <w:spacing w:val="-6"/>
          <w:sz w:val="20"/>
          <w:highlight w:val="yellow"/>
        </w:rPr>
        <w:t xml:space="preserve"> </w:t>
      </w:r>
      <w:r>
        <w:rPr>
          <w:rFonts w:ascii="Tahoma" w:hAnsi="Tahoma"/>
          <w:b/>
          <w:color w:val="000000"/>
          <w:spacing w:val="-2"/>
          <w:sz w:val="20"/>
          <w:highlight w:val="yellow"/>
        </w:rPr>
        <w:t>1</w:t>
      </w:r>
      <w:r>
        <w:rPr>
          <w:rFonts w:hint="default" w:ascii="Tahoma" w:hAnsi="Tahoma"/>
          <w:b/>
          <w:color w:val="000000"/>
          <w:spacing w:val="-2"/>
          <w:sz w:val="20"/>
          <w:highlight w:val="yellow"/>
          <w:lang w:val="it-IT"/>
        </w:rPr>
        <w:t>3</w:t>
      </w:r>
      <w:r>
        <w:rPr>
          <w:rFonts w:ascii="Tahoma" w:hAnsi="Tahoma"/>
          <w:b/>
          <w:color w:val="000000"/>
          <w:spacing w:val="-2"/>
          <w:sz w:val="20"/>
          <w:highlight w:val="yellow"/>
        </w:rPr>
        <w:t>.00</w:t>
      </w:r>
      <w:r>
        <w:rPr>
          <w:rFonts w:hint="default" w:ascii="Tahoma" w:hAnsi="Tahoma"/>
          <w:b/>
          <w:color w:val="000000"/>
          <w:spacing w:val="-2"/>
          <w:sz w:val="20"/>
          <w:highlight w:val="yellow"/>
          <w:lang w:val="it-IT"/>
        </w:rPr>
        <w:t>; 14.00-18.00</w:t>
      </w:r>
    </w:p>
    <w:p w14:paraId="60F38DC7">
      <w:pPr>
        <w:pStyle w:val="10"/>
        <w:spacing w:before="1" w:line="241" w:lineRule="exact"/>
        <w:ind w:firstLine="1373" w:firstLineChars="700"/>
        <w:rPr>
          <w:rFonts w:hint="default" w:ascii="Tahoma" w:hAnsi="Tahoma"/>
          <w:b/>
          <w:color w:val="000000"/>
          <w:spacing w:val="-2"/>
          <w:sz w:val="20"/>
          <w:highlight w:val="yellow"/>
          <w:lang w:val="it-IT"/>
        </w:rPr>
      </w:pPr>
    </w:p>
    <w:p w14:paraId="538B0D5D">
      <w:pPr>
        <w:pStyle w:val="10"/>
        <w:spacing w:before="1" w:line="241" w:lineRule="exact"/>
        <w:rPr>
          <w:rFonts w:hint="default" w:ascii="Tahoma" w:hAnsi="Tahoma"/>
          <w:b/>
          <w:color w:val="000000"/>
          <w:spacing w:val="-2"/>
          <w:sz w:val="20"/>
          <w:highlight w:val="none"/>
          <w:lang w:val="it-IT"/>
        </w:rPr>
      </w:pPr>
      <w:r>
        <w:rPr>
          <w:rFonts w:hint="default" w:ascii="Tahoma" w:hAnsi="Tahoma"/>
          <w:b/>
          <w:color w:val="000000"/>
          <w:spacing w:val="-2"/>
          <w:sz w:val="20"/>
          <w:highlight w:val="none"/>
          <w:lang w:val="it-IT"/>
        </w:rPr>
        <w:t>DESCRIZIONE</w:t>
      </w:r>
    </w:p>
    <w:p w14:paraId="312CBA84">
      <w:pPr>
        <w:pStyle w:val="10"/>
        <w:spacing w:before="1" w:line="241" w:lineRule="exact"/>
        <w:rPr>
          <w:rFonts w:hint="default" w:ascii="Times New Roman" w:hAnsi="Times New Roman" w:cs="Times New Roman"/>
          <w:b/>
          <w:color w:val="000000"/>
          <w:spacing w:val="-2"/>
          <w:sz w:val="22"/>
          <w:szCs w:val="22"/>
          <w:highlight w:val="none"/>
          <w:lang w:val="it-IT"/>
        </w:rPr>
      </w:pPr>
      <w:r>
        <w:rPr>
          <w:rFonts w:hint="default" w:ascii="Times New Roman" w:hAnsi="Times New Roman" w:cs="Times New Roman"/>
          <w:b/>
          <w:color w:val="000000"/>
          <w:spacing w:val="-2"/>
          <w:sz w:val="22"/>
          <w:szCs w:val="22"/>
          <w:highlight w:val="none"/>
          <w:lang w:val="it-IT"/>
        </w:rPr>
        <w:t>IMPEDENZIONETRIA - ANALISI MASSA CORPOREA  ...€30</w:t>
      </w:r>
    </w:p>
    <w:p w14:paraId="0294BDFD">
      <w:pPr>
        <w:pStyle w:val="10"/>
        <w:spacing w:before="1" w:line="241" w:lineRule="exact"/>
        <w:rPr>
          <w:rFonts w:hint="default" w:ascii="Times New Roman" w:hAnsi="Times New Roman" w:cs="Times New Roman"/>
          <w:b/>
          <w:color w:val="000000"/>
          <w:spacing w:val="-2"/>
          <w:sz w:val="22"/>
          <w:szCs w:val="22"/>
          <w:highlight w:val="none"/>
          <w:lang w:val="it-IT"/>
        </w:rPr>
      </w:pPr>
    </w:p>
    <w:p w14:paraId="5BDC1E43">
      <w:pPr>
        <w:pStyle w:val="10"/>
        <w:spacing w:before="1" w:line="241" w:lineRule="exact"/>
        <w:rPr>
          <w:rFonts w:hint="default" w:ascii="Times New Roman" w:hAnsi="Times New Roman" w:cs="Times New Roman"/>
          <w:b/>
          <w:color w:val="000000"/>
          <w:spacing w:val="-2"/>
          <w:sz w:val="22"/>
          <w:szCs w:val="22"/>
          <w:highlight w:val="none"/>
          <w:lang w:val="it-IT"/>
        </w:rPr>
      </w:pPr>
      <w:r>
        <w:rPr>
          <w:rFonts w:hint="default" w:ascii="Times New Roman" w:hAnsi="Times New Roman" w:cs="Times New Roman"/>
          <w:b/>
          <w:color w:val="000000"/>
          <w:spacing w:val="-2"/>
          <w:sz w:val="22"/>
          <w:szCs w:val="22"/>
          <w:highlight w:val="none"/>
          <w:lang w:val="it-IT"/>
        </w:rPr>
        <w:t>PACCHETTO NUTRIZIONALE (COMPRENDE-VALUTAZIONE CON PIANO NUTRIZIONALE E DIETA E I°CONTROLLO) .....................€180</w:t>
      </w:r>
    </w:p>
    <w:p w14:paraId="0EFE8BED">
      <w:pPr>
        <w:pStyle w:val="10"/>
        <w:spacing w:before="1" w:line="241" w:lineRule="exact"/>
        <w:rPr>
          <w:rFonts w:hint="default" w:ascii="Times New Roman" w:hAnsi="Times New Roman" w:cs="Times New Roman"/>
          <w:b/>
          <w:color w:val="000000"/>
          <w:spacing w:val="-2"/>
          <w:sz w:val="22"/>
          <w:szCs w:val="22"/>
          <w:highlight w:val="none"/>
          <w:lang w:val="it-IT"/>
        </w:rPr>
      </w:pPr>
    </w:p>
    <w:p w14:paraId="3BE45906">
      <w:pPr>
        <w:pStyle w:val="10"/>
        <w:spacing w:before="1" w:line="241" w:lineRule="exact"/>
        <w:rPr>
          <w:rFonts w:hint="default" w:ascii="Times New Roman" w:hAnsi="Times New Roman" w:cs="Times New Roman"/>
          <w:b/>
          <w:color w:val="000000"/>
          <w:spacing w:val="-2"/>
          <w:sz w:val="22"/>
          <w:szCs w:val="22"/>
          <w:highlight w:val="none"/>
          <w:lang w:val="it-IT"/>
        </w:rPr>
      </w:pPr>
      <w:r>
        <w:rPr>
          <w:rFonts w:hint="default" w:ascii="Times New Roman" w:hAnsi="Times New Roman" w:cs="Times New Roman"/>
          <w:b/>
          <w:color w:val="000000"/>
          <w:spacing w:val="-2"/>
          <w:sz w:val="22"/>
          <w:szCs w:val="22"/>
          <w:highlight w:val="none"/>
          <w:lang w:val="it-IT"/>
        </w:rPr>
        <w:t>UISP - VALUTAZIONE NUTRIZIONALE (COMPRESO PIANO NUTRIZIONALE - DIETA)  ........................................................€96</w:t>
      </w:r>
    </w:p>
    <w:p w14:paraId="63BBBB4B">
      <w:pPr>
        <w:pStyle w:val="10"/>
        <w:spacing w:before="1" w:line="241" w:lineRule="exact"/>
        <w:rPr>
          <w:rFonts w:hint="default" w:ascii="Times New Roman" w:hAnsi="Times New Roman" w:cs="Times New Roman"/>
          <w:b/>
          <w:color w:val="000000"/>
          <w:spacing w:val="-2"/>
          <w:sz w:val="22"/>
          <w:szCs w:val="22"/>
          <w:highlight w:val="none"/>
          <w:lang w:val="it-IT"/>
        </w:rPr>
      </w:pPr>
    </w:p>
    <w:p w14:paraId="397A2F5D">
      <w:pPr>
        <w:pStyle w:val="10"/>
        <w:spacing w:before="1" w:line="241" w:lineRule="exact"/>
        <w:rPr>
          <w:rFonts w:hint="default" w:ascii="Times New Roman" w:hAnsi="Times New Roman" w:cs="Times New Roman"/>
          <w:b/>
          <w:color w:val="000000"/>
          <w:spacing w:val="-2"/>
          <w:sz w:val="22"/>
          <w:szCs w:val="22"/>
          <w:highlight w:val="none"/>
          <w:lang w:val="it-IT"/>
        </w:rPr>
      </w:pPr>
      <w:r>
        <w:rPr>
          <w:rFonts w:hint="default" w:ascii="Times New Roman" w:hAnsi="Times New Roman"/>
          <w:b/>
          <w:color w:val="000000"/>
          <w:spacing w:val="-2"/>
          <w:sz w:val="22"/>
          <w:szCs w:val="22"/>
          <w:highlight w:val="none"/>
          <w:lang w:val="it-IT"/>
        </w:rPr>
        <w:t>UISP - VALUTAZIONE NUTRIZIONALE DI CONTROLLO (COMPRESO PIANO NUTRIZIONALE - DIETA)  ..........................................€56</w:t>
      </w:r>
    </w:p>
    <w:p w14:paraId="2FAB7FF9">
      <w:pPr>
        <w:pStyle w:val="10"/>
        <w:spacing w:before="1" w:line="241" w:lineRule="exact"/>
        <w:rPr>
          <w:rFonts w:hint="default" w:ascii="Times New Roman" w:hAnsi="Times New Roman" w:cs="Times New Roman"/>
          <w:b/>
          <w:color w:val="000000"/>
          <w:spacing w:val="-2"/>
          <w:sz w:val="22"/>
          <w:szCs w:val="22"/>
          <w:highlight w:val="none"/>
          <w:lang w:val="it-IT"/>
        </w:rPr>
      </w:pPr>
    </w:p>
    <w:p w14:paraId="025BF80B">
      <w:pPr>
        <w:pStyle w:val="10"/>
        <w:spacing w:before="1" w:line="241" w:lineRule="exact"/>
        <w:rPr>
          <w:rFonts w:hint="default" w:ascii="Times New Roman" w:hAnsi="Times New Roman" w:cs="Times New Roman"/>
          <w:b/>
          <w:color w:val="000000"/>
          <w:spacing w:val="-2"/>
          <w:sz w:val="22"/>
          <w:szCs w:val="22"/>
          <w:highlight w:val="none"/>
          <w:lang w:val="it-IT"/>
        </w:rPr>
      </w:pPr>
      <w:r>
        <w:rPr>
          <w:rFonts w:hint="default" w:ascii="Times New Roman" w:hAnsi="Times New Roman" w:cs="Times New Roman"/>
          <w:b/>
          <w:color w:val="000000"/>
          <w:spacing w:val="-2"/>
          <w:sz w:val="22"/>
          <w:szCs w:val="22"/>
          <w:highlight w:val="none"/>
          <w:lang w:val="it-IT"/>
        </w:rPr>
        <w:t>VALUTAZIONE NUTRIZIONALE (COMPRESO PIANO NUTRIZIONALE - DIETA)                       ......................................................................€120</w:t>
      </w:r>
    </w:p>
    <w:p w14:paraId="0AE1F278">
      <w:pPr>
        <w:pStyle w:val="10"/>
        <w:spacing w:before="1" w:line="241" w:lineRule="exact"/>
        <w:rPr>
          <w:rFonts w:hint="default" w:ascii="Times New Roman" w:hAnsi="Times New Roman" w:cs="Times New Roman"/>
          <w:b/>
          <w:color w:val="000000"/>
          <w:spacing w:val="-2"/>
          <w:sz w:val="22"/>
          <w:szCs w:val="22"/>
          <w:highlight w:val="none"/>
          <w:lang w:val="it-IT"/>
        </w:rPr>
      </w:pPr>
    </w:p>
    <w:p w14:paraId="21C33FE9">
      <w:pPr>
        <w:pStyle w:val="10"/>
        <w:spacing w:before="1" w:line="241" w:lineRule="exact"/>
        <w:rPr>
          <w:rFonts w:hint="default" w:ascii="Times New Roman" w:hAnsi="Times New Roman" w:cs="Times New Roman"/>
          <w:b/>
          <w:color w:val="000000"/>
          <w:spacing w:val="-2"/>
          <w:sz w:val="22"/>
          <w:szCs w:val="22"/>
          <w:highlight w:val="none"/>
          <w:lang w:val="it-IT"/>
        </w:rPr>
      </w:pPr>
      <w:r>
        <w:rPr>
          <w:rFonts w:hint="default" w:ascii="Times New Roman" w:hAnsi="Times New Roman" w:cs="Times New Roman"/>
          <w:b/>
          <w:color w:val="000000"/>
          <w:spacing w:val="-2"/>
          <w:sz w:val="22"/>
          <w:szCs w:val="22"/>
          <w:highlight w:val="none"/>
          <w:lang w:val="it-IT"/>
        </w:rPr>
        <w:t>VALUTAZIONE NUTRIZIONALE DI CONTROLLO (COMPRESO PIANO NUTRIZIONALE - DIETA) .........................................................€70</w:t>
      </w:r>
    </w:p>
    <w:p w14:paraId="31A78F9C">
      <w:pPr>
        <w:pStyle w:val="10"/>
        <w:spacing w:before="1" w:line="241" w:lineRule="exact"/>
        <w:rPr>
          <w:rFonts w:hint="default" w:ascii="Times New Roman" w:hAnsi="Times New Roman" w:cs="Times New Roman"/>
          <w:b/>
          <w:color w:val="000000"/>
          <w:spacing w:val="-2"/>
          <w:sz w:val="22"/>
          <w:szCs w:val="22"/>
          <w:highlight w:val="none"/>
          <w:lang w:val="it-IT"/>
        </w:rPr>
      </w:pPr>
      <w:r>
        <w:rPr>
          <w:rFonts w:hint="default" w:ascii="Times New Roman" w:hAnsi="Times New Roman" w:cs="Times New Roman"/>
          <w:b/>
          <w:color w:val="000000"/>
          <w:spacing w:val="-2"/>
          <w:sz w:val="22"/>
          <w:szCs w:val="22"/>
          <w:highlight w:val="none"/>
          <w:lang w:val="it-IT"/>
        </w:rPr>
        <w:t>VALUTAZIONE NUTRIZIONALE DI CONTROLLO (COMPRESO PIANO NUTRIZIONALE - DIETA)</w:t>
      </w:r>
    </w:p>
    <w:p w14:paraId="2DD42ABE">
      <w:pPr>
        <w:pStyle w:val="10"/>
        <w:spacing w:before="1" w:line="241" w:lineRule="exact"/>
        <w:rPr>
          <w:rFonts w:hint="default" w:ascii="Times New Roman" w:hAnsi="Times New Roman" w:cs="Times New Roman"/>
          <w:b/>
          <w:color w:val="000000"/>
          <w:spacing w:val="-2"/>
          <w:sz w:val="22"/>
          <w:szCs w:val="22"/>
          <w:highlight w:val="none"/>
          <w:lang w:val="it-IT"/>
        </w:rPr>
      </w:pPr>
      <w:r>
        <w:rPr>
          <w:rFonts w:hint="default" w:ascii="Times New Roman" w:hAnsi="Times New Roman" w:cs="Times New Roman"/>
          <w:b/>
          <w:color w:val="000000"/>
          <w:spacing w:val="-2"/>
          <w:sz w:val="22"/>
          <w:szCs w:val="22"/>
          <w:highlight w:val="none"/>
          <w:lang w:val="it-IT"/>
        </w:rPr>
        <w:t>VALUTAZIONE NUTRIZIONALE DI CONTROLLO (COMPRESO PIANO NUTRIZIONALE - DIETA)</w:t>
      </w:r>
    </w:p>
    <w:p w14:paraId="1B096D4F">
      <w:pPr>
        <w:pStyle w:val="10"/>
        <w:spacing w:before="1" w:line="241" w:lineRule="exact"/>
        <w:rPr>
          <w:rFonts w:hint="default" w:ascii="Tahoma" w:hAnsi="Tahoma"/>
          <w:b w:val="0"/>
          <w:bCs/>
          <w:color w:val="auto"/>
          <w:spacing w:val="-2"/>
          <w:sz w:val="20"/>
          <w:highlight w:val="none"/>
          <w:lang w:val="it-IT"/>
        </w:rPr>
      </w:pPr>
    </w:p>
    <w:p w14:paraId="61172136">
      <w:pPr>
        <w:pStyle w:val="10"/>
        <w:spacing w:before="1" w:line="241" w:lineRule="exact"/>
        <w:ind w:firstLine="1373" w:firstLineChars="700"/>
        <w:rPr>
          <w:rFonts w:hint="default" w:ascii="Tahoma" w:hAnsi="Tahoma"/>
          <w:b/>
          <w:color w:val="000000"/>
          <w:spacing w:val="-2"/>
          <w:sz w:val="20"/>
          <w:highlight w:val="yellow"/>
          <w:lang w:val="it-IT"/>
        </w:rPr>
      </w:pPr>
    </w:p>
    <w:p w14:paraId="16A26BAE">
      <w:pPr>
        <w:pStyle w:val="2"/>
        <w:spacing w:before="29"/>
        <w:ind w:left="141"/>
        <w:jc w:val="left"/>
        <w:rPr>
          <w:rFonts w:ascii="Calibri" w:hAnsi="Calibri"/>
          <w:color w:val="FF0000"/>
        </w:rPr>
      </w:pPr>
      <w:r>
        <w:rPr>
          <w:sz w:val="28"/>
        </w:rPr>
        <mc:AlternateContent>
          <mc:Choice Requires="wps">
            <w:drawing>
              <wp:anchor distT="0" distB="0" distL="114300" distR="114300" simplePos="0" relativeHeight="251790336" behindDoc="0" locked="0" layoutInCell="1" allowOverlap="1">
                <wp:simplePos x="0" y="0"/>
                <wp:positionH relativeFrom="column">
                  <wp:posOffset>151130</wp:posOffset>
                </wp:positionH>
                <wp:positionV relativeFrom="paragraph">
                  <wp:posOffset>106680</wp:posOffset>
                </wp:positionV>
                <wp:extent cx="4041775" cy="789940"/>
                <wp:effectExtent l="12700" t="12700" r="22225" b="111760"/>
                <wp:wrapNone/>
                <wp:docPr id="205" name="Rounded Rectangular Callout 205"/>
                <wp:cNvGraphicFramePr/>
                <a:graphic xmlns:a="http://schemas.openxmlformats.org/drawingml/2006/main">
                  <a:graphicData uri="http://schemas.microsoft.com/office/word/2010/wordprocessingShape">
                    <wps:wsp>
                      <wps:cNvSpPr/>
                      <wps:spPr>
                        <a:xfrm>
                          <a:off x="355600" y="3543300"/>
                          <a:ext cx="4041775" cy="789940"/>
                        </a:xfrm>
                        <a:prstGeom prst="wedgeRoundRectCallout">
                          <a:avLst/>
                        </a:prstGeom>
                        <a:solidFill>
                          <a:schemeClr val="bg2"/>
                        </a:solidFill>
                      </wps:spPr>
                      <wps:style>
                        <a:lnRef idx="2">
                          <a:schemeClr val="accent1">
                            <a:lumMod val="75000"/>
                          </a:schemeClr>
                        </a:lnRef>
                        <a:fillRef idx="1">
                          <a:schemeClr val="accent1"/>
                        </a:fillRef>
                        <a:effectRef idx="0">
                          <a:srgbClr val="FFFFFF"/>
                        </a:effectRef>
                        <a:fontRef idx="minor">
                          <a:schemeClr val="lt1"/>
                        </a:fontRef>
                      </wps:style>
                      <wps:txbx>
                        <w:txbxContent>
                          <w:p w14:paraId="4BC50FFE">
                            <w:pPr>
                              <w:jc w:val="center"/>
                              <w:rPr>
                                <w:rFonts w:hint="default" w:ascii="Calibri" w:hAnsi="Calibri"/>
                                <w:color w:val="000000" w:themeColor="text1"/>
                                <w:spacing w:val="-2"/>
                                <w:sz w:val="28"/>
                                <w:szCs w:val="28"/>
                                <w:highlight w:val="cyan"/>
                                <w:lang w:val="it-IT"/>
                                <w14:textFill>
                                  <w14:solidFill>
                                    <w14:schemeClr w14:val="tx1"/>
                                  </w14:solidFill>
                                </w14:textFill>
                              </w:rPr>
                            </w:pPr>
                            <w:r>
                              <w:rPr>
                                <w:rFonts w:ascii="Calibri" w:hAnsi="Calibri"/>
                                <w:color w:val="000000" w:themeColor="text1"/>
                                <w:sz w:val="28"/>
                                <w:szCs w:val="28"/>
                                <w:highlight w:val="cyan"/>
                                <w14:textFill>
                                  <w14:solidFill>
                                    <w14:schemeClr w14:val="tx1"/>
                                  </w14:solidFill>
                                </w14:textFill>
                              </w:rPr>
                              <w:t>VISITA</w:t>
                            </w:r>
                            <w:r>
                              <w:rPr>
                                <w:rFonts w:ascii="Calibri" w:hAnsi="Calibri"/>
                                <w:color w:val="000000" w:themeColor="text1"/>
                                <w:spacing w:val="-3"/>
                                <w:sz w:val="28"/>
                                <w:szCs w:val="28"/>
                                <w:highlight w:val="cyan"/>
                                <w14:textFill>
                                  <w14:solidFill>
                                    <w14:schemeClr w14:val="tx1"/>
                                  </w14:solidFill>
                                </w14:textFill>
                              </w:rPr>
                              <w:t xml:space="preserve"> </w:t>
                            </w:r>
                            <w:r>
                              <w:rPr>
                                <w:rFonts w:ascii="Calibri" w:hAnsi="Calibri"/>
                                <w:color w:val="000000" w:themeColor="text1"/>
                                <w:sz w:val="28"/>
                                <w:szCs w:val="28"/>
                                <w:highlight w:val="cyan"/>
                                <w14:textFill>
                                  <w14:solidFill>
                                    <w14:schemeClr w14:val="tx1"/>
                                  </w14:solidFill>
                                </w14:textFill>
                              </w:rPr>
                              <w:t>OCULISTICA</w:t>
                            </w:r>
                            <w:r>
                              <w:rPr>
                                <w:rFonts w:ascii="Calibri" w:hAnsi="Calibri"/>
                                <w:color w:val="000000" w:themeColor="text1"/>
                                <w:spacing w:val="-3"/>
                                <w:sz w:val="28"/>
                                <w:szCs w:val="28"/>
                                <w:highlight w:val="cyan"/>
                                <w14:textFill>
                                  <w14:solidFill>
                                    <w14:schemeClr w14:val="tx1"/>
                                  </w14:solidFill>
                                </w14:textFill>
                              </w:rPr>
                              <w:t xml:space="preserve"> </w:t>
                            </w:r>
                            <w:r>
                              <w:rPr>
                                <w:rFonts w:ascii="Calibri" w:hAnsi="Calibri"/>
                                <w:color w:val="000000" w:themeColor="text1"/>
                                <w:sz w:val="28"/>
                                <w:szCs w:val="28"/>
                                <w:highlight w:val="cyan"/>
                                <w14:textFill>
                                  <w14:solidFill>
                                    <w14:schemeClr w14:val="tx1"/>
                                  </w14:solidFill>
                                </w14:textFill>
                              </w:rPr>
                              <w:t>IN</w:t>
                            </w:r>
                            <w:r>
                              <w:rPr>
                                <w:rFonts w:ascii="Calibri" w:hAnsi="Calibri"/>
                                <w:color w:val="000000" w:themeColor="text1"/>
                                <w:spacing w:val="-3"/>
                                <w:sz w:val="28"/>
                                <w:szCs w:val="28"/>
                                <w:highlight w:val="cyan"/>
                                <w14:textFill>
                                  <w14:solidFill>
                                    <w14:schemeClr w14:val="tx1"/>
                                  </w14:solidFill>
                                </w14:textFill>
                              </w:rPr>
                              <w:t xml:space="preserve"> </w:t>
                            </w:r>
                            <w:r>
                              <w:rPr>
                                <w:rFonts w:ascii="Calibri" w:hAnsi="Calibri"/>
                                <w:color w:val="000000" w:themeColor="text1"/>
                                <w:sz w:val="28"/>
                                <w:szCs w:val="28"/>
                                <w:highlight w:val="cyan"/>
                                <w14:textFill>
                                  <w14:solidFill>
                                    <w14:schemeClr w14:val="tx1"/>
                                  </w14:solidFill>
                                </w14:textFill>
                              </w:rPr>
                              <w:t>ETÀ</w:t>
                            </w:r>
                            <w:r>
                              <w:rPr>
                                <w:rFonts w:ascii="Calibri" w:hAnsi="Calibri"/>
                                <w:color w:val="000000" w:themeColor="text1"/>
                                <w:spacing w:val="-3"/>
                                <w:sz w:val="28"/>
                                <w:szCs w:val="28"/>
                                <w:highlight w:val="cyan"/>
                                <w14:textFill>
                                  <w14:solidFill>
                                    <w14:schemeClr w14:val="tx1"/>
                                  </w14:solidFill>
                                </w14:textFill>
                              </w:rPr>
                              <w:t xml:space="preserve"> </w:t>
                            </w:r>
                            <w:r>
                              <w:rPr>
                                <w:rFonts w:ascii="Calibri" w:hAnsi="Calibri"/>
                                <w:color w:val="000000" w:themeColor="text1"/>
                                <w:spacing w:val="-2"/>
                                <w:sz w:val="28"/>
                                <w:szCs w:val="28"/>
                                <w:highlight w:val="cyan"/>
                                <w14:textFill>
                                  <w14:solidFill>
                                    <w14:schemeClr w14:val="tx1"/>
                                  </w14:solidFill>
                                </w14:textFill>
                              </w:rPr>
                              <w:t>PEDIATRICA</w:t>
                            </w:r>
                            <w:r>
                              <w:rPr>
                                <w:rFonts w:hint="default" w:ascii="Calibri" w:hAnsi="Calibri"/>
                                <w:color w:val="000000" w:themeColor="text1"/>
                                <w:spacing w:val="-2"/>
                                <w:sz w:val="28"/>
                                <w:szCs w:val="28"/>
                                <w:highlight w:val="cyan"/>
                                <w:lang w:val="it-IT"/>
                                <w14:textFill>
                                  <w14:solidFill>
                                    <w14:schemeClr w14:val="tx1"/>
                                  </w14:solidFill>
                                </w14:textFill>
                              </w:rPr>
                              <w:t xml:space="preserve">: </w:t>
                            </w:r>
                          </w:p>
                          <w:p w14:paraId="54DDEB16">
                            <w:pPr>
                              <w:jc w:val="center"/>
                              <w:rPr>
                                <w:rFonts w:hint="default"/>
                                <w:color w:val="000000" w:themeColor="text1"/>
                                <w:sz w:val="28"/>
                                <w:szCs w:val="28"/>
                                <w:highlight w:val="green"/>
                                <w:lang w:val="it-IT"/>
                                <w14:textFill>
                                  <w14:solidFill>
                                    <w14:schemeClr w14:val="tx1"/>
                                  </w14:solidFill>
                                </w14:textFill>
                              </w:rPr>
                            </w:pPr>
                            <w:r>
                              <w:rPr>
                                <w:rFonts w:hint="default" w:ascii="Calibri" w:hAnsi="Calibri"/>
                                <w:color w:val="000000" w:themeColor="text1"/>
                                <w:spacing w:val="-2"/>
                                <w:sz w:val="28"/>
                                <w:szCs w:val="28"/>
                                <w:highlight w:val="green"/>
                                <w:lang w:val="it-IT"/>
                                <w14:textFill>
                                  <w14:solidFill>
                                    <w14:schemeClr w14:val="tx1"/>
                                  </w14:solidFill>
                                </w14:textFill>
                              </w:rPr>
                              <w:t xml:space="preserve">DOTT. GROSSI AUGUSTO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1.9pt;margin-top:8.4pt;height:62.2pt;width:318.25pt;z-index:251790336;v-text-anchor:middle;mso-width-relative:page;mso-height-relative:page;" fillcolor="#EEECE1 [3214]" filled="t" stroked="t" coordsize="21600,21600" o:gfxdata="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LAAkqdcAAAAIAQAADwAAAAAAAAABACAAAAAiAAAAZHJzL2Rvd25yZXYueG1sUEsBAhQAFAAAAAgA&#10;h07iQCcPDDaYAgAAPwUAAA4AAAAAAAAAAQAgAAAAJgEAAGRycy9lMm9Eb2MueG1sUEsFBgAAAAAG&#10;AAYAWQEAADAGAAAAAA==&#10;" adj="6300,24300,14400">
                <v:fill on="t" focussize="0,0"/>
                <v:stroke weight="2pt" color="#376092 [2404]" joinstyle="round"/>
                <v:imagedata o:title=""/>
                <o:lock v:ext="edit" aspectratio="f"/>
                <v:textbox>
                  <w:txbxContent>
                    <w:p w14:paraId="4BC50FFE">
                      <w:pPr>
                        <w:jc w:val="center"/>
                        <w:rPr>
                          <w:rFonts w:hint="default" w:ascii="Calibri" w:hAnsi="Calibri"/>
                          <w:color w:val="000000" w:themeColor="text1"/>
                          <w:spacing w:val="-2"/>
                          <w:sz w:val="28"/>
                          <w:szCs w:val="28"/>
                          <w:highlight w:val="cyan"/>
                          <w:lang w:val="it-IT"/>
                          <w14:textFill>
                            <w14:solidFill>
                              <w14:schemeClr w14:val="tx1"/>
                            </w14:solidFill>
                          </w14:textFill>
                        </w:rPr>
                      </w:pPr>
                      <w:r>
                        <w:rPr>
                          <w:rFonts w:ascii="Calibri" w:hAnsi="Calibri"/>
                          <w:color w:val="000000" w:themeColor="text1"/>
                          <w:sz w:val="28"/>
                          <w:szCs w:val="28"/>
                          <w:highlight w:val="cyan"/>
                          <w14:textFill>
                            <w14:solidFill>
                              <w14:schemeClr w14:val="tx1"/>
                            </w14:solidFill>
                          </w14:textFill>
                        </w:rPr>
                        <w:t>VISITA</w:t>
                      </w:r>
                      <w:r>
                        <w:rPr>
                          <w:rFonts w:ascii="Calibri" w:hAnsi="Calibri"/>
                          <w:color w:val="000000" w:themeColor="text1"/>
                          <w:spacing w:val="-3"/>
                          <w:sz w:val="28"/>
                          <w:szCs w:val="28"/>
                          <w:highlight w:val="cyan"/>
                          <w14:textFill>
                            <w14:solidFill>
                              <w14:schemeClr w14:val="tx1"/>
                            </w14:solidFill>
                          </w14:textFill>
                        </w:rPr>
                        <w:t xml:space="preserve"> </w:t>
                      </w:r>
                      <w:r>
                        <w:rPr>
                          <w:rFonts w:ascii="Calibri" w:hAnsi="Calibri"/>
                          <w:color w:val="000000" w:themeColor="text1"/>
                          <w:sz w:val="28"/>
                          <w:szCs w:val="28"/>
                          <w:highlight w:val="cyan"/>
                          <w14:textFill>
                            <w14:solidFill>
                              <w14:schemeClr w14:val="tx1"/>
                            </w14:solidFill>
                          </w14:textFill>
                        </w:rPr>
                        <w:t>OCULISTICA</w:t>
                      </w:r>
                      <w:r>
                        <w:rPr>
                          <w:rFonts w:ascii="Calibri" w:hAnsi="Calibri"/>
                          <w:color w:val="000000" w:themeColor="text1"/>
                          <w:spacing w:val="-3"/>
                          <w:sz w:val="28"/>
                          <w:szCs w:val="28"/>
                          <w:highlight w:val="cyan"/>
                          <w14:textFill>
                            <w14:solidFill>
                              <w14:schemeClr w14:val="tx1"/>
                            </w14:solidFill>
                          </w14:textFill>
                        </w:rPr>
                        <w:t xml:space="preserve"> </w:t>
                      </w:r>
                      <w:r>
                        <w:rPr>
                          <w:rFonts w:ascii="Calibri" w:hAnsi="Calibri"/>
                          <w:color w:val="000000" w:themeColor="text1"/>
                          <w:sz w:val="28"/>
                          <w:szCs w:val="28"/>
                          <w:highlight w:val="cyan"/>
                          <w14:textFill>
                            <w14:solidFill>
                              <w14:schemeClr w14:val="tx1"/>
                            </w14:solidFill>
                          </w14:textFill>
                        </w:rPr>
                        <w:t>IN</w:t>
                      </w:r>
                      <w:r>
                        <w:rPr>
                          <w:rFonts w:ascii="Calibri" w:hAnsi="Calibri"/>
                          <w:color w:val="000000" w:themeColor="text1"/>
                          <w:spacing w:val="-3"/>
                          <w:sz w:val="28"/>
                          <w:szCs w:val="28"/>
                          <w:highlight w:val="cyan"/>
                          <w14:textFill>
                            <w14:solidFill>
                              <w14:schemeClr w14:val="tx1"/>
                            </w14:solidFill>
                          </w14:textFill>
                        </w:rPr>
                        <w:t xml:space="preserve"> </w:t>
                      </w:r>
                      <w:r>
                        <w:rPr>
                          <w:rFonts w:ascii="Calibri" w:hAnsi="Calibri"/>
                          <w:color w:val="000000" w:themeColor="text1"/>
                          <w:sz w:val="28"/>
                          <w:szCs w:val="28"/>
                          <w:highlight w:val="cyan"/>
                          <w14:textFill>
                            <w14:solidFill>
                              <w14:schemeClr w14:val="tx1"/>
                            </w14:solidFill>
                          </w14:textFill>
                        </w:rPr>
                        <w:t>ETÀ</w:t>
                      </w:r>
                      <w:r>
                        <w:rPr>
                          <w:rFonts w:ascii="Calibri" w:hAnsi="Calibri"/>
                          <w:color w:val="000000" w:themeColor="text1"/>
                          <w:spacing w:val="-3"/>
                          <w:sz w:val="28"/>
                          <w:szCs w:val="28"/>
                          <w:highlight w:val="cyan"/>
                          <w14:textFill>
                            <w14:solidFill>
                              <w14:schemeClr w14:val="tx1"/>
                            </w14:solidFill>
                          </w14:textFill>
                        </w:rPr>
                        <w:t xml:space="preserve"> </w:t>
                      </w:r>
                      <w:r>
                        <w:rPr>
                          <w:rFonts w:ascii="Calibri" w:hAnsi="Calibri"/>
                          <w:color w:val="000000" w:themeColor="text1"/>
                          <w:spacing w:val="-2"/>
                          <w:sz w:val="28"/>
                          <w:szCs w:val="28"/>
                          <w:highlight w:val="cyan"/>
                          <w14:textFill>
                            <w14:solidFill>
                              <w14:schemeClr w14:val="tx1"/>
                            </w14:solidFill>
                          </w14:textFill>
                        </w:rPr>
                        <w:t>PEDIATRICA</w:t>
                      </w:r>
                      <w:r>
                        <w:rPr>
                          <w:rFonts w:hint="default" w:ascii="Calibri" w:hAnsi="Calibri"/>
                          <w:color w:val="000000" w:themeColor="text1"/>
                          <w:spacing w:val="-2"/>
                          <w:sz w:val="28"/>
                          <w:szCs w:val="28"/>
                          <w:highlight w:val="cyan"/>
                          <w:lang w:val="it-IT"/>
                          <w14:textFill>
                            <w14:solidFill>
                              <w14:schemeClr w14:val="tx1"/>
                            </w14:solidFill>
                          </w14:textFill>
                        </w:rPr>
                        <w:t xml:space="preserve">: </w:t>
                      </w:r>
                    </w:p>
                    <w:p w14:paraId="54DDEB16">
                      <w:pPr>
                        <w:jc w:val="center"/>
                        <w:rPr>
                          <w:rFonts w:hint="default"/>
                          <w:color w:val="000000" w:themeColor="text1"/>
                          <w:sz w:val="28"/>
                          <w:szCs w:val="28"/>
                          <w:highlight w:val="green"/>
                          <w:lang w:val="it-IT"/>
                          <w14:textFill>
                            <w14:solidFill>
                              <w14:schemeClr w14:val="tx1"/>
                            </w14:solidFill>
                          </w14:textFill>
                        </w:rPr>
                      </w:pPr>
                      <w:r>
                        <w:rPr>
                          <w:rFonts w:hint="default" w:ascii="Calibri" w:hAnsi="Calibri"/>
                          <w:color w:val="000000" w:themeColor="text1"/>
                          <w:spacing w:val="-2"/>
                          <w:sz w:val="28"/>
                          <w:szCs w:val="28"/>
                          <w:highlight w:val="green"/>
                          <w:lang w:val="it-IT"/>
                          <w14:textFill>
                            <w14:solidFill>
                              <w14:schemeClr w14:val="tx1"/>
                            </w14:solidFill>
                          </w14:textFill>
                        </w:rPr>
                        <w:t xml:space="preserve">DOTT. GROSSI AUGUSTO </w:t>
                      </w:r>
                    </w:p>
                  </w:txbxContent>
                </v:textbox>
              </v:shape>
            </w:pict>
          </mc:Fallback>
        </mc:AlternateContent>
      </w:r>
    </w:p>
    <w:p w14:paraId="673E57F4">
      <w:pPr>
        <w:pStyle w:val="2"/>
        <w:spacing w:before="29"/>
        <w:ind w:left="141"/>
        <w:jc w:val="left"/>
        <w:rPr>
          <w:rFonts w:ascii="Calibri" w:hAnsi="Calibri"/>
        </w:rPr>
      </w:pPr>
    </w:p>
    <w:p w14:paraId="45F33E12">
      <w:pPr>
        <w:spacing w:before="185"/>
        <w:ind w:left="141" w:right="0" w:firstLine="0"/>
        <w:jc w:val="left"/>
        <w:rPr>
          <w:rFonts w:ascii="Calibri" w:hAnsi="Calibri"/>
          <w:b/>
          <w:i/>
          <w:color w:val="000000"/>
          <w:sz w:val="22"/>
          <w:highlight w:val="yellow"/>
        </w:rPr>
      </w:pPr>
    </w:p>
    <w:p w14:paraId="1A2C0001">
      <w:pPr>
        <w:spacing w:before="185"/>
        <w:ind w:left="141" w:right="0" w:firstLine="0"/>
        <w:jc w:val="left"/>
        <w:rPr>
          <w:rFonts w:ascii="Calibri" w:hAnsi="Calibri"/>
          <w:b/>
          <w:i/>
          <w:color w:val="000000"/>
          <w:sz w:val="22"/>
          <w:highlight w:val="yellow"/>
        </w:rPr>
      </w:pPr>
    </w:p>
    <w:p w14:paraId="29F2AAA6">
      <w:pPr>
        <w:spacing w:before="185"/>
        <w:ind w:left="141" w:right="0" w:firstLine="0"/>
        <w:jc w:val="left"/>
        <w:rPr>
          <w:rFonts w:ascii="Calibri" w:hAnsi="Calibri"/>
          <w:b/>
          <w:i/>
          <w:sz w:val="22"/>
        </w:rPr>
      </w:pPr>
      <w:r>
        <w:rPr>
          <w:rFonts w:ascii="Calibri" w:hAnsi="Calibri"/>
          <w:b/>
          <w:i/>
          <w:color w:val="000000"/>
          <w:sz w:val="22"/>
          <w:highlight w:val="yellow"/>
        </w:rPr>
        <w:t>MODALITA’</w:t>
      </w:r>
      <w:r>
        <w:rPr>
          <w:rFonts w:ascii="Calibri" w:hAnsi="Calibri"/>
          <w:b/>
          <w:i/>
          <w:color w:val="000000"/>
          <w:spacing w:val="-6"/>
          <w:sz w:val="22"/>
          <w:highlight w:val="yellow"/>
        </w:rPr>
        <w:t xml:space="preserve"> </w:t>
      </w:r>
      <w:r>
        <w:rPr>
          <w:rFonts w:ascii="Calibri" w:hAnsi="Calibri"/>
          <w:b/>
          <w:i/>
          <w:color w:val="000000"/>
          <w:spacing w:val="-2"/>
          <w:sz w:val="22"/>
          <w:highlight w:val="yellow"/>
        </w:rPr>
        <w:t>SOLVENTE:</w:t>
      </w:r>
    </w:p>
    <w:p w14:paraId="27F60B0B">
      <w:pPr>
        <w:spacing w:before="183"/>
        <w:ind w:left="141" w:right="0" w:firstLine="0"/>
        <w:jc w:val="left"/>
        <w:rPr>
          <w:rFonts w:ascii="Calibri" w:hAnsi="Calibri"/>
          <w:b/>
          <w:i/>
          <w:sz w:val="22"/>
        </w:rPr>
      </w:pPr>
      <w:r>
        <w:rPr>
          <w:rFonts w:ascii="Calibri" w:hAnsi="Calibri"/>
          <w:b/>
          <w:i/>
          <w:color w:val="000000"/>
          <w:sz w:val="22"/>
          <w:highlight w:val="yellow"/>
        </w:rPr>
        <w:t>ORARIO:</w:t>
      </w:r>
      <w:r>
        <w:rPr>
          <w:rFonts w:ascii="Calibri" w:hAnsi="Calibri"/>
          <w:b/>
          <w:i/>
          <w:color w:val="000000"/>
          <w:spacing w:val="-5"/>
          <w:sz w:val="22"/>
          <w:highlight w:val="yellow"/>
        </w:rPr>
        <w:t xml:space="preserve"> </w:t>
      </w:r>
      <w:r>
        <w:rPr>
          <w:rFonts w:ascii="Calibri" w:hAnsi="Calibri"/>
          <w:b/>
          <w:i/>
          <w:color w:val="000000"/>
          <w:sz w:val="22"/>
          <w:highlight w:val="yellow"/>
        </w:rPr>
        <w:t>LUNEDI’</w:t>
      </w:r>
      <w:r>
        <w:rPr>
          <w:rFonts w:ascii="Calibri" w:hAnsi="Calibri"/>
          <w:b/>
          <w:i/>
          <w:color w:val="000000"/>
          <w:spacing w:val="-3"/>
          <w:sz w:val="22"/>
          <w:highlight w:val="yellow"/>
        </w:rPr>
        <w:t xml:space="preserve"> </w:t>
      </w:r>
      <w:r>
        <w:rPr>
          <w:rFonts w:ascii="Calibri" w:hAnsi="Calibri"/>
          <w:b/>
          <w:i/>
          <w:color w:val="000000"/>
          <w:sz w:val="22"/>
          <w:highlight w:val="yellow"/>
        </w:rPr>
        <w:t>DALLE</w:t>
      </w:r>
      <w:r>
        <w:rPr>
          <w:rFonts w:ascii="Calibri" w:hAnsi="Calibri"/>
          <w:b/>
          <w:i/>
          <w:color w:val="000000"/>
          <w:spacing w:val="-6"/>
          <w:sz w:val="22"/>
          <w:highlight w:val="yellow"/>
        </w:rPr>
        <w:t xml:space="preserve"> </w:t>
      </w:r>
      <w:r>
        <w:rPr>
          <w:rFonts w:ascii="Calibri" w:hAnsi="Calibri"/>
          <w:b/>
          <w:i/>
          <w:color w:val="000000"/>
          <w:sz w:val="22"/>
          <w:highlight w:val="yellow"/>
        </w:rPr>
        <w:t>ORE</w:t>
      </w:r>
      <w:r>
        <w:rPr>
          <w:rFonts w:ascii="Calibri" w:hAnsi="Calibri"/>
          <w:b/>
          <w:i/>
          <w:color w:val="000000"/>
          <w:spacing w:val="-3"/>
          <w:sz w:val="22"/>
          <w:highlight w:val="yellow"/>
        </w:rPr>
        <w:t xml:space="preserve"> </w:t>
      </w:r>
      <w:r>
        <w:rPr>
          <w:rFonts w:ascii="Calibri" w:hAnsi="Calibri"/>
          <w:b/>
          <w:i/>
          <w:color w:val="000000"/>
          <w:sz w:val="22"/>
          <w:highlight w:val="yellow"/>
        </w:rPr>
        <w:t>13.30</w:t>
      </w:r>
      <w:r>
        <w:rPr>
          <w:rFonts w:ascii="Calibri" w:hAnsi="Calibri"/>
          <w:b/>
          <w:i/>
          <w:color w:val="000000"/>
          <w:spacing w:val="-4"/>
          <w:sz w:val="22"/>
          <w:highlight w:val="yellow"/>
        </w:rPr>
        <w:t xml:space="preserve"> </w:t>
      </w:r>
      <w:r>
        <w:rPr>
          <w:rFonts w:ascii="Calibri" w:hAnsi="Calibri"/>
          <w:b/>
          <w:i/>
          <w:color w:val="000000"/>
          <w:sz w:val="22"/>
          <w:highlight w:val="yellow"/>
        </w:rPr>
        <w:t>ALLE</w:t>
      </w:r>
      <w:r>
        <w:rPr>
          <w:rFonts w:ascii="Calibri" w:hAnsi="Calibri"/>
          <w:b/>
          <w:i/>
          <w:color w:val="000000"/>
          <w:spacing w:val="-6"/>
          <w:sz w:val="22"/>
          <w:highlight w:val="yellow"/>
        </w:rPr>
        <w:t xml:space="preserve"> </w:t>
      </w:r>
      <w:r>
        <w:rPr>
          <w:rFonts w:ascii="Calibri" w:hAnsi="Calibri"/>
          <w:b/>
          <w:i/>
          <w:color w:val="000000"/>
          <w:sz w:val="22"/>
          <w:highlight w:val="yellow"/>
        </w:rPr>
        <w:t>ORE</w:t>
      </w:r>
      <w:r>
        <w:rPr>
          <w:rFonts w:ascii="Calibri" w:hAnsi="Calibri"/>
          <w:b/>
          <w:i/>
          <w:color w:val="000000"/>
          <w:spacing w:val="-5"/>
          <w:sz w:val="22"/>
          <w:highlight w:val="yellow"/>
        </w:rPr>
        <w:t xml:space="preserve"> </w:t>
      </w:r>
      <w:r>
        <w:rPr>
          <w:rFonts w:ascii="Calibri" w:hAnsi="Calibri"/>
          <w:b/>
          <w:i/>
          <w:color w:val="000000"/>
          <w:spacing w:val="-4"/>
          <w:sz w:val="22"/>
          <w:highlight w:val="yellow"/>
        </w:rPr>
        <w:t>1</w:t>
      </w:r>
      <w:r>
        <w:rPr>
          <w:rFonts w:hint="default" w:ascii="Calibri" w:hAnsi="Calibri"/>
          <w:b/>
          <w:i/>
          <w:color w:val="000000"/>
          <w:spacing w:val="-4"/>
          <w:sz w:val="22"/>
          <w:highlight w:val="yellow"/>
          <w:lang w:val="it-IT"/>
        </w:rPr>
        <w:t>8</w:t>
      </w:r>
      <w:r>
        <w:rPr>
          <w:rFonts w:ascii="Calibri" w:hAnsi="Calibri"/>
          <w:b/>
          <w:i/>
          <w:color w:val="000000"/>
          <w:spacing w:val="-4"/>
          <w:sz w:val="22"/>
          <w:highlight w:val="yellow"/>
        </w:rPr>
        <w:t>.00</w:t>
      </w:r>
    </w:p>
    <w:p w14:paraId="1E96FBBD">
      <w:pPr>
        <w:spacing w:before="183"/>
        <w:ind w:left="141" w:right="0" w:firstLine="0"/>
        <w:jc w:val="left"/>
        <w:rPr>
          <w:rFonts w:ascii="Calibri"/>
          <w:color w:val="0000FF"/>
          <w:sz w:val="28"/>
        </w:rPr>
      </w:pPr>
      <w:r>
        <w:rPr>
          <w:rFonts w:ascii="Calibri"/>
          <w:color w:val="0000FF"/>
          <w:sz w:val="28"/>
        </w:rPr>
        <w:t>Fondamentale</w:t>
      </w:r>
      <w:r>
        <w:rPr>
          <w:rFonts w:ascii="Calibri"/>
          <w:color w:val="0000FF"/>
          <w:spacing w:val="-6"/>
          <w:sz w:val="28"/>
        </w:rPr>
        <w:t xml:space="preserve"> </w:t>
      </w:r>
      <w:r>
        <w:rPr>
          <w:rFonts w:ascii="Calibri"/>
          <w:color w:val="0000FF"/>
          <w:sz w:val="28"/>
        </w:rPr>
        <w:t>per</w:t>
      </w:r>
      <w:r>
        <w:rPr>
          <w:rFonts w:ascii="Calibri"/>
          <w:color w:val="0000FF"/>
          <w:spacing w:val="-4"/>
          <w:sz w:val="28"/>
        </w:rPr>
        <w:t xml:space="preserve"> </w:t>
      </w:r>
      <w:r>
        <w:rPr>
          <w:rFonts w:ascii="Calibri"/>
          <w:color w:val="0000FF"/>
          <w:sz w:val="28"/>
        </w:rPr>
        <w:t>il</w:t>
      </w:r>
      <w:r>
        <w:rPr>
          <w:rFonts w:ascii="Calibri"/>
          <w:color w:val="0000FF"/>
          <w:spacing w:val="-3"/>
          <w:sz w:val="28"/>
        </w:rPr>
        <w:t xml:space="preserve"> </w:t>
      </w:r>
      <w:r>
        <w:rPr>
          <w:rFonts w:ascii="Calibri"/>
          <w:color w:val="0000FF"/>
          <w:sz w:val="28"/>
        </w:rPr>
        <w:t>corretto</w:t>
      </w:r>
      <w:r>
        <w:rPr>
          <w:rFonts w:ascii="Calibri"/>
          <w:color w:val="0000FF"/>
          <w:spacing w:val="-2"/>
          <w:sz w:val="28"/>
        </w:rPr>
        <w:t xml:space="preserve"> </w:t>
      </w:r>
      <w:r>
        <w:rPr>
          <w:rFonts w:ascii="Calibri"/>
          <w:color w:val="0000FF"/>
          <w:sz w:val="28"/>
        </w:rPr>
        <w:t>sviluppo</w:t>
      </w:r>
      <w:r>
        <w:rPr>
          <w:rFonts w:ascii="Calibri"/>
          <w:color w:val="0000FF"/>
          <w:spacing w:val="-2"/>
          <w:sz w:val="28"/>
        </w:rPr>
        <w:t xml:space="preserve"> </w:t>
      </w:r>
      <w:r>
        <w:rPr>
          <w:rFonts w:ascii="Calibri"/>
          <w:color w:val="0000FF"/>
          <w:sz w:val="28"/>
        </w:rPr>
        <w:t>della</w:t>
      </w:r>
      <w:r>
        <w:rPr>
          <w:rFonts w:ascii="Calibri"/>
          <w:color w:val="0000FF"/>
          <w:spacing w:val="-3"/>
          <w:sz w:val="28"/>
        </w:rPr>
        <w:t xml:space="preserve"> </w:t>
      </w:r>
      <w:r>
        <w:rPr>
          <w:rFonts w:ascii="Calibri"/>
          <w:color w:val="0000FF"/>
          <w:sz w:val="28"/>
        </w:rPr>
        <w:t>vista</w:t>
      </w:r>
      <w:r>
        <w:rPr>
          <w:rFonts w:ascii="Calibri"/>
          <w:color w:val="0000FF"/>
          <w:spacing w:val="-4"/>
          <w:sz w:val="28"/>
        </w:rPr>
        <w:t xml:space="preserve"> </w:t>
      </w:r>
      <w:r>
        <w:rPr>
          <w:rFonts w:ascii="Calibri"/>
          <w:color w:val="0000FF"/>
          <w:sz w:val="28"/>
        </w:rPr>
        <w:t>del</w:t>
      </w:r>
      <w:r>
        <w:rPr>
          <w:rFonts w:ascii="Calibri"/>
          <w:color w:val="0000FF"/>
          <w:spacing w:val="3"/>
          <w:sz w:val="28"/>
        </w:rPr>
        <w:t xml:space="preserve"> </w:t>
      </w:r>
      <w:r>
        <w:rPr>
          <w:rFonts w:ascii="Calibri"/>
          <w:color w:val="0000FF"/>
          <w:sz w:val="28"/>
        </w:rPr>
        <w:t>bambino</w:t>
      </w:r>
      <w:r>
        <w:rPr>
          <w:rFonts w:ascii="Calibri"/>
          <w:color w:val="0000FF"/>
          <w:spacing w:val="-3"/>
          <w:sz w:val="28"/>
        </w:rPr>
        <w:t xml:space="preserve"> </w:t>
      </w:r>
      <w:r>
        <w:rPr>
          <w:rFonts w:ascii="Calibri"/>
          <w:color w:val="0000FF"/>
          <w:spacing w:val="-5"/>
          <w:sz w:val="28"/>
        </w:rPr>
        <w:t>in</w:t>
      </w:r>
    </w:p>
    <w:p w14:paraId="37C135F5">
      <w:pPr>
        <w:spacing w:before="26"/>
        <w:ind w:left="141" w:right="0" w:firstLine="0"/>
        <w:jc w:val="left"/>
        <w:rPr>
          <w:rFonts w:ascii="Calibri" w:hAnsi="Calibri"/>
          <w:color w:val="0000FF"/>
          <w:sz w:val="28"/>
        </w:rPr>
      </w:pPr>
      <w:r>
        <w:rPr>
          <w:rFonts w:ascii="Calibri" w:hAnsi="Calibri"/>
          <w:color w:val="0000FF"/>
          <w:sz w:val="28"/>
        </w:rPr>
        <w:t>modo</w:t>
      </w:r>
      <w:r>
        <w:rPr>
          <w:rFonts w:ascii="Calibri" w:hAnsi="Calibri"/>
          <w:color w:val="0000FF"/>
          <w:spacing w:val="-4"/>
          <w:sz w:val="28"/>
        </w:rPr>
        <w:t xml:space="preserve"> </w:t>
      </w:r>
      <w:r>
        <w:rPr>
          <w:rFonts w:ascii="Calibri" w:hAnsi="Calibri"/>
          <w:color w:val="0000FF"/>
          <w:sz w:val="28"/>
        </w:rPr>
        <w:t>da</w:t>
      </w:r>
      <w:r>
        <w:rPr>
          <w:rFonts w:ascii="Calibri" w:hAnsi="Calibri"/>
          <w:color w:val="0000FF"/>
          <w:spacing w:val="-4"/>
          <w:sz w:val="28"/>
        </w:rPr>
        <w:t xml:space="preserve"> </w:t>
      </w:r>
      <w:r>
        <w:rPr>
          <w:rFonts w:ascii="Calibri" w:hAnsi="Calibri"/>
          <w:color w:val="0000FF"/>
          <w:sz w:val="28"/>
        </w:rPr>
        <w:t>agevolare</w:t>
      </w:r>
      <w:r>
        <w:rPr>
          <w:rFonts w:ascii="Calibri" w:hAnsi="Calibri"/>
          <w:color w:val="0000FF"/>
          <w:spacing w:val="-4"/>
          <w:sz w:val="28"/>
        </w:rPr>
        <w:t xml:space="preserve"> </w:t>
      </w:r>
      <w:r>
        <w:rPr>
          <w:rFonts w:ascii="Calibri" w:hAnsi="Calibri"/>
          <w:color w:val="0000FF"/>
          <w:sz w:val="28"/>
        </w:rPr>
        <w:t>lo</w:t>
      </w:r>
      <w:r>
        <w:rPr>
          <w:rFonts w:ascii="Calibri" w:hAnsi="Calibri"/>
          <w:color w:val="0000FF"/>
          <w:spacing w:val="-3"/>
          <w:sz w:val="28"/>
        </w:rPr>
        <w:t xml:space="preserve"> </w:t>
      </w:r>
      <w:r>
        <w:rPr>
          <w:rFonts w:ascii="Calibri" w:hAnsi="Calibri"/>
          <w:color w:val="0000FF"/>
          <w:sz w:val="28"/>
        </w:rPr>
        <w:t>studio</w:t>
      </w:r>
      <w:r>
        <w:rPr>
          <w:rFonts w:ascii="Calibri" w:hAnsi="Calibri"/>
          <w:color w:val="0000FF"/>
          <w:spacing w:val="-4"/>
          <w:sz w:val="28"/>
        </w:rPr>
        <w:t xml:space="preserve"> </w:t>
      </w:r>
      <w:r>
        <w:rPr>
          <w:rFonts w:ascii="Calibri" w:hAnsi="Calibri"/>
          <w:color w:val="0000FF"/>
          <w:sz w:val="28"/>
        </w:rPr>
        <w:t>e</w:t>
      </w:r>
      <w:r>
        <w:rPr>
          <w:rFonts w:ascii="Calibri" w:hAnsi="Calibri"/>
          <w:color w:val="0000FF"/>
          <w:spacing w:val="-4"/>
          <w:sz w:val="28"/>
        </w:rPr>
        <w:t xml:space="preserve"> </w:t>
      </w:r>
      <w:r>
        <w:rPr>
          <w:rFonts w:ascii="Calibri" w:hAnsi="Calibri"/>
          <w:color w:val="0000FF"/>
          <w:spacing w:val="-2"/>
          <w:sz w:val="28"/>
        </w:rPr>
        <w:t>l’apprendimento</w:t>
      </w:r>
    </w:p>
    <w:p w14:paraId="7198A57D">
      <w:pPr>
        <w:spacing w:before="186"/>
        <w:ind w:left="141" w:right="0" w:firstLine="0"/>
        <w:jc w:val="left"/>
        <w:rPr>
          <w:rFonts w:ascii="Calibri"/>
          <w:color w:val="0000FF"/>
          <w:sz w:val="28"/>
        </w:rPr>
      </w:pPr>
      <w:r>
        <w:rPr>
          <w:rFonts w:ascii="Calibri"/>
          <w:color w:val="0000FF"/>
          <w:sz w:val="28"/>
        </w:rPr>
        <w:t>Eccellenza</w:t>
      </w:r>
      <w:r>
        <w:rPr>
          <w:rFonts w:ascii="Calibri"/>
          <w:color w:val="0000FF"/>
          <w:spacing w:val="-8"/>
          <w:sz w:val="28"/>
        </w:rPr>
        <w:t xml:space="preserve"> </w:t>
      </w:r>
      <w:r>
        <w:rPr>
          <w:rFonts w:ascii="Calibri"/>
          <w:color w:val="0000FF"/>
          <w:sz w:val="28"/>
        </w:rPr>
        <w:t>tecnologica</w:t>
      </w:r>
      <w:r>
        <w:rPr>
          <w:rFonts w:ascii="Calibri"/>
          <w:color w:val="0000FF"/>
          <w:spacing w:val="-8"/>
          <w:sz w:val="28"/>
        </w:rPr>
        <w:t xml:space="preserve"> </w:t>
      </w:r>
      <w:r>
        <w:rPr>
          <w:rFonts w:ascii="Calibri"/>
          <w:color w:val="0000FF"/>
          <w:sz w:val="28"/>
        </w:rPr>
        <w:t>disponibile</w:t>
      </w:r>
      <w:r>
        <w:rPr>
          <w:rFonts w:ascii="Calibri"/>
          <w:color w:val="0000FF"/>
          <w:spacing w:val="-8"/>
          <w:sz w:val="28"/>
        </w:rPr>
        <w:t xml:space="preserve"> </w:t>
      </w:r>
      <w:r>
        <w:rPr>
          <w:rFonts w:ascii="Calibri"/>
          <w:color w:val="0000FF"/>
          <w:sz w:val="28"/>
        </w:rPr>
        <w:t>consente</w:t>
      </w:r>
      <w:r>
        <w:rPr>
          <w:rFonts w:ascii="Calibri"/>
          <w:color w:val="0000FF"/>
          <w:spacing w:val="-8"/>
          <w:sz w:val="28"/>
        </w:rPr>
        <w:t xml:space="preserve"> </w:t>
      </w:r>
      <w:r>
        <w:rPr>
          <w:rFonts w:ascii="Calibri"/>
          <w:color w:val="0000FF"/>
          <w:sz w:val="28"/>
        </w:rPr>
        <w:t>di</w:t>
      </w:r>
      <w:r>
        <w:rPr>
          <w:rFonts w:ascii="Calibri"/>
          <w:color w:val="0000FF"/>
          <w:spacing w:val="-7"/>
          <w:sz w:val="28"/>
        </w:rPr>
        <w:t xml:space="preserve"> </w:t>
      </w:r>
      <w:r>
        <w:rPr>
          <w:rFonts w:ascii="Calibri"/>
          <w:color w:val="0000FF"/>
          <w:spacing w:val="-10"/>
          <w:sz w:val="28"/>
        </w:rPr>
        <w:t>:</w:t>
      </w:r>
    </w:p>
    <w:p w14:paraId="03B549A0">
      <w:pPr>
        <w:spacing w:before="191" w:line="259" w:lineRule="auto"/>
        <w:ind w:left="141" w:right="561" w:firstLine="0"/>
        <w:jc w:val="both"/>
        <w:rPr>
          <w:rFonts w:ascii="Calibri" w:hAnsi="Calibri"/>
          <w:color w:val="0000FF"/>
          <w:sz w:val="28"/>
        </w:rPr>
      </w:pPr>
      <w:r>
        <w:rPr>
          <w:rFonts w:ascii="Calibri" w:hAnsi="Calibri"/>
          <w:color w:val="0000FF"/>
          <w:sz w:val="28"/>
        </w:rPr>
        <w:t>Rilevare anomalie della vista , differenze tra i 2 occhi , diametro e</w:t>
      </w:r>
      <w:r>
        <w:rPr>
          <w:rFonts w:ascii="Calibri" w:hAnsi="Calibri"/>
          <w:color w:val="0000FF"/>
          <w:spacing w:val="-1"/>
          <w:sz w:val="28"/>
        </w:rPr>
        <w:t xml:space="preserve"> </w:t>
      </w:r>
      <w:r>
        <w:rPr>
          <w:rFonts w:ascii="Calibri" w:hAnsi="Calibri"/>
          <w:color w:val="0000FF"/>
          <w:sz w:val="28"/>
        </w:rPr>
        <w:t>distanza</w:t>
      </w:r>
      <w:r>
        <w:rPr>
          <w:rFonts w:ascii="Calibri" w:hAnsi="Calibri"/>
          <w:color w:val="0000FF"/>
          <w:spacing w:val="-1"/>
          <w:sz w:val="28"/>
        </w:rPr>
        <w:t xml:space="preserve"> </w:t>
      </w:r>
      <w:r>
        <w:rPr>
          <w:rFonts w:ascii="Calibri" w:hAnsi="Calibri"/>
          <w:color w:val="0000FF"/>
          <w:sz w:val="28"/>
        </w:rPr>
        <w:t>pupillare</w:t>
      </w:r>
      <w:r>
        <w:rPr>
          <w:rFonts w:ascii="Calibri" w:hAnsi="Calibri"/>
          <w:color w:val="0000FF"/>
          <w:spacing w:val="-1"/>
          <w:sz w:val="28"/>
        </w:rPr>
        <w:t xml:space="preserve"> </w:t>
      </w:r>
      <w:r>
        <w:rPr>
          <w:rFonts w:ascii="Calibri" w:hAnsi="Calibri"/>
          <w:color w:val="0000FF"/>
          <w:sz w:val="28"/>
        </w:rPr>
        <w:t>, fattori</w:t>
      </w:r>
      <w:r>
        <w:rPr>
          <w:rFonts w:ascii="Calibri" w:hAnsi="Calibri"/>
          <w:color w:val="0000FF"/>
          <w:spacing w:val="-1"/>
          <w:sz w:val="28"/>
        </w:rPr>
        <w:t xml:space="preserve"> </w:t>
      </w:r>
      <w:r>
        <w:rPr>
          <w:rFonts w:ascii="Calibri" w:hAnsi="Calibri"/>
          <w:color w:val="0000FF"/>
          <w:sz w:val="28"/>
        </w:rPr>
        <w:t>ambliogenici ,</w:t>
      </w:r>
      <w:r>
        <w:rPr>
          <w:rFonts w:ascii="Calibri" w:hAnsi="Calibri"/>
          <w:color w:val="0000FF"/>
          <w:spacing w:val="-1"/>
          <w:sz w:val="28"/>
        </w:rPr>
        <w:t xml:space="preserve"> </w:t>
      </w:r>
      <w:r>
        <w:rPr>
          <w:rFonts w:ascii="Calibri" w:hAnsi="Calibri"/>
          <w:color w:val="0000FF"/>
          <w:sz w:val="28"/>
        </w:rPr>
        <w:t>presenza</w:t>
      </w:r>
      <w:r>
        <w:rPr>
          <w:rFonts w:ascii="Calibri" w:hAnsi="Calibri"/>
          <w:color w:val="0000FF"/>
          <w:spacing w:val="-2"/>
          <w:sz w:val="28"/>
        </w:rPr>
        <w:t xml:space="preserve"> </w:t>
      </w:r>
      <w:r>
        <w:rPr>
          <w:rFonts w:ascii="Calibri" w:hAnsi="Calibri"/>
          <w:color w:val="0000FF"/>
          <w:sz w:val="28"/>
        </w:rPr>
        <w:t>di</w:t>
      </w:r>
      <w:r>
        <w:rPr>
          <w:rFonts w:ascii="Calibri" w:hAnsi="Calibri"/>
          <w:color w:val="0000FF"/>
          <w:spacing w:val="-1"/>
          <w:sz w:val="28"/>
        </w:rPr>
        <w:t xml:space="preserve"> </w:t>
      </w:r>
      <w:r>
        <w:rPr>
          <w:rFonts w:ascii="Calibri" w:hAnsi="Calibri"/>
          <w:color w:val="0000FF"/>
          <w:sz w:val="28"/>
        </w:rPr>
        <w:t>anomalie corneali e opacità oculari , deviazioni assi visivi in modo facile veloce e non invasivo a distanza con stampa di report di analisi visiva e dell’equilibrio accomodativo.</w:t>
      </w:r>
    </w:p>
    <w:p w14:paraId="1B266B48">
      <w:pPr>
        <w:pStyle w:val="7"/>
        <w:ind w:left="0"/>
        <w:jc w:val="left"/>
        <w:rPr>
          <w:rFonts w:ascii="Tahoma"/>
          <w:color w:val="0000FF"/>
        </w:rPr>
      </w:pPr>
    </w:p>
    <w:p w14:paraId="69C6ACE1">
      <w:pPr>
        <w:pStyle w:val="7"/>
        <w:ind w:left="0"/>
        <w:jc w:val="left"/>
        <w:rPr>
          <w:rFonts w:ascii="Tahoma"/>
        </w:rPr>
      </w:pPr>
    </w:p>
    <w:p w14:paraId="11885D39">
      <w:pPr>
        <w:pStyle w:val="7"/>
        <w:spacing w:after="0" w:line="391" w:lineRule="auto"/>
        <w:jc w:val="left"/>
        <w:rPr>
          <w:rFonts w:ascii="Tahoma"/>
        </w:rPr>
        <w:sectPr>
          <w:pgSz w:w="8420" w:h="11910"/>
          <w:pgMar w:top="660" w:right="0" w:bottom="720" w:left="425" w:header="0" w:footer="468" w:gutter="0"/>
          <w:cols w:space="720" w:num="1"/>
        </w:sectPr>
      </w:pPr>
    </w:p>
    <w:p w14:paraId="25B6FF86">
      <w:pPr>
        <w:pStyle w:val="2"/>
        <w:spacing w:before="71"/>
        <w:ind w:left="343" w:right="765"/>
        <w:rPr>
          <w:rFonts w:ascii="Tahoma"/>
        </w:rPr>
      </w:pPr>
      <w:r>
        <w:rPr>
          <w:rFonts w:ascii="Tahoma"/>
          <w:color w:val="000080"/>
          <w:spacing w:val="-2"/>
        </w:rPr>
        <w:t>APPENDICE</w:t>
      </w:r>
    </w:p>
    <w:p w14:paraId="12C46EDB">
      <w:pPr>
        <w:spacing w:before="1"/>
        <w:ind w:left="549" w:right="0" w:firstLine="0"/>
        <w:jc w:val="left"/>
        <w:rPr>
          <w:rFonts w:ascii="Tahoma"/>
          <w:b/>
          <w:sz w:val="28"/>
        </w:rPr>
      </w:pPr>
      <w:r>
        <w:rPr>
          <w:rFonts w:ascii="Tahoma"/>
          <w:b/>
          <w:color w:val="000080"/>
          <w:sz w:val="28"/>
        </w:rPr>
        <w:t>Buone</w:t>
      </w:r>
      <w:r>
        <w:rPr>
          <w:rFonts w:ascii="Tahoma"/>
          <w:b/>
          <w:color w:val="000080"/>
          <w:spacing w:val="-6"/>
          <w:sz w:val="28"/>
        </w:rPr>
        <w:t xml:space="preserve"> </w:t>
      </w:r>
      <w:r>
        <w:rPr>
          <w:rFonts w:ascii="Tahoma"/>
          <w:b/>
          <w:color w:val="000080"/>
          <w:sz w:val="28"/>
        </w:rPr>
        <w:t>pratiche</w:t>
      </w:r>
      <w:r>
        <w:rPr>
          <w:rFonts w:ascii="Tahoma"/>
          <w:b/>
          <w:color w:val="000080"/>
          <w:spacing w:val="-3"/>
          <w:sz w:val="28"/>
        </w:rPr>
        <w:t xml:space="preserve"> </w:t>
      </w:r>
      <w:r>
        <w:rPr>
          <w:rFonts w:ascii="Tahoma"/>
          <w:b/>
          <w:color w:val="000080"/>
          <w:sz w:val="28"/>
        </w:rPr>
        <w:t>attuate</w:t>
      </w:r>
      <w:r>
        <w:rPr>
          <w:rFonts w:ascii="Tahoma"/>
          <w:b/>
          <w:color w:val="000080"/>
          <w:spacing w:val="-3"/>
          <w:sz w:val="28"/>
        </w:rPr>
        <w:t xml:space="preserve"> </w:t>
      </w:r>
      <w:r>
        <w:rPr>
          <w:rFonts w:ascii="Tahoma"/>
          <w:b/>
          <w:color w:val="000080"/>
          <w:sz w:val="28"/>
        </w:rPr>
        <w:t>nella</w:t>
      </w:r>
      <w:r>
        <w:rPr>
          <w:rFonts w:ascii="Tahoma"/>
          <w:b/>
          <w:color w:val="000080"/>
          <w:spacing w:val="-3"/>
          <w:sz w:val="28"/>
        </w:rPr>
        <w:t xml:space="preserve"> </w:t>
      </w:r>
      <w:r>
        <w:rPr>
          <w:rFonts w:ascii="Tahoma"/>
          <w:b/>
          <w:color w:val="000080"/>
          <w:sz w:val="28"/>
        </w:rPr>
        <w:t>nostra</w:t>
      </w:r>
      <w:r>
        <w:rPr>
          <w:rFonts w:ascii="Tahoma"/>
          <w:b/>
          <w:color w:val="000080"/>
          <w:spacing w:val="-1"/>
          <w:sz w:val="28"/>
        </w:rPr>
        <w:t xml:space="preserve"> </w:t>
      </w:r>
      <w:r>
        <w:rPr>
          <w:rFonts w:ascii="Tahoma"/>
          <w:b/>
          <w:color w:val="000080"/>
          <w:spacing w:val="-2"/>
          <w:sz w:val="28"/>
        </w:rPr>
        <w:t>struttura</w:t>
      </w:r>
    </w:p>
    <w:tbl>
      <w:tblPr>
        <w:tblStyle w:val="6"/>
        <w:tblW w:w="0" w:type="auto"/>
        <w:tblInd w:w="4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7"/>
        <w:gridCol w:w="5416"/>
      </w:tblGrid>
      <w:tr w14:paraId="2FDC6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4" w:hRule="atLeast"/>
        </w:trPr>
        <w:tc>
          <w:tcPr>
            <w:tcW w:w="1107" w:type="dxa"/>
          </w:tcPr>
          <w:p w14:paraId="69D340DD">
            <w:pPr>
              <w:pStyle w:val="10"/>
              <w:ind w:left="0"/>
              <w:rPr>
                <w:rFonts w:ascii="Tahoma"/>
                <w:b/>
                <w:sz w:val="20"/>
              </w:rPr>
            </w:pPr>
          </w:p>
          <w:p w14:paraId="758411F1">
            <w:pPr>
              <w:pStyle w:val="10"/>
              <w:ind w:left="0"/>
              <w:rPr>
                <w:rFonts w:ascii="Tahoma"/>
                <w:b/>
                <w:sz w:val="20"/>
              </w:rPr>
            </w:pPr>
          </w:p>
          <w:p w14:paraId="7533E7CC">
            <w:pPr>
              <w:pStyle w:val="10"/>
              <w:ind w:left="0"/>
              <w:rPr>
                <w:rFonts w:ascii="Tahoma"/>
                <w:b/>
                <w:sz w:val="20"/>
              </w:rPr>
            </w:pPr>
          </w:p>
          <w:p w14:paraId="19A1BBBF">
            <w:pPr>
              <w:pStyle w:val="10"/>
              <w:ind w:left="0"/>
              <w:rPr>
                <w:rFonts w:ascii="Tahoma"/>
                <w:b/>
                <w:sz w:val="20"/>
              </w:rPr>
            </w:pPr>
          </w:p>
          <w:p w14:paraId="6C1CF4C1">
            <w:pPr>
              <w:pStyle w:val="10"/>
              <w:spacing w:before="183" w:after="1"/>
              <w:ind w:left="0"/>
              <w:rPr>
                <w:rFonts w:ascii="Tahoma"/>
                <w:b/>
                <w:sz w:val="20"/>
              </w:rPr>
            </w:pPr>
          </w:p>
          <w:p w14:paraId="4668A59F">
            <w:pPr>
              <w:pStyle w:val="10"/>
              <w:ind w:left="109" w:right="-58"/>
              <w:rPr>
                <w:rFonts w:ascii="Tahoma"/>
                <w:sz w:val="20"/>
              </w:rPr>
            </w:pPr>
            <w:r>
              <w:rPr>
                <w:rFonts w:ascii="Tahoma"/>
                <w:sz w:val="20"/>
              </w:rPr>
              <w:drawing>
                <wp:inline distT="0" distB="0" distL="0" distR="0">
                  <wp:extent cx="629920" cy="685800"/>
                  <wp:effectExtent l="0" t="0" r="0" b="0"/>
                  <wp:docPr id="55" name="Image 55" descr="Comunicazione difficile"/>
                  <wp:cNvGraphicFramePr/>
                  <a:graphic xmlns:a="http://schemas.openxmlformats.org/drawingml/2006/main">
                    <a:graphicData uri="http://schemas.openxmlformats.org/drawingml/2006/picture">
                      <pic:pic xmlns:pic="http://schemas.openxmlformats.org/drawingml/2006/picture">
                        <pic:nvPicPr>
                          <pic:cNvPr id="55" name="Image 55" descr="Comunicazione difficile"/>
                          <pic:cNvPicPr/>
                        </pic:nvPicPr>
                        <pic:blipFill>
                          <a:blip r:embed="rId21" cstate="print"/>
                          <a:stretch>
                            <a:fillRect/>
                          </a:stretch>
                        </pic:blipFill>
                        <pic:spPr>
                          <a:xfrm>
                            <a:off x="0" y="0"/>
                            <a:ext cx="630047" cy="685800"/>
                          </a:xfrm>
                          <a:prstGeom prst="rect">
                            <a:avLst/>
                          </a:prstGeom>
                        </pic:spPr>
                      </pic:pic>
                    </a:graphicData>
                  </a:graphic>
                </wp:inline>
              </w:drawing>
            </w:r>
          </w:p>
        </w:tc>
        <w:tc>
          <w:tcPr>
            <w:tcW w:w="5416" w:type="dxa"/>
          </w:tcPr>
          <w:p w14:paraId="1DF0B1B1">
            <w:pPr>
              <w:pStyle w:val="10"/>
              <w:ind w:right="99"/>
              <w:jc w:val="both"/>
              <w:rPr>
                <w:rFonts w:ascii="Arial"/>
                <w:b/>
                <w:sz w:val="24"/>
              </w:rPr>
            </w:pPr>
            <w:r>
              <w:rPr>
                <w:rFonts w:ascii="Arial"/>
                <w:b/>
                <w:color w:val="000080"/>
                <w:sz w:val="24"/>
              </w:rPr>
              <w:t xml:space="preserve">Buona pratica per la gestione della relazione e della comunicazione interna e con il </w:t>
            </w:r>
            <w:r>
              <w:rPr>
                <w:rFonts w:ascii="Arial"/>
                <w:b/>
                <w:color w:val="000080"/>
                <w:spacing w:val="-2"/>
                <w:sz w:val="24"/>
              </w:rPr>
              <w:t>cittadino.</w:t>
            </w:r>
          </w:p>
          <w:p w14:paraId="747B2228">
            <w:pPr>
              <w:pStyle w:val="10"/>
              <w:ind w:right="97"/>
              <w:jc w:val="both"/>
              <w:rPr>
                <w:sz w:val="24"/>
              </w:rPr>
            </w:pPr>
            <w:r>
              <w:rPr>
                <w:color w:val="000080"/>
                <w:sz w:val="24"/>
              </w:rPr>
              <w:t>La buona pratica identifica i requisiti da attuare per i vari scenari associati alla gestione della relazione con persone che hanno subito un danno alla salute provocato da chi avrebbe dovuto favorirne la guarigione. Elemento fondamentale di queste politiche è la definizione di</w:t>
            </w:r>
            <w:r>
              <w:rPr>
                <w:color w:val="000080"/>
                <w:spacing w:val="-7"/>
                <w:sz w:val="24"/>
              </w:rPr>
              <w:t xml:space="preserve"> </w:t>
            </w:r>
            <w:r>
              <w:rPr>
                <w:color w:val="000080"/>
                <w:sz w:val="24"/>
              </w:rPr>
              <w:t>modalità</w:t>
            </w:r>
            <w:r>
              <w:rPr>
                <w:color w:val="000080"/>
                <w:spacing w:val="-8"/>
                <w:sz w:val="24"/>
              </w:rPr>
              <w:t xml:space="preserve"> </w:t>
            </w:r>
            <w:r>
              <w:rPr>
                <w:color w:val="000080"/>
                <w:sz w:val="24"/>
              </w:rPr>
              <w:t>di</w:t>
            </w:r>
            <w:r>
              <w:rPr>
                <w:color w:val="000080"/>
                <w:spacing w:val="-7"/>
                <w:sz w:val="24"/>
              </w:rPr>
              <w:t xml:space="preserve"> </w:t>
            </w:r>
            <w:r>
              <w:rPr>
                <w:color w:val="000080"/>
                <w:sz w:val="24"/>
              </w:rPr>
              <w:t>gestione</w:t>
            </w:r>
            <w:r>
              <w:rPr>
                <w:color w:val="000080"/>
                <w:spacing w:val="-8"/>
                <w:sz w:val="24"/>
              </w:rPr>
              <w:t xml:space="preserve"> </w:t>
            </w:r>
            <w:r>
              <w:rPr>
                <w:color w:val="000080"/>
                <w:sz w:val="24"/>
              </w:rPr>
              <w:t>della</w:t>
            </w:r>
            <w:r>
              <w:rPr>
                <w:color w:val="000080"/>
                <w:spacing w:val="-7"/>
                <w:sz w:val="24"/>
              </w:rPr>
              <w:t xml:space="preserve"> </w:t>
            </w:r>
            <w:r>
              <w:rPr>
                <w:color w:val="000080"/>
                <w:sz w:val="24"/>
              </w:rPr>
              <w:t>comunicazione</w:t>
            </w:r>
            <w:r>
              <w:rPr>
                <w:color w:val="000080"/>
                <w:spacing w:val="-8"/>
                <w:sz w:val="24"/>
              </w:rPr>
              <w:t xml:space="preserve"> </w:t>
            </w:r>
            <w:r>
              <w:rPr>
                <w:color w:val="000080"/>
                <w:sz w:val="24"/>
              </w:rPr>
              <w:t>degli eventi avversi sia per quanto riguarda la comunicazione interna all’organizzazione sanitaria</w:t>
            </w:r>
            <w:r>
              <w:rPr>
                <w:color w:val="000080"/>
                <w:spacing w:val="63"/>
                <w:sz w:val="24"/>
              </w:rPr>
              <w:t xml:space="preserve"> </w:t>
            </w:r>
            <w:r>
              <w:rPr>
                <w:color w:val="000080"/>
                <w:sz w:val="24"/>
              </w:rPr>
              <w:t>che</w:t>
            </w:r>
            <w:r>
              <w:rPr>
                <w:color w:val="000080"/>
                <w:spacing w:val="63"/>
                <w:sz w:val="24"/>
              </w:rPr>
              <w:t xml:space="preserve"> </w:t>
            </w:r>
            <w:r>
              <w:rPr>
                <w:color w:val="000080"/>
                <w:sz w:val="24"/>
              </w:rPr>
              <w:t>quella</w:t>
            </w:r>
            <w:r>
              <w:rPr>
                <w:color w:val="000080"/>
                <w:spacing w:val="63"/>
                <w:sz w:val="24"/>
              </w:rPr>
              <w:t xml:space="preserve"> </w:t>
            </w:r>
            <w:r>
              <w:rPr>
                <w:color w:val="000080"/>
                <w:sz w:val="24"/>
              </w:rPr>
              <w:t>esterna</w:t>
            </w:r>
            <w:r>
              <w:rPr>
                <w:color w:val="000080"/>
                <w:spacing w:val="64"/>
                <w:sz w:val="24"/>
              </w:rPr>
              <w:t xml:space="preserve"> </w:t>
            </w:r>
            <w:r>
              <w:rPr>
                <w:color w:val="000080"/>
                <w:sz w:val="24"/>
              </w:rPr>
              <w:t>con</w:t>
            </w:r>
            <w:r>
              <w:rPr>
                <w:color w:val="000080"/>
                <w:spacing w:val="63"/>
                <w:sz w:val="24"/>
              </w:rPr>
              <w:t xml:space="preserve"> </w:t>
            </w:r>
            <w:r>
              <w:rPr>
                <w:color w:val="000080"/>
                <w:sz w:val="24"/>
              </w:rPr>
              <w:t>il</w:t>
            </w:r>
            <w:r>
              <w:rPr>
                <w:color w:val="000080"/>
                <w:spacing w:val="61"/>
                <w:sz w:val="24"/>
              </w:rPr>
              <w:t xml:space="preserve"> </w:t>
            </w:r>
            <w:r>
              <w:rPr>
                <w:color w:val="000080"/>
                <w:sz w:val="24"/>
              </w:rPr>
              <w:t>cittadino</w:t>
            </w:r>
            <w:r>
              <w:rPr>
                <w:color w:val="000080"/>
                <w:spacing w:val="62"/>
                <w:sz w:val="24"/>
              </w:rPr>
              <w:t xml:space="preserve"> </w:t>
            </w:r>
            <w:r>
              <w:rPr>
                <w:color w:val="000080"/>
                <w:spacing w:val="-10"/>
                <w:sz w:val="24"/>
              </w:rPr>
              <w:t>e</w:t>
            </w:r>
          </w:p>
          <w:p w14:paraId="2C5A9439">
            <w:pPr>
              <w:pStyle w:val="10"/>
              <w:spacing w:before="1" w:line="255" w:lineRule="exact"/>
              <w:jc w:val="both"/>
              <w:rPr>
                <w:sz w:val="24"/>
              </w:rPr>
            </w:pPr>
            <w:r>
              <w:rPr>
                <w:color w:val="000080"/>
                <w:sz w:val="24"/>
              </w:rPr>
              <w:t>l’opinione</w:t>
            </w:r>
            <w:r>
              <w:rPr>
                <w:color w:val="000080"/>
                <w:spacing w:val="-7"/>
                <w:sz w:val="24"/>
              </w:rPr>
              <w:t xml:space="preserve"> </w:t>
            </w:r>
            <w:r>
              <w:rPr>
                <w:color w:val="000080"/>
                <w:spacing w:val="-2"/>
                <w:sz w:val="24"/>
              </w:rPr>
              <w:t>pubblica.</w:t>
            </w:r>
          </w:p>
        </w:tc>
      </w:tr>
      <w:tr w14:paraId="28B74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2" w:hRule="atLeast"/>
        </w:trPr>
        <w:tc>
          <w:tcPr>
            <w:tcW w:w="1107" w:type="dxa"/>
          </w:tcPr>
          <w:p w14:paraId="35174634">
            <w:pPr>
              <w:pStyle w:val="10"/>
              <w:ind w:left="0"/>
              <w:rPr>
                <w:rFonts w:ascii="Tahoma"/>
                <w:b/>
                <w:sz w:val="20"/>
              </w:rPr>
            </w:pPr>
          </w:p>
          <w:p w14:paraId="3099ED4B">
            <w:pPr>
              <w:pStyle w:val="10"/>
              <w:ind w:left="0"/>
              <w:rPr>
                <w:rFonts w:ascii="Tahoma"/>
                <w:b/>
                <w:sz w:val="20"/>
              </w:rPr>
            </w:pPr>
          </w:p>
          <w:p w14:paraId="5DFADC7F">
            <w:pPr>
              <w:pStyle w:val="10"/>
              <w:ind w:left="0"/>
              <w:rPr>
                <w:rFonts w:ascii="Tahoma"/>
                <w:b/>
                <w:sz w:val="20"/>
              </w:rPr>
            </w:pPr>
          </w:p>
          <w:p w14:paraId="6033E960">
            <w:pPr>
              <w:pStyle w:val="10"/>
              <w:spacing w:before="148"/>
              <w:ind w:left="0"/>
              <w:rPr>
                <w:rFonts w:ascii="Tahoma"/>
                <w:b/>
                <w:sz w:val="20"/>
              </w:rPr>
            </w:pPr>
          </w:p>
          <w:p w14:paraId="317E5021">
            <w:pPr>
              <w:pStyle w:val="10"/>
              <w:ind w:left="109" w:right="-58"/>
              <w:rPr>
                <w:rFonts w:ascii="Tahoma"/>
                <w:sz w:val="20"/>
              </w:rPr>
            </w:pPr>
            <w:r>
              <w:rPr>
                <w:rFonts w:ascii="Tahoma"/>
                <w:sz w:val="20"/>
              </w:rPr>
              <w:drawing>
                <wp:inline distT="0" distB="0" distL="0" distR="0">
                  <wp:extent cx="629920" cy="685800"/>
                  <wp:effectExtent l="0" t="0" r="0" b="0"/>
                  <wp:docPr id="56" name="Image 56" descr="cadute"/>
                  <wp:cNvGraphicFramePr/>
                  <a:graphic xmlns:a="http://schemas.openxmlformats.org/drawingml/2006/main">
                    <a:graphicData uri="http://schemas.openxmlformats.org/drawingml/2006/picture">
                      <pic:pic xmlns:pic="http://schemas.openxmlformats.org/drawingml/2006/picture">
                        <pic:nvPicPr>
                          <pic:cNvPr id="56" name="Image 56" descr="cadute"/>
                          <pic:cNvPicPr/>
                        </pic:nvPicPr>
                        <pic:blipFill>
                          <a:blip r:embed="rId22" cstate="print"/>
                          <a:stretch>
                            <a:fillRect/>
                          </a:stretch>
                        </pic:blipFill>
                        <pic:spPr>
                          <a:xfrm>
                            <a:off x="0" y="0"/>
                            <a:ext cx="630047" cy="685800"/>
                          </a:xfrm>
                          <a:prstGeom prst="rect">
                            <a:avLst/>
                          </a:prstGeom>
                        </pic:spPr>
                      </pic:pic>
                    </a:graphicData>
                  </a:graphic>
                </wp:inline>
              </w:drawing>
            </w:r>
          </w:p>
        </w:tc>
        <w:tc>
          <w:tcPr>
            <w:tcW w:w="5416" w:type="dxa"/>
          </w:tcPr>
          <w:p w14:paraId="2DF6B44E">
            <w:pPr>
              <w:pStyle w:val="10"/>
              <w:ind w:right="100"/>
              <w:jc w:val="both"/>
              <w:rPr>
                <w:rFonts w:ascii="Arial"/>
                <w:b/>
                <w:sz w:val="24"/>
              </w:rPr>
            </w:pPr>
            <w:r>
              <w:rPr>
                <w:rFonts w:ascii="Arial"/>
                <w:b/>
                <w:color w:val="000080"/>
                <w:sz w:val="24"/>
              </w:rPr>
              <w:t>Buona pratica per la prevenzione e il monitoraggio delle cadute dei pazienti.</w:t>
            </w:r>
          </w:p>
          <w:p w14:paraId="61037AAC">
            <w:pPr>
              <w:pStyle w:val="10"/>
              <w:ind w:right="98"/>
              <w:jc w:val="both"/>
              <w:rPr>
                <w:sz w:val="24"/>
              </w:rPr>
            </w:pPr>
            <w:r>
              <w:rPr>
                <w:color w:val="000080"/>
                <w:sz w:val="24"/>
              </w:rPr>
              <w:t>Le cadute dei pazienti sono un problema estremamente rilevante sia per la frequenza che per</w:t>
            </w:r>
            <w:r>
              <w:rPr>
                <w:color w:val="000080"/>
                <w:spacing w:val="-2"/>
                <w:sz w:val="24"/>
              </w:rPr>
              <w:t xml:space="preserve"> </w:t>
            </w:r>
            <w:r>
              <w:rPr>
                <w:color w:val="000080"/>
                <w:sz w:val="24"/>
              </w:rPr>
              <w:t>la</w:t>
            </w:r>
            <w:r>
              <w:rPr>
                <w:color w:val="000080"/>
                <w:spacing w:val="-1"/>
                <w:sz w:val="24"/>
              </w:rPr>
              <w:t xml:space="preserve"> </w:t>
            </w:r>
            <w:r>
              <w:rPr>
                <w:color w:val="000080"/>
                <w:sz w:val="24"/>
              </w:rPr>
              <w:t>gravità delle</w:t>
            </w:r>
            <w:r>
              <w:rPr>
                <w:color w:val="000080"/>
                <w:spacing w:val="-1"/>
                <w:sz w:val="24"/>
              </w:rPr>
              <w:t xml:space="preserve"> </w:t>
            </w:r>
            <w:r>
              <w:rPr>
                <w:color w:val="000080"/>
                <w:sz w:val="24"/>
              </w:rPr>
              <w:t>conseguenze.</w:t>
            </w:r>
            <w:r>
              <w:rPr>
                <w:color w:val="000080"/>
                <w:spacing w:val="-1"/>
                <w:sz w:val="24"/>
              </w:rPr>
              <w:t xml:space="preserve"> </w:t>
            </w:r>
            <w:r>
              <w:rPr>
                <w:color w:val="000080"/>
                <w:sz w:val="24"/>
              </w:rPr>
              <w:t>Il</w:t>
            </w:r>
            <w:r>
              <w:rPr>
                <w:color w:val="000080"/>
                <w:spacing w:val="-1"/>
                <w:sz w:val="24"/>
              </w:rPr>
              <w:t xml:space="preserve"> </w:t>
            </w:r>
            <w:r>
              <w:rPr>
                <w:color w:val="000080"/>
                <w:sz w:val="24"/>
              </w:rPr>
              <w:t>monitoraggio delle cadute con e senza danno è fondamentale per</w:t>
            </w:r>
            <w:r>
              <w:rPr>
                <w:color w:val="000080"/>
                <w:spacing w:val="-15"/>
                <w:sz w:val="24"/>
              </w:rPr>
              <w:t xml:space="preserve"> </w:t>
            </w:r>
            <w:r>
              <w:rPr>
                <w:color w:val="000080"/>
                <w:sz w:val="24"/>
              </w:rPr>
              <w:t>mantenere</w:t>
            </w:r>
            <w:r>
              <w:rPr>
                <w:color w:val="000080"/>
                <w:spacing w:val="-12"/>
                <w:sz w:val="24"/>
              </w:rPr>
              <w:t xml:space="preserve"> </w:t>
            </w:r>
            <w:r>
              <w:rPr>
                <w:color w:val="000080"/>
                <w:sz w:val="24"/>
              </w:rPr>
              <w:t>un’attenzione</w:t>
            </w:r>
            <w:r>
              <w:rPr>
                <w:color w:val="000080"/>
                <w:spacing w:val="-11"/>
                <w:sz w:val="24"/>
              </w:rPr>
              <w:t xml:space="preserve"> </w:t>
            </w:r>
            <w:r>
              <w:rPr>
                <w:color w:val="000080"/>
                <w:sz w:val="24"/>
              </w:rPr>
              <w:t>costante</w:t>
            </w:r>
            <w:r>
              <w:rPr>
                <w:color w:val="000080"/>
                <w:spacing w:val="-11"/>
                <w:sz w:val="24"/>
              </w:rPr>
              <w:t xml:space="preserve"> </w:t>
            </w:r>
            <w:r>
              <w:rPr>
                <w:color w:val="000080"/>
                <w:sz w:val="24"/>
              </w:rPr>
              <w:t>da</w:t>
            </w:r>
            <w:r>
              <w:rPr>
                <w:color w:val="000080"/>
                <w:spacing w:val="-13"/>
                <w:sz w:val="24"/>
              </w:rPr>
              <w:t xml:space="preserve"> </w:t>
            </w:r>
            <w:r>
              <w:rPr>
                <w:color w:val="000080"/>
                <w:sz w:val="24"/>
              </w:rPr>
              <w:t>parte</w:t>
            </w:r>
            <w:r>
              <w:rPr>
                <w:color w:val="000080"/>
                <w:spacing w:val="-11"/>
                <w:sz w:val="24"/>
              </w:rPr>
              <w:t xml:space="preserve"> </w:t>
            </w:r>
            <w:r>
              <w:rPr>
                <w:color w:val="000080"/>
                <w:sz w:val="24"/>
              </w:rPr>
              <w:t>di tutti gli operatori sul problema, per individuare azioni di prevenzione da intraprendere nell’immediato</w:t>
            </w:r>
            <w:r>
              <w:rPr>
                <w:color w:val="000080"/>
                <w:spacing w:val="69"/>
                <w:sz w:val="24"/>
              </w:rPr>
              <w:t xml:space="preserve"> </w:t>
            </w:r>
            <w:r>
              <w:rPr>
                <w:color w:val="000080"/>
                <w:sz w:val="24"/>
              </w:rPr>
              <w:t>e</w:t>
            </w:r>
            <w:r>
              <w:rPr>
                <w:color w:val="000080"/>
                <w:spacing w:val="72"/>
                <w:sz w:val="24"/>
              </w:rPr>
              <w:t xml:space="preserve"> </w:t>
            </w:r>
            <w:r>
              <w:rPr>
                <w:color w:val="000080"/>
                <w:sz w:val="24"/>
              </w:rPr>
              <w:t>nel</w:t>
            </w:r>
            <w:r>
              <w:rPr>
                <w:color w:val="000080"/>
                <w:spacing w:val="69"/>
                <w:sz w:val="24"/>
              </w:rPr>
              <w:t xml:space="preserve"> </w:t>
            </w:r>
            <w:r>
              <w:rPr>
                <w:color w:val="000080"/>
                <w:sz w:val="24"/>
              </w:rPr>
              <w:t>breve</w:t>
            </w:r>
            <w:r>
              <w:rPr>
                <w:color w:val="000080"/>
                <w:spacing w:val="72"/>
                <w:sz w:val="24"/>
              </w:rPr>
              <w:t xml:space="preserve"> </w:t>
            </w:r>
            <w:r>
              <w:rPr>
                <w:color w:val="000080"/>
                <w:sz w:val="24"/>
              </w:rPr>
              <w:t>termine,</w:t>
            </w:r>
            <w:r>
              <w:rPr>
                <w:color w:val="000080"/>
                <w:spacing w:val="70"/>
                <w:sz w:val="24"/>
              </w:rPr>
              <w:t xml:space="preserve"> </w:t>
            </w:r>
            <w:r>
              <w:rPr>
                <w:color w:val="000080"/>
                <w:sz w:val="24"/>
              </w:rPr>
              <w:t>al</w:t>
            </w:r>
            <w:r>
              <w:rPr>
                <w:color w:val="000080"/>
                <w:spacing w:val="69"/>
                <w:sz w:val="24"/>
              </w:rPr>
              <w:t xml:space="preserve"> </w:t>
            </w:r>
            <w:r>
              <w:rPr>
                <w:color w:val="000080"/>
                <w:sz w:val="24"/>
              </w:rPr>
              <w:t>fine</w:t>
            </w:r>
            <w:r>
              <w:rPr>
                <w:color w:val="000080"/>
                <w:spacing w:val="72"/>
                <w:sz w:val="24"/>
              </w:rPr>
              <w:t xml:space="preserve"> </w:t>
            </w:r>
            <w:r>
              <w:rPr>
                <w:color w:val="000080"/>
                <w:spacing w:val="-5"/>
                <w:sz w:val="24"/>
              </w:rPr>
              <w:t>di</w:t>
            </w:r>
          </w:p>
          <w:p w14:paraId="6B54B7E9">
            <w:pPr>
              <w:pStyle w:val="10"/>
              <w:spacing w:line="270" w:lineRule="atLeast"/>
              <w:ind w:right="103"/>
              <w:jc w:val="both"/>
              <w:rPr>
                <w:sz w:val="24"/>
              </w:rPr>
            </w:pPr>
            <w:r>
              <w:rPr>
                <w:color w:val="000080"/>
                <w:sz w:val="24"/>
              </w:rPr>
              <w:t>ridurre</w:t>
            </w:r>
            <w:r>
              <w:rPr>
                <w:color w:val="000080"/>
                <w:spacing w:val="-17"/>
                <w:sz w:val="24"/>
              </w:rPr>
              <w:t xml:space="preserve"> </w:t>
            </w:r>
            <w:r>
              <w:rPr>
                <w:color w:val="000080"/>
                <w:sz w:val="24"/>
              </w:rPr>
              <w:t>le</w:t>
            </w:r>
            <w:r>
              <w:rPr>
                <w:color w:val="000080"/>
                <w:spacing w:val="-17"/>
                <w:sz w:val="24"/>
              </w:rPr>
              <w:t xml:space="preserve"> </w:t>
            </w:r>
            <w:r>
              <w:rPr>
                <w:color w:val="000080"/>
                <w:sz w:val="24"/>
              </w:rPr>
              <w:t>conseguenze</w:t>
            </w:r>
            <w:r>
              <w:rPr>
                <w:color w:val="000080"/>
                <w:spacing w:val="-16"/>
                <w:sz w:val="24"/>
              </w:rPr>
              <w:t xml:space="preserve"> </w:t>
            </w:r>
            <w:r>
              <w:rPr>
                <w:color w:val="000080"/>
                <w:sz w:val="24"/>
              </w:rPr>
              <w:t>sui</w:t>
            </w:r>
            <w:r>
              <w:rPr>
                <w:color w:val="000080"/>
                <w:spacing w:val="-17"/>
                <w:sz w:val="24"/>
              </w:rPr>
              <w:t xml:space="preserve"> </w:t>
            </w:r>
            <w:r>
              <w:rPr>
                <w:color w:val="000080"/>
                <w:sz w:val="24"/>
              </w:rPr>
              <w:t>pazienti</w:t>
            </w:r>
            <w:r>
              <w:rPr>
                <w:color w:val="000080"/>
                <w:spacing w:val="-17"/>
                <w:sz w:val="24"/>
              </w:rPr>
              <w:t xml:space="preserve"> </w:t>
            </w:r>
            <w:r>
              <w:rPr>
                <w:color w:val="000080"/>
                <w:sz w:val="24"/>
              </w:rPr>
              <w:t>e</w:t>
            </w:r>
            <w:r>
              <w:rPr>
                <w:color w:val="000080"/>
                <w:spacing w:val="-17"/>
                <w:sz w:val="24"/>
              </w:rPr>
              <w:t xml:space="preserve"> </w:t>
            </w:r>
            <w:r>
              <w:rPr>
                <w:color w:val="000080"/>
                <w:sz w:val="24"/>
              </w:rPr>
              <w:t>la</w:t>
            </w:r>
            <w:r>
              <w:rPr>
                <w:color w:val="000080"/>
                <w:spacing w:val="-16"/>
                <w:sz w:val="24"/>
              </w:rPr>
              <w:t xml:space="preserve"> </w:t>
            </w:r>
            <w:r>
              <w:rPr>
                <w:color w:val="000080"/>
                <w:sz w:val="24"/>
              </w:rPr>
              <w:t>frequenza degli eventi con danno.</w:t>
            </w:r>
          </w:p>
        </w:tc>
      </w:tr>
      <w:tr w14:paraId="52FDE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4" w:hRule="atLeast"/>
        </w:trPr>
        <w:tc>
          <w:tcPr>
            <w:tcW w:w="1107" w:type="dxa"/>
          </w:tcPr>
          <w:p w14:paraId="43D3CCA2">
            <w:pPr>
              <w:pStyle w:val="10"/>
              <w:ind w:left="0"/>
              <w:rPr>
                <w:rFonts w:ascii="Tahoma"/>
                <w:b/>
                <w:sz w:val="20"/>
              </w:rPr>
            </w:pPr>
          </w:p>
          <w:p w14:paraId="24E2F7C7">
            <w:pPr>
              <w:pStyle w:val="10"/>
              <w:spacing w:before="217"/>
              <w:ind w:left="0"/>
              <w:rPr>
                <w:rFonts w:ascii="Tahoma"/>
                <w:b/>
                <w:sz w:val="20"/>
              </w:rPr>
            </w:pPr>
          </w:p>
          <w:p w14:paraId="1746253A">
            <w:pPr>
              <w:pStyle w:val="10"/>
              <w:ind w:left="109" w:right="-58"/>
              <w:rPr>
                <w:rFonts w:ascii="Tahoma"/>
                <w:sz w:val="20"/>
              </w:rPr>
            </w:pPr>
            <w:r>
              <w:rPr>
                <w:rFonts w:ascii="Tahoma"/>
                <w:sz w:val="20"/>
              </w:rPr>
              <w:drawing>
                <wp:inline distT="0" distB="0" distL="0" distR="0">
                  <wp:extent cx="629920" cy="685800"/>
                  <wp:effectExtent l="0" t="0" r="0" b="0"/>
                  <wp:docPr id="57" name="Image 57" descr="dolore"/>
                  <wp:cNvGraphicFramePr/>
                  <a:graphic xmlns:a="http://schemas.openxmlformats.org/drawingml/2006/main">
                    <a:graphicData uri="http://schemas.openxmlformats.org/drawingml/2006/picture">
                      <pic:pic xmlns:pic="http://schemas.openxmlformats.org/drawingml/2006/picture">
                        <pic:nvPicPr>
                          <pic:cNvPr id="57" name="Image 57" descr="dolore"/>
                          <pic:cNvPicPr/>
                        </pic:nvPicPr>
                        <pic:blipFill>
                          <a:blip r:embed="rId23" cstate="print"/>
                          <a:stretch>
                            <a:fillRect/>
                          </a:stretch>
                        </pic:blipFill>
                        <pic:spPr>
                          <a:xfrm>
                            <a:off x="0" y="0"/>
                            <a:ext cx="630047" cy="685800"/>
                          </a:xfrm>
                          <a:prstGeom prst="rect">
                            <a:avLst/>
                          </a:prstGeom>
                        </pic:spPr>
                      </pic:pic>
                    </a:graphicData>
                  </a:graphic>
                </wp:inline>
              </w:drawing>
            </w:r>
          </w:p>
        </w:tc>
        <w:tc>
          <w:tcPr>
            <w:tcW w:w="5416" w:type="dxa"/>
          </w:tcPr>
          <w:p w14:paraId="629C7B30">
            <w:pPr>
              <w:pStyle w:val="10"/>
              <w:spacing w:before="1"/>
              <w:ind w:right="99"/>
              <w:rPr>
                <w:rFonts w:ascii="Arial"/>
                <w:b/>
                <w:sz w:val="24"/>
              </w:rPr>
            </w:pPr>
            <w:r>
              <w:rPr>
                <w:rFonts w:ascii="Arial"/>
                <w:b/>
                <w:color w:val="000080"/>
                <w:sz w:val="24"/>
              </w:rPr>
              <w:t xml:space="preserve">Buona pratica per la misura e la gestione del </w:t>
            </w:r>
            <w:r>
              <w:rPr>
                <w:rFonts w:ascii="Arial"/>
                <w:b/>
                <w:color w:val="000080"/>
                <w:spacing w:val="-2"/>
                <w:sz w:val="24"/>
              </w:rPr>
              <w:t>dolore.</w:t>
            </w:r>
          </w:p>
          <w:p w14:paraId="00B6C931">
            <w:pPr>
              <w:pStyle w:val="10"/>
              <w:ind w:right="99"/>
              <w:rPr>
                <w:sz w:val="24"/>
              </w:rPr>
            </w:pPr>
            <w:r>
              <w:rPr>
                <w:color w:val="000080"/>
                <w:sz w:val="24"/>
              </w:rPr>
              <w:t>La</w:t>
            </w:r>
            <w:r>
              <w:rPr>
                <w:color w:val="000080"/>
                <w:spacing w:val="40"/>
                <w:sz w:val="24"/>
              </w:rPr>
              <w:t xml:space="preserve"> </w:t>
            </w:r>
            <w:r>
              <w:rPr>
                <w:color w:val="000080"/>
                <w:sz w:val="24"/>
              </w:rPr>
              <w:t>valutazione</w:t>
            </w:r>
            <w:r>
              <w:rPr>
                <w:color w:val="000080"/>
                <w:spacing w:val="40"/>
                <w:sz w:val="24"/>
              </w:rPr>
              <w:t xml:space="preserve"> </w:t>
            </w:r>
            <w:r>
              <w:rPr>
                <w:color w:val="000080"/>
                <w:sz w:val="24"/>
              </w:rPr>
              <w:t>del</w:t>
            </w:r>
            <w:r>
              <w:rPr>
                <w:color w:val="000080"/>
                <w:spacing w:val="40"/>
                <w:sz w:val="24"/>
              </w:rPr>
              <w:t xml:space="preserve"> </w:t>
            </w:r>
            <w:r>
              <w:rPr>
                <w:color w:val="000080"/>
                <w:sz w:val="24"/>
              </w:rPr>
              <w:t>dolore</w:t>
            </w:r>
            <w:r>
              <w:rPr>
                <w:color w:val="000080"/>
                <w:spacing w:val="40"/>
                <w:sz w:val="24"/>
              </w:rPr>
              <w:t xml:space="preserve"> </w:t>
            </w:r>
            <w:r>
              <w:rPr>
                <w:color w:val="000080"/>
                <w:sz w:val="24"/>
              </w:rPr>
              <w:t>costituisce</w:t>
            </w:r>
            <w:r>
              <w:rPr>
                <w:color w:val="000080"/>
                <w:spacing w:val="40"/>
                <w:sz w:val="24"/>
              </w:rPr>
              <w:t xml:space="preserve"> </w:t>
            </w:r>
            <w:r>
              <w:rPr>
                <w:color w:val="000080"/>
                <w:sz w:val="24"/>
              </w:rPr>
              <w:t>la</w:t>
            </w:r>
            <w:r>
              <w:rPr>
                <w:color w:val="000080"/>
                <w:spacing w:val="40"/>
                <w:sz w:val="24"/>
              </w:rPr>
              <w:t xml:space="preserve"> </w:t>
            </w:r>
            <w:r>
              <w:rPr>
                <w:color w:val="000080"/>
                <w:sz w:val="24"/>
              </w:rPr>
              <w:t>base</w:t>
            </w:r>
            <w:r>
              <w:rPr>
                <w:color w:val="000080"/>
                <w:spacing w:val="40"/>
                <w:sz w:val="24"/>
              </w:rPr>
              <w:t xml:space="preserve"> </w:t>
            </w:r>
            <w:r>
              <w:rPr>
                <w:color w:val="000080"/>
                <w:sz w:val="24"/>
              </w:rPr>
              <w:t>imprescindibile per un adeguato trattamento.</w:t>
            </w:r>
          </w:p>
          <w:p w14:paraId="1593A21F">
            <w:pPr>
              <w:pStyle w:val="10"/>
              <w:tabs>
                <w:tab w:val="left" w:pos="1629"/>
                <w:tab w:val="left" w:pos="1761"/>
                <w:tab w:val="left" w:pos="3438"/>
                <w:tab w:val="left" w:pos="3895"/>
                <w:tab w:val="left" w:pos="5197"/>
              </w:tabs>
              <w:spacing w:line="270" w:lineRule="atLeast"/>
              <w:ind w:right="99"/>
              <w:rPr>
                <w:sz w:val="24"/>
              </w:rPr>
            </w:pPr>
            <w:r>
              <w:rPr>
                <w:color w:val="000080"/>
                <w:sz w:val="24"/>
              </w:rPr>
              <w:t>Per</w:t>
            </w:r>
            <w:r>
              <w:rPr>
                <w:color w:val="000080"/>
                <w:spacing w:val="40"/>
                <w:sz w:val="24"/>
              </w:rPr>
              <w:t xml:space="preserve"> </w:t>
            </w:r>
            <w:r>
              <w:rPr>
                <w:color w:val="000080"/>
                <w:sz w:val="24"/>
              </w:rPr>
              <w:t>gli</w:t>
            </w:r>
            <w:r>
              <w:rPr>
                <w:color w:val="000080"/>
                <w:spacing w:val="40"/>
                <w:sz w:val="24"/>
              </w:rPr>
              <w:t xml:space="preserve"> </w:t>
            </w:r>
            <w:r>
              <w:rPr>
                <w:color w:val="000080"/>
                <w:sz w:val="24"/>
              </w:rPr>
              <w:t>operatori</w:t>
            </w:r>
            <w:r>
              <w:rPr>
                <w:color w:val="000080"/>
                <w:spacing w:val="40"/>
                <w:sz w:val="24"/>
              </w:rPr>
              <w:t xml:space="preserve"> </w:t>
            </w:r>
            <w:r>
              <w:rPr>
                <w:color w:val="000080"/>
                <w:sz w:val="24"/>
              </w:rPr>
              <w:t>sanitari,</w:t>
            </w:r>
            <w:r>
              <w:rPr>
                <w:color w:val="000080"/>
                <w:spacing w:val="40"/>
                <w:sz w:val="24"/>
              </w:rPr>
              <w:t xml:space="preserve"> </w:t>
            </w:r>
            <w:r>
              <w:rPr>
                <w:color w:val="000080"/>
                <w:sz w:val="24"/>
              </w:rPr>
              <w:t>individuare</w:t>
            </w:r>
            <w:r>
              <w:rPr>
                <w:color w:val="000080"/>
                <w:spacing w:val="40"/>
                <w:sz w:val="24"/>
              </w:rPr>
              <w:t xml:space="preserve"> </w:t>
            </w:r>
            <w:r>
              <w:rPr>
                <w:color w:val="000080"/>
                <w:sz w:val="24"/>
              </w:rPr>
              <w:t>il</w:t>
            </w:r>
            <w:r>
              <w:rPr>
                <w:color w:val="000080"/>
                <w:spacing w:val="40"/>
                <w:sz w:val="24"/>
              </w:rPr>
              <w:t xml:space="preserve"> </w:t>
            </w:r>
            <w:r>
              <w:rPr>
                <w:color w:val="000080"/>
                <w:sz w:val="24"/>
              </w:rPr>
              <w:t>tipo</w:t>
            </w:r>
            <w:r>
              <w:rPr>
                <w:color w:val="000080"/>
                <w:spacing w:val="40"/>
                <w:sz w:val="24"/>
              </w:rPr>
              <w:t xml:space="preserve"> </w:t>
            </w:r>
            <w:r>
              <w:rPr>
                <w:color w:val="000080"/>
                <w:sz w:val="24"/>
              </w:rPr>
              <w:t>e</w:t>
            </w:r>
            <w:r>
              <w:rPr>
                <w:color w:val="000080"/>
                <w:spacing w:val="40"/>
                <w:sz w:val="24"/>
              </w:rPr>
              <w:t xml:space="preserve"> </w:t>
            </w:r>
            <w:r>
              <w:rPr>
                <w:color w:val="000080"/>
                <w:sz w:val="24"/>
              </w:rPr>
              <w:t>l’entità</w:t>
            </w:r>
            <w:r>
              <w:rPr>
                <w:color w:val="000080"/>
                <w:spacing w:val="40"/>
                <w:sz w:val="24"/>
              </w:rPr>
              <w:t xml:space="preserve"> </w:t>
            </w:r>
            <w:r>
              <w:rPr>
                <w:color w:val="000080"/>
                <w:sz w:val="24"/>
              </w:rPr>
              <w:t>del</w:t>
            </w:r>
            <w:r>
              <w:rPr>
                <w:color w:val="000080"/>
                <w:spacing w:val="40"/>
                <w:sz w:val="24"/>
              </w:rPr>
              <w:t xml:space="preserve"> </w:t>
            </w:r>
            <w:r>
              <w:rPr>
                <w:color w:val="000080"/>
                <w:sz w:val="24"/>
              </w:rPr>
              <w:t>dolore</w:t>
            </w:r>
            <w:r>
              <w:rPr>
                <w:color w:val="000080"/>
                <w:spacing w:val="40"/>
                <w:sz w:val="24"/>
              </w:rPr>
              <w:t xml:space="preserve"> </w:t>
            </w:r>
            <w:r>
              <w:rPr>
                <w:color w:val="000080"/>
                <w:sz w:val="24"/>
              </w:rPr>
              <w:t>in</w:t>
            </w:r>
            <w:r>
              <w:rPr>
                <w:color w:val="000080"/>
                <w:spacing w:val="40"/>
                <w:sz w:val="24"/>
              </w:rPr>
              <w:t xml:space="preserve"> </w:t>
            </w:r>
            <w:r>
              <w:rPr>
                <w:color w:val="000080"/>
                <w:sz w:val="24"/>
              </w:rPr>
              <w:t>coerenza</w:t>
            </w:r>
            <w:r>
              <w:rPr>
                <w:color w:val="000080"/>
                <w:spacing w:val="40"/>
                <w:sz w:val="24"/>
              </w:rPr>
              <w:t xml:space="preserve"> </w:t>
            </w:r>
            <w:r>
              <w:rPr>
                <w:color w:val="000080"/>
                <w:sz w:val="24"/>
              </w:rPr>
              <w:t>con</w:t>
            </w:r>
            <w:r>
              <w:rPr>
                <w:color w:val="000080"/>
                <w:spacing w:val="40"/>
                <w:sz w:val="24"/>
              </w:rPr>
              <w:t xml:space="preserve"> </w:t>
            </w:r>
            <w:r>
              <w:rPr>
                <w:color w:val="000080"/>
                <w:sz w:val="24"/>
              </w:rPr>
              <w:t xml:space="preserve">la </w:t>
            </w:r>
            <w:r>
              <w:rPr>
                <w:color w:val="000080"/>
                <w:spacing w:val="-2"/>
                <w:sz w:val="24"/>
              </w:rPr>
              <w:t>percezione</w:t>
            </w:r>
            <w:r>
              <w:rPr>
                <w:color w:val="000080"/>
                <w:sz w:val="24"/>
              </w:rPr>
              <w:tab/>
            </w:r>
            <w:r>
              <w:rPr>
                <w:color w:val="000080"/>
                <w:sz w:val="24"/>
              </w:rPr>
              <w:tab/>
            </w:r>
            <w:r>
              <w:rPr>
                <w:color w:val="000080"/>
                <w:spacing w:val="-2"/>
                <w:sz w:val="24"/>
              </w:rPr>
              <w:t>individuale,</w:t>
            </w:r>
            <w:r>
              <w:rPr>
                <w:color w:val="000080"/>
                <w:sz w:val="24"/>
              </w:rPr>
              <w:tab/>
            </w:r>
            <w:r>
              <w:rPr>
                <w:color w:val="000080"/>
                <w:spacing w:val="-2"/>
                <w:sz w:val="24"/>
              </w:rPr>
              <w:t>rappresenta</w:t>
            </w:r>
            <w:r>
              <w:rPr>
                <w:color w:val="000080"/>
                <w:sz w:val="24"/>
              </w:rPr>
              <w:tab/>
            </w:r>
            <w:r>
              <w:rPr>
                <w:color w:val="000080"/>
                <w:spacing w:val="-6"/>
                <w:sz w:val="24"/>
              </w:rPr>
              <w:t xml:space="preserve">il </w:t>
            </w:r>
            <w:r>
              <w:rPr>
                <w:color w:val="000080"/>
                <w:spacing w:val="-2"/>
                <w:sz w:val="24"/>
              </w:rPr>
              <w:t>presupposto</w:t>
            </w:r>
            <w:r>
              <w:rPr>
                <w:color w:val="000080"/>
                <w:sz w:val="24"/>
              </w:rPr>
              <w:tab/>
            </w:r>
            <w:r>
              <w:rPr>
                <w:color w:val="000080"/>
                <w:sz w:val="24"/>
              </w:rPr>
              <w:t>indispensabile</w:t>
            </w:r>
            <w:r>
              <w:rPr>
                <w:color w:val="000080"/>
                <w:spacing w:val="80"/>
                <w:sz w:val="24"/>
              </w:rPr>
              <w:t xml:space="preserve"> </w:t>
            </w:r>
            <w:r>
              <w:rPr>
                <w:color w:val="000080"/>
                <w:sz w:val="24"/>
              </w:rPr>
              <w:t>per</w:t>
            </w:r>
            <w:r>
              <w:rPr>
                <w:color w:val="000080"/>
                <w:sz w:val="24"/>
              </w:rPr>
              <w:tab/>
            </w:r>
            <w:r>
              <w:rPr>
                <w:color w:val="000080"/>
                <w:spacing w:val="-2"/>
                <w:sz w:val="24"/>
              </w:rPr>
              <w:t xml:space="preserve">combatterlo </w:t>
            </w:r>
            <w:r>
              <w:rPr>
                <w:color w:val="000080"/>
                <w:sz w:val="24"/>
              </w:rPr>
              <w:t>attuando</w:t>
            </w:r>
            <w:r>
              <w:rPr>
                <w:color w:val="000080"/>
                <w:spacing w:val="80"/>
                <w:sz w:val="24"/>
              </w:rPr>
              <w:t xml:space="preserve"> </w:t>
            </w:r>
            <w:r>
              <w:rPr>
                <w:color w:val="000080"/>
                <w:sz w:val="24"/>
              </w:rPr>
              <w:t>un</w:t>
            </w:r>
            <w:r>
              <w:rPr>
                <w:color w:val="000080"/>
                <w:spacing w:val="80"/>
                <w:sz w:val="24"/>
              </w:rPr>
              <w:t xml:space="preserve"> </w:t>
            </w:r>
            <w:r>
              <w:rPr>
                <w:color w:val="000080"/>
                <w:sz w:val="24"/>
              </w:rPr>
              <w:t>adeguato</w:t>
            </w:r>
            <w:r>
              <w:rPr>
                <w:color w:val="000080"/>
                <w:spacing w:val="80"/>
                <w:sz w:val="24"/>
              </w:rPr>
              <w:t xml:space="preserve"> </w:t>
            </w:r>
            <w:r>
              <w:rPr>
                <w:color w:val="000080"/>
                <w:sz w:val="24"/>
              </w:rPr>
              <w:t>approccio</w:t>
            </w:r>
            <w:r>
              <w:rPr>
                <w:color w:val="000080"/>
                <w:spacing w:val="80"/>
                <w:sz w:val="24"/>
              </w:rPr>
              <w:t xml:space="preserve"> </w:t>
            </w:r>
            <w:r>
              <w:rPr>
                <w:color w:val="000080"/>
                <w:sz w:val="24"/>
              </w:rPr>
              <w:t>terapeutico.</w:t>
            </w:r>
          </w:p>
        </w:tc>
      </w:tr>
    </w:tbl>
    <w:p w14:paraId="4572D920">
      <w:pPr>
        <w:pStyle w:val="10"/>
        <w:spacing w:after="0" w:line="270" w:lineRule="atLeast"/>
        <w:rPr>
          <w:sz w:val="24"/>
        </w:rPr>
        <w:sectPr>
          <w:pgSz w:w="8420" w:h="11910"/>
          <w:pgMar w:top="660" w:right="0" w:bottom="700" w:left="425" w:header="0" w:footer="468" w:gutter="0"/>
          <w:cols w:space="720" w:num="1"/>
        </w:sectPr>
      </w:pPr>
    </w:p>
    <w:tbl>
      <w:tblPr>
        <w:tblStyle w:val="6"/>
        <w:tblW w:w="0" w:type="auto"/>
        <w:tblInd w:w="4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7"/>
        <w:gridCol w:w="5416"/>
      </w:tblGrid>
      <w:tr w14:paraId="26D84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107" w:type="dxa"/>
          </w:tcPr>
          <w:p w14:paraId="46D4B510">
            <w:pPr>
              <w:pStyle w:val="10"/>
              <w:ind w:left="0"/>
              <w:rPr>
                <w:rFonts w:ascii="Times New Roman"/>
                <w:sz w:val="24"/>
              </w:rPr>
            </w:pPr>
          </w:p>
        </w:tc>
        <w:tc>
          <w:tcPr>
            <w:tcW w:w="5416" w:type="dxa"/>
          </w:tcPr>
          <w:p w14:paraId="6FACA6F0">
            <w:pPr>
              <w:pStyle w:val="10"/>
              <w:spacing w:line="276" w:lineRule="exact"/>
              <w:ind w:right="99"/>
              <w:rPr>
                <w:sz w:val="24"/>
              </w:rPr>
            </w:pPr>
            <w:r>
              <w:rPr>
                <w:color w:val="000080"/>
                <w:sz w:val="24"/>
              </w:rPr>
              <w:t>La</w:t>
            </w:r>
            <w:r>
              <w:rPr>
                <w:color w:val="000080"/>
                <w:spacing w:val="80"/>
                <w:sz w:val="24"/>
              </w:rPr>
              <w:t xml:space="preserve"> </w:t>
            </w:r>
            <w:r>
              <w:rPr>
                <w:color w:val="000080"/>
                <w:sz w:val="24"/>
              </w:rPr>
              <w:t>buona</w:t>
            </w:r>
            <w:r>
              <w:rPr>
                <w:color w:val="000080"/>
                <w:spacing w:val="80"/>
                <w:sz w:val="24"/>
              </w:rPr>
              <w:t xml:space="preserve"> </w:t>
            </w:r>
            <w:r>
              <w:rPr>
                <w:color w:val="000080"/>
                <w:sz w:val="24"/>
              </w:rPr>
              <w:t>pratica</w:t>
            </w:r>
            <w:r>
              <w:rPr>
                <w:color w:val="000080"/>
                <w:spacing w:val="80"/>
                <w:sz w:val="24"/>
              </w:rPr>
              <w:t xml:space="preserve"> </w:t>
            </w:r>
            <w:r>
              <w:rPr>
                <w:color w:val="000080"/>
                <w:sz w:val="24"/>
              </w:rPr>
              <w:t>regionale</w:t>
            </w:r>
            <w:r>
              <w:rPr>
                <w:color w:val="000080"/>
                <w:spacing w:val="80"/>
                <w:sz w:val="24"/>
              </w:rPr>
              <w:t xml:space="preserve"> </w:t>
            </w:r>
            <w:r>
              <w:rPr>
                <w:color w:val="000080"/>
                <w:sz w:val="24"/>
              </w:rPr>
              <w:t>stabilisce</w:t>
            </w:r>
            <w:r>
              <w:rPr>
                <w:color w:val="000080"/>
                <w:spacing w:val="80"/>
                <w:sz w:val="24"/>
              </w:rPr>
              <w:t xml:space="preserve"> </w:t>
            </w:r>
            <w:r>
              <w:rPr>
                <w:color w:val="000080"/>
                <w:sz w:val="24"/>
              </w:rPr>
              <w:t>i requisiti minimi per la valutazione del dolore nei pazienti ricoverati.</w:t>
            </w:r>
          </w:p>
        </w:tc>
      </w:tr>
      <w:tr w14:paraId="396E0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2" w:hRule="atLeast"/>
        </w:trPr>
        <w:tc>
          <w:tcPr>
            <w:tcW w:w="1107" w:type="dxa"/>
          </w:tcPr>
          <w:p w14:paraId="092D6B7E">
            <w:pPr>
              <w:pStyle w:val="10"/>
              <w:ind w:left="0"/>
              <w:rPr>
                <w:rFonts w:ascii="Tahoma"/>
                <w:b/>
                <w:sz w:val="20"/>
              </w:rPr>
            </w:pPr>
          </w:p>
          <w:p w14:paraId="1B20BE49">
            <w:pPr>
              <w:pStyle w:val="10"/>
              <w:ind w:left="0"/>
              <w:rPr>
                <w:rFonts w:ascii="Tahoma"/>
                <w:b/>
                <w:sz w:val="20"/>
              </w:rPr>
            </w:pPr>
          </w:p>
          <w:p w14:paraId="6364E4C2">
            <w:pPr>
              <w:pStyle w:val="10"/>
              <w:ind w:left="0"/>
              <w:rPr>
                <w:rFonts w:ascii="Tahoma"/>
                <w:b/>
                <w:sz w:val="20"/>
              </w:rPr>
            </w:pPr>
          </w:p>
          <w:p w14:paraId="649D5132">
            <w:pPr>
              <w:pStyle w:val="10"/>
              <w:spacing w:before="150"/>
              <w:ind w:left="0"/>
              <w:rPr>
                <w:rFonts w:ascii="Tahoma"/>
                <w:b/>
                <w:sz w:val="20"/>
              </w:rPr>
            </w:pPr>
          </w:p>
          <w:p w14:paraId="1A492962">
            <w:pPr>
              <w:pStyle w:val="10"/>
              <w:ind w:left="109" w:right="-58"/>
              <w:rPr>
                <w:rFonts w:ascii="Tahoma"/>
                <w:sz w:val="20"/>
              </w:rPr>
            </w:pPr>
            <w:r>
              <w:rPr>
                <w:rFonts w:ascii="Tahoma"/>
                <w:sz w:val="20"/>
              </w:rPr>
              <w:drawing>
                <wp:inline distT="0" distB="0" distL="0" distR="0">
                  <wp:extent cx="629920" cy="685800"/>
                  <wp:effectExtent l="0" t="0" r="0" b="0"/>
                  <wp:docPr id="58" name="Image 58" descr="Incident Reporting"/>
                  <wp:cNvGraphicFramePr/>
                  <a:graphic xmlns:a="http://schemas.openxmlformats.org/drawingml/2006/main">
                    <a:graphicData uri="http://schemas.openxmlformats.org/drawingml/2006/picture">
                      <pic:pic xmlns:pic="http://schemas.openxmlformats.org/drawingml/2006/picture">
                        <pic:nvPicPr>
                          <pic:cNvPr id="58" name="Image 58" descr="Incident Reporting"/>
                          <pic:cNvPicPr/>
                        </pic:nvPicPr>
                        <pic:blipFill>
                          <a:blip r:embed="rId24" cstate="print"/>
                          <a:stretch>
                            <a:fillRect/>
                          </a:stretch>
                        </pic:blipFill>
                        <pic:spPr>
                          <a:xfrm>
                            <a:off x="0" y="0"/>
                            <a:ext cx="630047" cy="685800"/>
                          </a:xfrm>
                          <a:prstGeom prst="rect">
                            <a:avLst/>
                          </a:prstGeom>
                        </pic:spPr>
                      </pic:pic>
                    </a:graphicData>
                  </a:graphic>
                </wp:inline>
              </w:drawing>
            </w:r>
          </w:p>
        </w:tc>
        <w:tc>
          <w:tcPr>
            <w:tcW w:w="5416" w:type="dxa"/>
          </w:tcPr>
          <w:p w14:paraId="4253E064">
            <w:pPr>
              <w:pStyle w:val="10"/>
              <w:ind w:right="100"/>
              <w:jc w:val="both"/>
              <w:rPr>
                <w:rFonts w:ascii="Arial"/>
                <w:b/>
                <w:sz w:val="24"/>
              </w:rPr>
            </w:pPr>
            <w:r>
              <w:rPr>
                <w:rFonts w:ascii="Arial"/>
                <w:b/>
                <w:color w:val="000080"/>
                <w:sz w:val="24"/>
              </w:rPr>
              <w:t>Buona pratica per la segnalazione volontaria dei quasi eventi e degli eventi senza danno</w:t>
            </w:r>
          </w:p>
          <w:p w14:paraId="05A5FC5D">
            <w:pPr>
              <w:pStyle w:val="10"/>
              <w:jc w:val="both"/>
              <w:rPr>
                <w:rFonts w:ascii="Arial"/>
                <w:b/>
                <w:sz w:val="24"/>
              </w:rPr>
            </w:pPr>
            <w:r>
              <w:rPr>
                <w:rFonts w:ascii="Arial"/>
                <w:b/>
                <w:color w:val="000080"/>
                <w:sz w:val="24"/>
              </w:rPr>
              <w:t xml:space="preserve">al </w:t>
            </w:r>
            <w:r>
              <w:rPr>
                <w:rFonts w:ascii="Arial"/>
                <w:b/>
                <w:color w:val="000080"/>
                <w:spacing w:val="-2"/>
                <w:sz w:val="24"/>
              </w:rPr>
              <w:t>paziente</w:t>
            </w:r>
          </w:p>
          <w:p w14:paraId="5FD0E7A1">
            <w:pPr>
              <w:pStyle w:val="10"/>
              <w:ind w:right="98"/>
              <w:jc w:val="both"/>
              <w:rPr>
                <w:sz w:val="24"/>
              </w:rPr>
            </w:pPr>
            <w:r>
              <w:rPr>
                <w:color w:val="000080"/>
                <w:sz w:val="24"/>
              </w:rPr>
              <w:t>Il sistema di incident reporting raccoglie le segnalazioni volontarie degli operatori sanitari sugli eventi critici che avrebbero potuto provocare un danno al paziente (eventi senza danno</w:t>
            </w:r>
            <w:r>
              <w:rPr>
                <w:color w:val="000080"/>
                <w:spacing w:val="40"/>
                <w:sz w:val="24"/>
              </w:rPr>
              <w:t xml:space="preserve"> </w:t>
            </w:r>
            <w:r>
              <w:rPr>
                <w:color w:val="000080"/>
                <w:sz w:val="24"/>
              </w:rPr>
              <w:t>e</w:t>
            </w:r>
            <w:r>
              <w:rPr>
                <w:color w:val="000080"/>
                <w:spacing w:val="40"/>
                <w:sz w:val="24"/>
              </w:rPr>
              <w:t xml:space="preserve"> </w:t>
            </w:r>
            <w:r>
              <w:rPr>
                <w:color w:val="000080"/>
                <w:sz w:val="24"/>
              </w:rPr>
              <w:t>quasi</w:t>
            </w:r>
            <w:r>
              <w:rPr>
                <w:color w:val="000080"/>
                <w:spacing w:val="40"/>
                <w:sz w:val="24"/>
              </w:rPr>
              <w:t xml:space="preserve"> </w:t>
            </w:r>
            <w:r>
              <w:rPr>
                <w:color w:val="000080"/>
                <w:sz w:val="24"/>
              </w:rPr>
              <w:t>- eventi). La</w:t>
            </w:r>
            <w:r>
              <w:rPr>
                <w:color w:val="000080"/>
                <w:spacing w:val="40"/>
                <w:sz w:val="24"/>
              </w:rPr>
              <w:t xml:space="preserve"> </w:t>
            </w:r>
            <w:r>
              <w:rPr>
                <w:color w:val="000080"/>
                <w:sz w:val="24"/>
              </w:rPr>
              <w:t>buona</w:t>
            </w:r>
            <w:r>
              <w:rPr>
                <w:color w:val="000080"/>
                <w:spacing w:val="40"/>
                <w:sz w:val="24"/>
              </w:rPr>
              <w:t xml:space="preserve"> </w:t>
            </w:r>
            <w:r>
              <w:rPr>
                <w:color w:val="000080"/>
                <w:sz w:val="24"/>
              </w:rPr>
              <w:t>pratica messa a punto a livello regionale prevede che attraverso un’apposita scheda gli operatori sanitari</w:t>
            </w:r>
            <w:r>
              <w:rPr>
                <w:color w:val="000080"/>
                <w:spacing w:val="-7"/>
                <w:sz w:val="24"/>
              </w:rPr>
              <w:t xml:space="preserve"> </w:t>
            </w:r>
            <w:r>
              <w:rPr>
                <w:color w:val="000080"/>
                <w:sz w:val="24"/>
              </w:rPr>
              <w:t>di</w:t>
            </w:r>
            <w:r>
              <w:rPr>
                <w:color w:val="000080"/>
                <w:spacing w:val="-6"/>
                <w:sz w:val="24"/>
              </w:rPr>
              <w:t xml:space="preserve"> </w:t>
            </w:r>
            <w:r>
              <w:rPr>
                <w:color w:val="000080"/>
                <w:sz w:val="24"/>
              </w:rPr>
              <w:t>una</w:t>
            </w:r>
            <w:r>
              <w:rPr>
                <w:color w:val="000080"/>
                <w:spacing w:val="-3"/>
                <w:sz w:val="24"/>
              </w:rPr>
              <w:t xml:space="preserve"> </w:t>
            </w:r>
            <w:r>
              <w:rPr>
                <w:color w:val="000080"/>
                <w:sz w:val="24"/>
              </w:rPr>
              <w:t>struttura</w:t>
            </w:r>
            <w:r>
              <w:rPr>
                <w:color w:val="000080"/>
                <w:spacing w:val="-5"/>
                <w:sz w:val="24"/>
              </w:rPr>
              <w:t xml:space="preserve"> </w:t>
            </w:r>
            <w:r>
              <w:rPr>
                <w:color w:val="000080"/>
                <w:sz w:val="24"/>
              </w:rPr>
              <w:t>possano</w:t>
            </w:r>
            <w:r>
              <w:rPr>
                <w:color w:val="000080"/>
                <w:spacing w:val="-5"/>
                <w:sz w:val="24"/>
              </w:rPr>
              <w:t xml:space="preserve"> </w:t>
            </w:r>
            <w:r>
              <w:rPr>
                <w:color w:val="000080"/>
                <w:sz w:val="24"/>
              </w:rPr>
              <w:t>segnalare</w:t>
            </w:r>
            <w:r>
              <w:rPr>
                <w:color w:val="000080"/>
                <w:spacing w:val="-4"/>
                <w:sz w:val="24"/>
              </w:rPr>
              <w:t xml:space="preserve"> </w:t>
            </w:r>
            <w:r>
              <w:rPr>
                <w:color w:val="000080"/>
                <w:sz w:val="24"/>
              </w:rPr>
              <w:t>ad</w:t>
            </w:r>
            <w:r>
              <w:rPr>
                <w:color w:val="000080"/>
                <w:spacing w:val="-4"/>
                <w:sz w:val="24"/>
              </w:rPr>
              <w:t xml:space="preserve"> </w:t>
            </w:r>
            <w:r>
              <w:rPr>
                <w:color w:val="000080"/>
                <w:spacing w:val="-5"/>
                <w:sz w:val="24"/>
              </w:rPr>
              <w:t>un</w:t>
            </w:r>
          </w:p>
          <w:p w14:paraId="6812FEF0">
            <w:pPr>
              <w:pStyle w:val="10"/>
              <w:spacing w:before="1" w:line="255" w:lineRule="exact"/>
              <w:jc w:val="both"/>
              <w:rPr>
                <w:sz w:val="24"/>
              </w:rPr>
            </w:pPr>
            <w:r>
              <w:rPr>
                <w:color w:val="000080"/>
                <w:sz w:val="24"/>
              </w:rPr>
              <w:t>operatore</w:t>
            </w:r>
            <w:r>
              <w:rPr>
                <w:color w:val="000080"/>
                <w:spacing w:val="-9"/>
                <w:sz w:val="24"/>
              </w:rPr>
              <w:t xml:space="preserve"> </w:t>
            </w:r>
            <w:r>
              <w:rPr>
                <w:color w:val="000080"/>
                <w:sz w:val="24"/>
              </w:rPr>
              <w:t>facilitatore</w:t>
            </w:r>
            <w:r>
              <w:rPr>
                <w:color w:val="000080"/>
                <w:spacing w:val="-8"/>
                <w:sz w:val="24"/>
              </w:rPr>
              <w:t xml:space="preserve"> </w:t>
            </w:r>
            <w:r>
              <w:rPr>
                <w:color w:val="000080"/>
                <w:sz w:val="24"/>
              </w:rPr>
              <w:t>eventi</w:t>
            </w:r>
            <w:r>
              <w:rPr>
                <w:color w:val="000080"/>
                <w:spacing w:val="-4"/>
                <w:sz w:val="24"/>
              </w:rPr>
              <w:t xml:space="preserve"> </w:t>
            </w:r>
            <w:r>
              <w:rPr>
                <w:color w:val="000080"/>
                <w:spacing w:val="-2"/>
                <w:sz w:val="24"/>
              </w:rPr>
              <w:t>critici.</w:t>
            </w:r>
          </w:p>
        </w:tc>
      </w:tr>
      <w:tr w14:paraId="329ED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6" w:hRule="atLeast"/>
        </w:trPr>
        <w:tc>
          <w:tcPr>
            <w:tcW w:w="1107" w:type="dxa"/>
          </w:tcPr>
          <w:p w14:paraId="24E2738E">
            <w:pPr>
              <w:pStyle w:val="10"/>
              <w:ind w:left="0"/>
              <w:rPr>
                <w:rFonts w:ascii="Tahoma"/>
                <w:b/>
                <w:sz w:val="20"/>
              </w:rPr>
            </w:pPr>
          </w:p>
          <w:p w14:paraId="327BA3F6">
            <w:pPr>
              <w:pStyle w:val="10"/>
              <w:ind w:left="0"/>
              <w:rPr>
                <w:rFonts w:ascii="Tahoma"/>
                <w:b/>
                <w:sz w:val="20"/>
              </w:rPr>
            </w:pPr>
          </w:p>
          <w:p w14:paraId="37151644">
            <w:pPr>
              <w:pStyle w:val="10"/>
              <w:ind w:left="0"/>
              <w:rPr>
                <w:rFonts w:ascii="Tahoma"/>
                <w:b/>
                <w:sz w:val="20"/>
              </w:rPr>
            </w:pPr>
          </w:p>
          <w:p w14:paraId="44FA2449">
            <w:pPr>
              <w:pStyle w:val="10"/>
              <w:spacing w:before="12"/>
              <w:ind w:left="0"/>
              <w:rPr>
                <w:rFonts w:ascii="Tahoma"/>
                <w:b/>
                <w:sz w:val="20"/>
              </w:rPr>
            </w:pPr>
          </w:p>
          <w:p w14:paraId="5476EEE9">
            <w:pPr>
              <w:pStyle w:val="10"/>
              <w:ind w:left="109" w:right="-58"/>
              <w:rPr>
                <w:rFonts w:ascii="Tahoma"/>
                <w:sz w:val="20"/>
              </w:rPr>
            </w:pPr>
            <w:r>
              <w:rPr>
                <w:rFonts w:ascii="Tahoma"/>
                <w:sz w:val="20"/>
              </w:rPr>
              <w:drawing>
                <wp:inline distT="0" distB="0" distL="0" distR="0">
                  <wp:extent cx="629920" cy="685800"/>
                  <wp:effectExtent l="0" t="0" r="0" b="0"/>
                  <wp:docPr id="59" name="Image 59" descr="StU"/>
                  <wp:cNvGraphicFramePr/>
                  <a:graphic xmlns:a="http://schemas.openxmlformats.org/drawingml/2006/main">
                    <a:graphicData uri="http://schemas.openxmlformats.org/drawingml/2006/picture">
                      <pic:pic xmlns:pic="http://schemas.openxmlformats.org/drawingml/2006/picture">
                        <pic:nvPicPr>
                          <pic:cNvPr id="59" name="Image 59" descr="StU"/>
                          <pic:cNvPicPr/>
                        </pic:nvPicPr>
                        <pic:blipFill>
                          <a:blip r:embed="rId25" cstate="print"/>
                          <a:stretch>
                            <a:fillRect/>
                          </a:stretch>
                        </pic:blipFill>
                        <pic:spPr>
                          <a:xfrm>
                            <a:off x="0" y="0"/>
                            <a:ext cx="630046" cy="685800"/>
                          </a:xfrm>
                          <a:prstGeom prst="rect">
                            <a:avLst/>
                          </a:prstGeom>
                        </pic:spPr>
                      </pic:pic>
                    </a:graphicData>
                  </a:graphic>
                </wp:inline>
              </w:drawing>
            </w:r>
          </w:p>
        </w:tc>
        <w:tc>
          <w:tcPr>
            <w:tcW w:w="5416" w:type="dxa"/>
          </w:tcPr>
          <w:p w14:paraId="6E1BCB64">
            <w:pPr>
              <w:pStyle w:val="10"/>
              <w:ind w:right="103"/>
              <w:jc w:val="both"/>
              <w:rPr>
                <w:rFonts w:ascii="Arial"/>
                <w:b/>
                <w:sz w:val="24"/>
              </w:rPr>
            </w:pPr>
            <w:r>
              <w:rPr>
                <w:rFonts w:ascii="Arial"/>
                <w:b/>
                <w:color w:val="000080"/>
                <w:sz w:val="24"/>
              </w:rPr>
              <w:t>Buona pratica per la prevenzione degli errori di terapia</w:t>
            </w:r>
          </w:p>
          <w:p w14:paraId="00CEEEBE">
            <w:pPr>
              <w:pStyle w:val="10"/>
              <w:ind w:right="98"/>
              <w:jc w:val="both"/>
              <w:rPr>
                <w:sz w:val="24"/>
              </w:rPr>
            </w:pPr>
            <w:r>
              <w:rPr>
                <w:color w:val="000080"/>
                <w:sz w:val="24"/>
              </w:rPr>
              <w:t>La scheda terapeutica unica (STU) è uno strumento di comunicazione interna che integra in un unico documento tutte le informazioni sul processo terapeutico dei pazienti ricoverati.</w:t>
            </w:r>
          </w:p>
          <w:p w14:paraId="4CD9619C">
            <w:pPr>
              <w:pStyle w:val="10"/>
              <w:spacing w:line="270" w:lineRule="atLeast"/>
              <w:ind w:right="95"/>
              <w:jc w:val="both"/>
              <w:rPr>
                <w:sz w:val="24"/>
              </w:rPr>
            </w:pPr>
            <w:r>
              <w:rPr>
                <w:color w:val="000080"/>
                <w:sz w:val="24"/>
              </w:rPr>
              <w:t xml:space="preserve">La letteratura internazionale evidenzia come l’eliminazione della trascrizione dei dati sia fondamentale per evitare gli errori. La scheda terapeutica unica favorisce la riduzione di tali </w:t>
            </w:r>
            <w:r>
              <w:rPr>
                <w:color w:val="000080"/>
                <w:spacing w:val="-2"/>
                <w:sz w:val="24"/>
              </w:rPr>
              <w:t>errori.</w:t>
            </w:r>
          </w:p>
        </w:tc>
      </w:tr>
      <w:tr w14:paraId="574CC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0" w:hRule="atLeast"/>
        </w:trPr>
        <w:tc>
          <w:tcPr>
            <w:tcW w:w="1107" w:type="dxa"/>
          </w:tcPr>
          <w:p w14:paraId="1183CC35">
            <w:pPr>
              <w:pStyle w:val="10"/>
              <w:ind w:left="0"/>
              <w:rPr>
                <w:rFonts w:ascii="Tahoma"/>
                <w:b/>
                <w:sz w:val="20"/>
              </w:rPr>
            </w:pPr>
          </w:p>
          <w:p w14:paraId="522F54E2">
            <w:pPr>
              <w:pStyle w:val="10"/>
              <w:spacing w:before="80"/>
              <w:ind w:left="0"/>
              <w:rPr>
                <w:rFonts w:ascii="Tahoma"/>
                <w:b/>
                <w:sz w:val="20"/>
              </w:rPr>
            </w:pPr>
          </w:p>
          <w:p w14:paraId="50CD74CA">
            <w:pPr>
              <w:pStyle w:val="10"/>
              <w:ind w:left="109" w:right="-58"/>
              <w:rPr>
                <w:rFonts w:ascii="Tahoma"/>
                <w:sz w:val="20"/>
              </w:rPr>
            </w:pPr>
            <w:r>
              <w:rPr>
                <w:rFonts w:ascii="Tahoma"/>
                <w:sz w:val="20"/>
              </w:rPr>
              <w:drawing>
                <wp:inline distT="0" distB="0" distL="0" distR="0">
                  <wp:extent cx="629920" cy="685800"/>
                  <wp:effectExtent l="0" t="0" r="0" b="0"/>
                  <wp:docPr id="60" name="Image 60" descr="TvP"/>
                  <wp:cNvGraphicFramePr/>
                  <a:graphic xmlns:a="http://schemas.openxmlformats.org/drawingml/2006/main">
                    <a:graphicData uri="http://schemas.openxmlformats.org/drawingml/2006/picture">
                      <pic:pic xmlns:pic="http://schemas.openxmlformats.org/drawingml/2006/picture">
                        <pic:nvPicPr>
                          <pic:cNvPr id="60" name="Image 60" descr="TvP"/>
                          <pic:cNvPicPr/>
                        </pic:nvPicPr>
                        <pic:blipFill>
                          <a:blip r:embed="rId26" cstate="print"/>
                          <a:stretch>
                            <a:fillRect/>
                          </a:stretch>
                        </pic:blipFill>
                        <pic:spPr>
                          <a:xfrm>
                            <a:off x="0" y="0"/>
                            <a:ext cx="630047" cy="685800"/>
                          </a:xfrm>
                          <a:prstGeom prst="rect">
                            <a:avLst/>
                          </a:prstGeom>
                        </pic:spPr>
                      </pic:pic>
                    </a:graphicData>
                  </a:graphic>
                </wp:inline>
              </w:drawing>
            </w:r>
          </w:p>
        </w:tc>
        <w:tc>
          <w:tcPr>
            <w:tcW w:w="5416" w:type="dxa"/>
          </w:tcPr>
          <w:p w14:paraId="69895965">
            <w:pPr>
              <w:pStyle w:val="10"/>
              <w:tabs>
                <w:tab w:val="left" w:pos="1122"/>
                <w:tab w:val="left" w:pos="2179"/>
                <w:tab w:val="left" w:pos="2819"/>
                <w:tab w:val="left" w:pos="3289"/>
                <w:tab w:val="left" w:pos="4956"/>
              </w:tabs>
              <w:ind w:right="100"/>
              <w:rPr>
                <w:rFonts w:ascii="Arial"/>
                <w:b/>
                <w:sz w:val="24"/>
              </w:rPr>
            </w:pPr>
            <w:r>
              <w:rPr>
                <w:rFonts w:ascii="Arial"/>
                <w:b/>
                <w:color w:val="000080"/>
                <w:spacing w:val="-2"/>
                <w:sz w:val="24"/>
              </w:rPr>
              <w:t>Buona</w:t>
            </w:r>
            <w:r>
              <w:rPr>
                <w:rFonts w:ascii="Arial"/>
                <w:b/>
                <w:color w:val="000080"/>
                <w:sz w:val="24"/>
              </w:rPr>
              <w:tab/>
            </w:r>
            <w:r>
              <w:rPr>
                <w:rFonts w:ascii="Arial"/>
                <w:b/>
                <w:color w:val="000080"/>
                <w:spacing w:val="-2"/>
                <w:sz w:val="24"/>
              </w:rPr>
              <w:t>pratica</w:t>
            </w:r>
            <w:r>
              <w:rPr>
                <w:rFonts w:ascii="Arial"/>
                <w:b/>
                <w:color w:val="000080"/>
                <w:sz w:val="24"/>
              </w:rPr>
              <w:tab/>
            </w:r>
            <w:r>
              <w:rPr>
                <w:rFonts w:ascii="Arial"/>
                <w:b/>
                <w:color w:val="000080"/>
                <w:spacing w:val="-4"/>
                <w:sz w:val="24"/>
              </w:rPr>
              <w:t>per</w:t>
            </w:r>
            <w:r>
              <w:rPr>
                <w:rFonts w:ascii="Arial"/>
                <w:b/>
                <w:color w:val="000080"/>
                <w:sz w:val="24"/>
              </w:rPr>
              <w:tab/>
            </w:r>
            <w:r>
              <w:rPr>
                <w:rFonts w:ascii="Arial"/>
                <w:b/>
                <w:color w:val="000080"/>
                <w:spacing w:val="-6"/>
                <w:sz w:val="24"/>
              </w:rPr>
              <w:t>la</w:t>
            </w:r>
            <w:r>
              <w:rPr>
                <w:rFonts w:ascii="Arial"/>
                <w:b/>
                <w:color w:val="000080"/>
                <w:sz w:val="24"/>
              </w:rPr>
              <w:tab/>
            </w:r>
            <w:r>
              <w:rPr>
                <w:rFonts w:ascii="Arial"/>
                <w:b/>
                <w:color w:val="000080"/>
                <w:spacing w:val="-2"/>
                <w:sz w:val="24"/>
              </w:rPr>
              <w:t>prevenzione</w:t>
            </w:r>
            <w:r>
              <w:rPr>
                <w:rFonts w:ascii="Arial"/>
                <w:b/>
                <w:color w:val="000080"/>
                <w:sz w:val="24"/>
              </w:rPr>
              <w:tab/>
            </w:r>
            <w:r>
              <w:rPr>
                <w:rFonts w:ascii="Arial"/>
                <w:b/>
                <w:color w:val="000080"/>
                <w:spacing w:val="-4"/>
                <w:sz w:val="24"/>
              </w:rPr>
              <w:t xml:space="preserve">del </w:t>
            </w:r>
            <w:r>
              <w:rPr>
                <w:rFonts w:ascii="Arial"/>
                <w:b/>
                <w:color w:val="000080"/>
                <w:sz w:val="24"/>
              </w:rPr>
              <w:t>Tromboembolismo Venoso</w:t>
            </w:r>
          </w:p>
          <w:p w14:paraId="16E21A39">
            <w:pPr>
              <w:pStyle w:val="10"/>
              <w:ind w:right="108"/>
              <w:rPr>
                <w:sz w:val="24"/>
              </w:rPr>
            </w:pPr>
            <w:r>
              <w:rPr>
                <w:color w:val="000080"/>
                <w:sz w:val="24"/>
              </w:rPr>
              <w:t>La</w:t>
            </w:r>
            <w:r>
              <w:rPr>
                <w:color w:val="000080"/>
                <w:spacing w:val="40"/>
                <w:sz w:val="24"/>
              </w:rPr>
              <w:t xml:space="preserve"> </w:t>
            </w:r>
            <w:r>
              <w:rPr>
                <w:color w:val="000080"/>
                <w:sz w:val="24"/>
              </w:rPr>
              <w:t>malattia</w:t>
            </w:r>
            <w:r>
              <w:rPr>
                <w:color w:val="000080"/>
                <w:spacing w:val="40"/>
                <w:sz w:val="24"/>
              </w:rPr>
              <w:t xml:space="preserve"> </w:t>
            </w:r>
            <w:r>
              <w:rPr>
                <w:color w:val="000080"/>
                <w:sz w:val="24"/>
              </w:rPr>
              <w:t>tromboembolica</w:t>
            </w:r>
            <w:r>
              <w:rPr>
                <w:color w:val="000080"/>
                <w:spacing w:val="40"/>
                <w:sz w:val="24"/>
              </w:rPr>
              <w:t xml:space="preserve"> </w:t>
            </w:r>
            <w:r>
              <w:rPr>
                <w:color w:val="000080"/>
                <w:sz w:val="24"/>
              </w:rPr>
              <w:t>venosa</w:t>
            </w:r>
            <w:r>
              <w:rPr>
                <w:color w:val="000080"/>
                <w:spacing w:val="40"/>
                <w:sz w:val="24"/>
              </w:rPr>
              <w:t xml:space="preserve"> </w:t>
            </w:r>
            <w:r>
              <w:rPr>
                <w:color w:val="000080"/>
                <w:sz w:val="24"/>
              </w:rPr>
              <w:t>(MTEV)è una</w:t>
            </w:r>
            <w:r>
              <w:rPr>
                <w:color w:val="000080"/>
                <w:spacing w:val="40"/>
                <w:sz w:val="24"/>
              </w:rPr>
              <w:t xml:space="preserve"> </w:t>
            </w:r>
            <w:r>
              <w:rPr>
                <w:color w:val="000080"/>
                <w:sz w:val="24"/>
              </w:rPr>
              <w:t>condizione</w:t>
            </w:r>
            <w:r>
              <w:rPr>
                <w:color w:val="000080"/>
                <w:spacing w:val="40"/>
                <w:sz w:val="24"/>
              </w:rPr>
              <w:t xml:space="preserve"> </w:t>
            </w:r>
            <w:r>
              <w:rPr>
                <w:color w:val="000080"/>
                <w:sz w:val="24"/>
              </w:rPr>
              <w:t>potenzialmente</w:t>
            </w:r>
            <w:r>
              <w:rPr>
                <w:color w:val="000080"/>
                <w:spacing w:val="40"/>
                <w:sz w:val="24"/>
              </w:rPr>
              <w:t xml:space="preserve"> </w:t>
            </w:r>
            <w:r>
              <w:rPr>
                <w:color w:val="000080"/>
                <w:sz w:val="24"/>
              </w:rPr>
              <w:t>fatale.</w:t>
            </w:r>
            <w:r>
              <w:rPr>
                <w:color w:val="000080"/>
                <w:spacing w:val="40"/>
                <w:sz w:val="24"/>
              </w:rPr>
              <w:t xml:space="preserve"> </w:t>
            </w:r>
            <w:r>
              <w:rPr>
                <w:color w:val="000080"/>
                <w:sz w:val="24"/>
              </w:rPr>
              <w:t>La buona</w:t>
            </w:r>
            <w:r>
              <w:rPr>
                <w:color w:val="000080"/>
                <w:spacing w:val="40"/>
                <w:sz w:val="24"/>
              </w:rPr>
              <w:t xml:space="preserve"> </w:t>
            </w:r>
            <w:r>
              <w:rPr>
                <w:color w:val="000080"/>
                <w:sz w:val="24"/>
              </w:rPr>
              <w:t>pratica</w:t>
            </w:r>
            <w:r>
              <w:rPr>
                <w:color w:val="000080"/>
                <w:spacing w:val="40"/>
                <w:sz w:val="24"/>
              </w:rPr>
              <w:t xml:space="preserve"> </w:t>
            </w:r>
            <w:r>
              <w:rPr>
                <w:color w:val="000080"/>
                <w:sz w:val="24"/>
              </w:rPr>
              <w:t>è</w:t>
            </w:r>
            <w:r>
              <w:rPr>
                <w:color w:val="000080"/>
                <w:spacing w:val="38"/>
                <w:sz w:val="24"/>
              </w:rPr>
              <w:t xml:space="preserve"> </w:t>
            </w:r>
            <w:r>
              <w:rPr>
                <w:color w:val="000080"/>
                <w:sz w:val="24"/>
              </w:rPr>
              <w:t>finalizzata</w:t>
            </w:r>
            <w:r>
              <w:rPr>
                <w:color w:val="000080"/>
                <w:spacing w:val="40"/>
                <w:sz w:val="24"/>
              </w:rPr>
              <w:t xml:space="preserve"> </w:t>
            </w:r>
            <w:r>
              <w:rPr>
                <w:color w:val="000080"/>
                <w:sz w:val="24"/>
              </w:rPr>
              <w:t>a:</w:t>
            </w:r>
            <w:r>
              <w:rPr>
                <w:color w:val="000080"/>
                <w:spacing w:val="40"/>
                <w:sz w:val="24"/>
              </w:rPr>
              <w:t xml:space="preserve"> </w:t>
            </w:r>
            <w:r>
              <w:rPr>
                <w:color w:val="000080"/>
                <w:sz w:val="24"/>
              </w:rPr>
              <w:t>aiutare</w:t>
            </w:r>
            <w:r>
              <w:rPr>
                <w:color w:val="000080"/>
                <w:spacing w:val="40"/>
                <w:sz w:val="24"/>
              </w:rPr>
              <w:t xml:space="preserve"> </w:t>
            </w:r>
            <w:r>
              <w:rPr>
                <w:color w:val="000080"/>
                <w:sz w:val="24"/>
              </w:rPr>
              <w:t>il</w:t>
            </w:r>
            <w:r>
              <w:rPr>
                <w:color w:val="000080"/>
                <w:spacing w:val="40"/>
                <w:sz w:val="24"/>
              </w:rPr>
              <w:t xml:space="preserve"> </w:t>
            </w:r>
            <w:r>
              <w:rPr>
                <w:color w:val="000080"/>
                <w:sz w:val="24"/>
              </w:rPr>
              <w:t>medico ad</w:t>
            </w:r>
            <w:r>
              <w:rPr>
                <w:color w:val="000080"/>
                <w:spacing w:val="40"/>
                <w:sz w:val="24"/>
              </w:rPr>
              <w:t xml:space="preserve"> </w:t>
            </w:r>
            <w:r>
              <w:rPr>
                <w:color w:val="000080"/>
                <w:sz w:val="24"/>
              </w:rPr>
              <w:t>identificare</w:t>
            </w:r>
            <w:r>
              <w:rPr>
                <w:color w:val="000080"/>
                <w:spacing w:val="40"/>
                <w:sz w:val="24"/>
              </w:rPr>
              <w:t xml:space="preserve"> </w:t>
            </w:r>
            <w:r>
              <w:rPr>
                <w:color w:val="000080"/>
                <w:sz w:val="24"/>
              </w:rPr>
              <w:t>i</w:t>
            </w:r>
            <w:r>
              <w:rPr>
                <w:color w:val="000080"/>
                <w:spacing w:val="40"/>
                <w:sz w:val="24"/>
              </w:rPr>
              <w:t xml:space="preserve"> </w:t>
            </w:r>
            <w:r>
              <w:rPr>
                <w:color w:val="000080"/>
                <w:sz w:val="24"/>
              </w:rPr>
              <w:t>pazienti</w:t>
            </w:r>
            <w:r>
              <w:rPr>
                <w:color w:val="000080"/>
                <w:spacing w:val="40"/>
                <w:sz w:val="24"/>
              </w:rPr>
              <w:t xml:space="preserve"> </w:t>
            </w:r>
            <w:r>
              <w:rPr>
                <w:color w:val="000080"/>
                <w:sz w:val="24"/>
              </w:rPr>
              <w:t>a</w:t>
            </w:r>
            <w:r>
              <w:rPr>
                <w:color w:val="000080"/>
                <w:spacing w:val="40"/>
                <w:sz w:val="24"/>
              </w:rPr>
              <w:t xml:space="preserve"> </w:t>
            </w:r>
            <w:r>
              <w:rPr>
                <w:color w:val="000080"/>
                <w:sz w:val="24"/>
              </w:rPr>
              <w:t>rischio</w:t>
            </w:r>
          </w:p>
          <w:p w14:paraId="017A7E02">
            <w:pPr>
              <w:pStyle w:val="10"/>
              <w:spacing w:line="270" w:lineRule="atLeast"/>
              <w:ind w:right="102"/>
              <w:rPr>
                <w:sz w:val="24"/>
              </w:rPr>
            </w:pPr>
            <w:r>
              <w:rPr>
                <w:color w:val="000080"/>
                <w:sz w:val="24"/>
              </w:rPr>
              <w:t>tromboembolico;</w:t>
            </w:r>
            <w:r>
              <w:rPr>
                <w:color w:val="000080"/>
                <w:spacing w:val="-2"/>
                <w:sz w:val="24"/>
              </w:rPr>
              <w:t xml:space="preserve"> </w:t>
            </w:r>
            <w:r>
              <w:rPr>
                <w:color w:val="000080"/>
                <w:sz w:val="24"/>
              </w:rPr>
              <w:t>razionalizzare</w:t>
            </w:r>
            <w:r>
              <w:rPr>
                <w:color w:val="000080"/>
                <w:spacing w:val="-2"/>
                <w:sz w:val="24"/>
              </w:rPr>
              <w:t xml:space="preserve"> </w:t>
            </w:r>
            <w:r>
              <w:rPr>
                <w:color w:val="000080"/>
                <w:sz w:val="24"/>
              </w:rPr>
              <w:t>e</w:t>
            </w:r>
            <w:r>
              <w:rPr>
                <w:color w:val="000080"/>
                <w:spacing w:val="-2"/>
                <w:sz w:val="24"/>
              </w:rPr>
              <w:t xml:space="preserve"> </w:t>
            </w:r>
            <w:r>
              <w:rPr>
                <w:color w:val="000080"/>
                <w:sz w:val="24"/>
              </w:rPr>
              <w:t>standardizzare i protocolli di profilassi.</w:t>
            </w:r>
          </w:p>
        </w:tc>
      </w:tr>
    </w:tbl>
    <w:p w14:paraId="2EDDA8A8">
      <w:pPr>
        <w:pStyle w:val="10"/>
        <w:spacing w:after="0" w:line="270" w:lineRule="atLeast"/>
        <w:rPr>
          <w:sz w:val="24"/>
        </w:rPr>
        <w:sectPr>
          <w:type w:val="continuous"/>
          <w:pgSz w:w="8420" w:h="11910"/>
          <w:pgMar w:top="720" w:right="0" w:bottom="720" w:left="425" w:header="0" w:footer="468" w:gutter="0"/>
          <w:cols w:space="720" w:num="1"/>
        </w:sectPr>
      </w:pPr>
    </w:p>
    <w:tbl>
      <w:tblPr>
        <w:tblStyle w:val="6"/>
        <w:tblW w:w="0" w:type="auto"/>
        <w:tblInd w:w="4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7"/>
        <w:gridCol w:w="5416"/>
      </w:tblGrid>
      <w:tr w14:paraId="1A014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6" w:hRule="atLeast"/>
        </w:trPr>
        <w:tc>
          <w:tcPr>
            <w:tcW w:w="1107" w:type="dxa"/>
          </w:tcPr>
          <w:p w14:paraId="087433EC">
            <w:pPr>
              <w:pStyle w:val="10"/>
              <w:ind w:left="0"/>
              <w:rPr>
                <w:rFonts w:ascii="Tahoma"/>
                <w:b/>
                <w:sz w:val="20"/>
              </w:rPr>
            </w:pPr>
          </w:p>
          <w:p w14:paraId="009068C7">
            <w:pPr>
              <w:pStyle w:val="10"/>
              <w:ind w:left="0"/>
              <w:rPr>
                <w:rFonts w:ascii="Tahoma"/>
                <w:b/>
                <w:sz w:val="20"/>
              </w:rPr>
            </w:pPr>
          </w:p>
          <w:p w14:paraId="55FF7711">
            <w:pPr>
              <w:pStyle w:val="10"/>
              <w:ind w:left="0"/>
              <w:rPr>
                <w:rFonts w:ascii="Tahoma"/>
                <w:b/>
                <w:sz w:val="20"/>
              </w:rPr>
            </w:pPr>
          </w:p>
          <w:p w14:paraId="1732B3B9">
            <w:pPr>
              <w:pStyle w:val="10"/>
              <w:spacing w:before="12"/>
              <w:ind w:left="0"/>
              <w:rPr>
                <w:rFonts w:ascii="Tahoma"/>
                <w:b/>
                <w:sz w:val="20"/>
              </w:rPr>
            </w:pPr>
          </w:p>
          <w:p w14:paraId="41DACCFB">
            <w:pPr>
              <w:pStyle w:val="10"/>
              <w:ind w:left="109" w:right="-58"/>
              <w:rPr>
                <w:rFonts w:ascii="Tahoma"/>
                <w:sz w:val="20"/>
              </w:rPr>
            </w:pPr>
            <w:r>
              <w:rPr>
                <w:rFonts w:ascii="Tahoma"/>
                <w:sz w:val="20"/>
              </w:rPr>
              <w:drawing>
                <wp:inline distT="0" distB="0" distL="0" distR="0">
                  <wp:extent cx="629920" cy="685800"/>
                  <wp:effectExtent l="0" t="0" r="0" b="0"/>
                  <wp:docPr id="61" name="Image 61" descr="M&amp;M"/>
                  <wp:cNvGraphicFramePr/>
                  <a:graphic xmlns:a="http://schemas.openxmlformats.org/drawingml/2006/main">
                    <a:graphicData uri="http://schemas.openxmlformats.org/drawingml/2006/picture">
                      <pic:pic xmlns:pic="http://schemas.openxmlformats.org/drawingml/2006/picture">
                        <pic:nvPicPr>
                          <pic:cNvPr id="61" name="Image 61" descr="M&amp;M"/>
                          <pic:cNvPicPr/>
                        </pic:nvPicPr>
                        <pic:blipFill>
                          <a:blip r:embed="rId27" cstate="print"/>
                          <a:stretch>
                            <a:fillRect/>
                          </a:stretch>
                        </pic:blipFill>
                        <pic:spPr>
                          <a:xfrm>
                            <a:off x="0" y="0"/>
                            <a:ext cx="630047" cy="685800"/>
                          </a:xfrm>
                          <a:prstGeom prst="rect">
                            <a:avLst/>
                          </a:prstGeom>
                        </pic:spPr>
                      </pic:pic>
                    </a:graphicData>
                  </a:graphic>
                </wp:inline>
              </w:drawing>
            </w:r>
          </w:p>
        </w:tc>
        <w:tc>
          <w:tcPr>
            <w:tcW w:w="5416" w:type="dxa"/>
          </w:tcPr>
          <w:p w14:paraId="576A51EA">
            <w:pPr>
              <w:pStyle w:val="10"/>
              <w:ind w:right="99"/>
              <w:rPr>
                <w:sz w:val="24"/>
              </w:rPr>
            </w:pPr>
            <w:r>
              <w:rPr>
                <w:color w:val="000080"/>
                <w:sz w:val="24"/>
              </w:rPr>
              <w:t>Buona</w:t>
            </w:r>
            <w:r>
              <w:rPr>
                <w:color w:val="000080"/>
                <w:spacing w:val="40"/>
                <w:sz w:val="24"/>
              </w:rPr>
              <w:t xml:space="preserve"> </w:t>
            </w:r>
            <w:r>
              <w:rPr>
                <w:color w:val="000080"/>
                <w:sz w:val="24"/>
              </w:rPr>
              <w:t>pratica</w:t>
            </w:r>
            <w:r>
              <w:rPr>
                <w:color w:val="000080"/>
                <w:spacing w:val="40"/>
                <w:sz w:val="24"/>
              </w:rPr>
              <w:t xml:space="preserve"> </w:t>
            </w:r>
            <w:r>
              <w:rPr>
                <w:color w:val="000080"/>
                <w:sz w:val="24"/>
              </w:rPr>
              <w:t>per</w:t>
            </w:r>
            <w:r>
              <w:rPr>
                <w:color w:val="000080"/>
                <w:spacing w:val="40"/>
                <w:sz w:val="24"/>
              </w:rPr>
              <w:t xml:space="preserve"> </w:t>
            </w:r>
            <w:r>
              <w:rPr>
                <w:color w:val="000080"/>
                <w:sz w:val="24"/>
              </w:rPr>
              <w:t>la</w:t>
            </w:r>
            <w:r>
              <w:rPr>
                <w:color w:val="000080"/>
                <w:spacing w:val="40"/>
                <w:sz w:val="24"/>
              </w:rPr>
              <w:t xml:space="preserve"> </w:t>
            </w:r>
            <w:r>
              <w:rPr>
                <w:color w:val="000080"/>
                <w:sz w:val="24"/>
              </w:rPr>
              <w:t>discussione</w:t>
            </w:r>
            <w:r>
              <w:rPr>
                <w:color w:val="000080"/>
                <w:spacing w:val="40"/>
                <w:sz w:val="24"/>
              </w:rPr>
              <w:t xml:space="preserve"> </w:t>
            </w:r>
            <w:r>
              <w:rPr>
                <w:color w:val="000080"/>
                <w:sz w:val="24"/>
              </w:rPr>
              <w:t>tra</w:t>
            </w:r>
            <w:r>
              <w:rPr>
                <w:color w:val="000080"/>
                <w:spacing w:val="40"/>
                <w:sz w:val="24"/>
              </w:rPr>
              <w:t xml:space="preserve"> </w:t>
            </w:r>
            <w:r>
              <w:rPr>
                <w:color w:val="000080"/>
                <w:sz w:val="24"/>
              </w:rPr>
              <w:t>clinici</w:t>
            </w:r>
            <w:r>
              <w:rPr>
                <w:color w:val="000080"/>
                <w:spacing w:val="40"/>
                <w:sz w:val="24"/>
              </w:rPr>
              <w:t xml:space="preserve"> </w:t>
            </w:r>
            <w:r>
              <w:rPr>
                <w:color w:val="000080"/>
                <w:sz w:val="24"/>
              </w:rPr>
              <w:t>dei casi critici attraverso una rassegna m&amp;m</w:t>
            </w:r>
          </w:p>
          <w:p w14:paraId="6B5DA480">
            <w:pPr>
              <w:pStyle w:val="10"/>
              <w:ind w:right="99"/>
              <w:rPr>
                <w:sz w:val="24"/>
              </w:rPr>
            </w:pPr>
            <w:r>
              <w:rPr>
                <w:color w:val="000080"/>
                <w:sz w:val="24"/>
              </w:rPr>
              <w:t>La</w:t>
            </w:r>
            <w:r>
              <w:rPr>
                <w:color w:val="000080"/>
                <w:spacing w:val="80"/>
                <w:sz w:val="24"/>
              </w:rPr>
              <w:t xml:space="preserve"> </w:t>
            </w:r>
            <w:r>
              <w:rPr>
                <w:color w:val="000080"/>
                <w:sz w:val="24"/>
              </w:rPr>
              <w:t>buona</w:t>
            </w:r>
            <w:r>
              <w:rPr>
                <w:color w:val="000080"/>
                <w:spacing w:val="80"/>
                <w:sz w:val="24"/>
              </w:rPr>
              <w:t xml:space="preserve"> </w:t>
            </w:r>
            <w:r>
              <w:rPr>
                <w:color w:val="000080"/>
                <w:sz w:val="24"/>
              </w:rPr>
              <w:t>pratica</w:t>
            </w:r>
            <w:r>
              <w:rPr>
                <w:color w:val="000080"/>
                <w:spacing w:val="80"/>
                <w:sz w:val="24"/>
              </w:rPr>
              <w:t xml:space="preserve"> </w:t>
            </w:r>
            <w:r>
              <w:rPr>
                <w:color w:val="000080"/>
                <w:sz w:val="24"/>
              </w:rPr>
              <w:t>messa</w:t>
            </w:r>
            <w:r>
              <w:rPr>
                <w:color w:val="000080"/>
                <w:spacing w:val="80"/>
                <w:sz w:val="24"/>
              </w:rPr>
              <w:t xml:space="preserve"> </w:t>
            </w:r>
            <w:r>
              <w:rPr>
                <w:color w:val="000080"/>
                <w:sz w:val="24"/>
              </w:rPr>
              <w:t>a</w:t>
            </w:r>
            <w:r>
              <w:rPr>
                <w:color w:val="000080"/>
                <w:spacing w:val="80"/>
                <w:w w:val="150"/>
                <w:sz w:val="24"/>
              </w:rPr>
              <w:t xml:space="preserve"> </w:t>
            </w:r>
            <w:r>
              <w:rPr>
                <w:color w:val="000080"/>
                <w:sz w:val="24"/>
              </w:rPr>
              <w:t>punto</w:t>
            </w:r>
            <w:r>
              <w:rPr>
                <w:color w:val="000080"/>
                <w:spacing w:val="80"/>
                <w:sz w:val="24"/>
              </w:rPr>
              <w:t xml:space="preserve"> </w:t>
            </w:r>
            <w:r>
              <w:rPr>
                <w:color w:val="000080"/>
                <w:sz w:val="24"/>
              </w:rPr>
              <w:t>a</w:t>
            </w:r>
            <w:r>
              <w:rPr>
                <w:color w:val="000080"/>
                <w:spacing w:val="80"/>
                <w:w w:val="150"/>
                <w:sz w:val="24"/>
              </w:rPr>
              <w:t xml:space="preserve"> </w:t>
            </w:r>
            <w:r>
              <w:rPr>
                <w:color w:val="000080"/>
                <w:sz w:val="24"/>
              </w:rPr>
              <w:t>livello</w:t>
            </w:r>
            <w:r>
              <w:rPr>
                <w:color w:val="000080"/>
                <w:spacing w:val="40"/>
                <w:sz w:val="24"/>
              </w:rPr>
              <w:t xml:space="preserve"> </w:t>
            </w:r>
            <w:r>
              <w:rPr>
                <w:color w:val="000080"/>
                <w:sz w:val="24"/>
              </w:rPr>
              <w:t>regionale</w:t>
            </w:r>
            <w:r>
              <w:rPr>
                <w:color w:val="000080"/>
                <w:spacing w:val="40"/>
                <w:sz w:val="24"/>
              </w:rPr>
              <w:t xml:space="preserve"> </w:t>
            </w:r>
            <w:r>
              <w:rPr>
                <w:color w:val="000080"/>
                <w:sz w:val="24"/>
              </w:rPr>
              <w:t>prevede</w:t>
            </w:r>
            <w:r>
              <w:rPr>
                <w:color w:val="000080"/>
                <w:spacing w:val="40"/>
                <w:sz w:val="24"/>
              </w:rPr>
              <w:t xml:space="preserve"> </w:t>
            </w:r>
            <w:r>
              <w:rPr>
                <w:color w:val="000080"/>
                <w:sz w:val="24"/>
              </w:rPr>
              <w:t>che</w:t>
            </w:r>
            <w:r>
              <w:rPr>
                <w:color w:val="000080"/>
                <w:spacing w:val="40"/>
                <w:sz w:val="24"/>
              </w:rPr>
              <w:t xml:space="preserve"> </w:t>
            </w:r>
            <w:r>
              <w:rPr>
                <w:color w:val="000080"/>
                <w:sz w:val="24"/>
              </w:rPr>
              <w:t>in</w:t>
            </w:r>
            <w:r>
              <w:rPr>
                <w:color w:val="000080"/>
                <w:spacing w:val="40"/>
                <w:sz w:val="24"/>
              </w:rPr>
              <w:t xml:space="preserve"> </w:t>
            </w:r>
            <w:r>
              <w:rPr>
                <w:color w:val="000080"/>
                <w:sz w:val="24"/>
              </w:rPr>
              <w:t>ogni</w:t>
            </w:r>
            <w:r>
              <w:rPr>
                <w:color w:val="000080"/>
                <w:spacing w:val="40"/>
                <w:sz w:val="24"/>
              </w:rPr>
              <w:t xml:space="preserve"> </w:t>
            </w:r>
            <w:r>
              <w:rPr>
                <w:color w:val="000080"/>
                <w:sz w:val="24"/>
              </w:rPr>
              <w:t>struttura ospedaliera</w:t>
            </w:r>
            <w:r>
              <w:rPr>
                <w:color w:val="000080"/>
                <w:spacing w:val="-16"/>
                <w:sz w:val="24"/>
              </w:rPr>
              <w:t xml:space="preserve"> </w:t>
            </w:r>
            <w:r>
              <w:rPr>
                <w:color w:val="000080"/>
                <w:sz w:val="24"/>
              </w:rPr>
              <w:t>ci</w:t>
            </w:r>
            <w:r>
              <w:rPr>
                <w:color w:val="000080"/>
                <w:spacing w:val="-16"/>
                <w:sz w:val="24"/>
              </w:rPr>
              <w:t xml:space="preserve"> </w:t>
            </w:r>
            <w:r>
              <w:rPr>
                <w:color w:val="000080"/>
                <w:sz w:val="24"/>
              </w:rPr>
              <w:t>sia</w:t>
            </w:r>
            <w:r>
              <w:rPr>
                <w:color w:val="000080"/>
                <w:spacing w:val="-17"/>
                <w:sz w:val="24"/>
              </w:rPr>
              <w:t xml:space="preserve"> </w:t>
            </w:r>
            <w:r>
              <w:rPr>
                <w:color w:val="000080"/>
                <w:sz w:val="24"/>
              </w:rPr>
              <w:t>una</w:t>
            </w:r>
            <w:r>
              <w:rPr>
                <w:color w:val="000080"/>
                <w:spacing w:val="-16"/>
                <w:sz w:val="24"/>
              </w:rPr>
              <w:t xml:space="preserve"> </w:t>
            </w:r>
            <w:r>
              <w:rPr>
                <w:color w:val="000080"/>
                <w:sz w:val="24"/>
              </w:rPr>
              <w:t>revisione</w:t>
            </w:r>
            <w:r>
              <w:rPr>
                <w:color w:val="000080"/>
                <w:spacing w:val="-15"/>
                <w:sz w:val="24"/>
              </w:rPr>
              <w:t xml:space="preserve"> </w:t>
            </w:r>
            <w:r>
              <w:rPr>
                <w:color w:val="000080"/>
                <w:sz w:val="24"/>
              </w:rPr>
              <w:t>periodica</w:t>
            </w:r>
            <w:r>
              <w:rPr>
                <w:color w:val="000080"/>
                <w:spacing w:val="-15"/>
                <w:sz w:val="24"/>
              </w:rPr>
              <w:t xml:space="preserve"> </w:t>
            </w:r>
            <w:r>
              <w:rPr>
                <w:color w:val="000080"/>
                <w:sz w:val="24"/>
              </w:rPr>
              <w:t>dei</w:t>
            </w:r>
            <w:r>
              <w:rPr>
                <w:color w:val="000080"/>
                <w:spacing w:val="-17"/>
                <w:sz w:val="24"/>
              </w:rPr>
              <w:t xml:space="preserve"> </w:t>
            </w:r>
            <w:r>
              <w:rPr>
                <w:color w:val="000080"/>
                <w:sz w:val="24"/>
              </w:rPr>
              <w:t>casi maggiormente critici in cui sono chiamati</w:t>
            </w:r>
          </w:p>
          <w:p w14:paraId="1896CC26">
            <w:pPr>
              <w:pStyle w:val="10"/>
              <w:tabs>
                <w:tab w:val="left" w:pos="543"/>
                <w:tab w:val="left" w:pos="2046"/>
                <w:tab w:val="left" w:pos="2734"/>
                <w:tab w:val="left" w:pos="3276"/>
                <w:tab w:val="left" w:pos="4527"/>
              </w:tabs>
              <w:spacing w:before="1"/>
              <w:ind w:right="100"/>
              <w:rPr>
                <w:sz w:val="24"/>
              </w:rPr>
            </w:pPr>
            <w:r>
              <w:rPr>
                <w:color w:val="000080"/>
                <w:spacing w:val="-10"/>
                <w:sz w:val="24"/>
              </w:rPr>
              <w:t>a</w:t>
            </w:r>
            <w:r>
              <w:rPr>
                <w:color w:val="000080"/>
                <w:sz w:val="24"/>
              </w:rPr>
              <w:tab/>
            </w:r>
            <w:r>
              <w:rPr>
                <w:color w:val="000080"/>
                <w:spacing w:val="-2"/>
                <w:sz w:val="24"/>
              </w:rPr>
              <w:t>partecipare</w:t>
            </w:r>
            <w:r>
              <w:rPr>
                <w:color w:val="000080"/>
                <w:sz w:val="24"/>
              </w:rPr>
              <w:tab/>
            </w:r>
            <w:r>
              <w:rPr>
                <w:color w:val="000080"/>
                <w:spacing w:val="-4"/>
                <w:sz w:val="24"/>
              </w:rPr>
              <w:t>tutti</w:t>
            </w:r>
            <w:r>
              <w:rPr>
                <w:color w:val="000080"/>
                <w:sz w:val="24"/>
              </w:rPr>
              <w:tab/>
            </w:r>
            <w:r>
              <w:rPr>
                <w:color w:val="000080"/>
                <w:spacing w:val="-4"/>
                <w:sz w:val="24"/>
              </w:rPr>
              <w:t>gli</w:t>
            </w:r>
            <w:r>
              <w:rPr>
                <w:color w:val="000080"/>
                <w:sz w:val="24"/>
              </w:rPr>
              <w:tab/>
            </w:r>
            <w:r>
              <w:rPr>
                <w:color w:val="000080"/>
                <w:spacing w:val="-2"/>
                <w:sz w:val="24"/>
              </w:rPr>
              <w:t>operatori</w:t>
            </w:r>
            <w:r>
              <w:rPr>
                <w:color w:val="000080"/>
                <w:sz w:val="24"/>
              </w:rPr>
              <w:tab/>
            </w:r>
            <w:r>
              <w:rPr>
                <w:color w:val="000080"/>
                <w:spacing w:val="-2"/>
                <w:sz w:val="24"/>
              </w:rPr>
              <w:t xml:space="preserve">sanitari </w:t>
            </w:r>
            <w:r>
              <w:rPr>
                <w:color w:val="000080"/>
                <w:sz w:val="24"/>
              </w:rPr>
              <w:t>appartenenti</w:t>
            </w:r>
            <w:r>
              <w:rPr>
                <w:color w:val="000080"/>
                <w:spacing w:val="40"/>
                <w:sz w:val="24"/>
              </w:rPr>
              <w:t xml:space="preserve"> </w:t>
            </w:r>
            <w:r>
              <w:rPr>
                <w:color w:val="000080"/>
                <w:sz w:val="24"/>
              </w:rPr>
              <w:t>alla</w:t>
            </w:r>
            <w:r>
              <w:rPr>
                <w:color w:val="000080"/>
                <w:spacing w:val="40"/>
                <w:sz w:val="24"/>
              </w:rPr>
              <w:t xml:space="preserve"> </w:t>
            </w:r>
            <w:r>
              <w:rPr>
                <w:color w:val="000080"/>
                <w:sz w:val="24"/>
              </w:rPr>
              <w:t>struttura.</w:t>
            </w:r>
            <w:r>
              <w:rPr>
                <w:color w:val="000080"/>
                <w:spacing w:val="40"/>
                <w:sz w:val="24"/>
              </w:rPr>
              <w:t xml:space="preserve"> </w:t>
            </w:r>
            <w:r>
              <w:rPr>
                <w:color w:val="000080"/>
                <w:sz w:val="24"/>
              </w:rPr>
              <w:t>La</w:t>
            </w:r>
            <w:r>
              <w:rPr>
                <w:color w:val="000080"/>
                <w:spacing w:val="40"/>
                <w:sz w:val="24"/>
              </w:rPr>
              <w:t xml:space="preserve"> </w:t>
            </w:r>
            <w:r>
              <w:rPr>
                <w:color w:val="000080"/>
                <w:sz w:val="24"/>
              </w:rPr>
              <w:t>discussione</w:t>
            </w:r>
            <w:r>
              <w:rPr>
                <w:color w:val="000080"/>
                <w:spacing w:val="40"/>
                <w:sz w:val="24"/>
              </w:rPr>
              <w:t xml:space="preserve"> </w:t>
            </w:r>
            <w:r>
              <w:rPr>
                <w:color w:val="000080"/>
                <w:sz w:val="24"/>
              </w:rPr>
              <w:t>è finalizzata</w:t>
            </w:r>
            <w:r>
              <w:rPr>
                <w:color w:val="000080"/>
                <w:spacing w:val="40"/>
                <w:sz w:val="24"/>
              </w:rPr>
              <w:t xml:space="preserve"> </w:t>
            </w:r>
            <w:r>
              <w:rPr>
                <w:color w:val="000080"/>
                <w:sz w:val="24"/>
              </w:rPr>
              <w:t>ad</w:t>
            </w:r>
            <w:r>
              <w:rPr>
                <w:color w:val="000080"/>
                <w:spacing w:val="40"/>
                <w:sz w:val="24"/>
              </w:rPr>
              <w:t xml:space="preserve"> </w:t>
            </w:r>
            <w:r>
              <w:rPr>
                <w:color w:val="000080"/>
                <w:sz w:val="24"/>
              </w:rPr>
              <w:t>un’analisi</w:t>
            </w:r>
            <w:r>
              <w:rPr>
                <w:color w:val="000080"/>
                <w:spacing w:val="40"/>
                <w:sz w:val="24"/>
              </w:rPr>
              <w:t xml:space="preserve"> </w:t>
            </w:r>
            <w:r>
              <w:rPr>
                <w:color w:val="000080"/>
                <w:sz w:val="24"/>
              </w:rPr>
              <w:t>dei</w:t>
            </w:r>
            <w:r>
              <w:rPr>
                <w:color w:val="000080"/>
                <w:spacing w:val="40"/>
                <w:sz w:val="24"/>
              </w:rPr>
              <w:t xml:space="preserve"> </w:t>
            </w:r>
            <w:r>
              <w:rPr>
                <w:color w:val="000080"/>
                <w:sz w:val="24"/>
              </w:rPr>
              <w:t>casi</w:t>
            </w:r>
            <w:r>
              <w:rPr>
                <w:color w:val="000080"/>
                <w:spacing w:val="40"/>
                <w:sz w:val="24"/>
              </w:rPr>
              <w:t xml:space="preserve"> </w:t>
            </w:r>
            <w:r>
              <w:rPr>
                <w:color w:val="000080"/>
                <w:sz w:val="24"/>
              </w:rPr>
              <w:t>che</w:t>
            </w:r>
            <w:r>
              <w:rPr>
                <w:color w:val="000080"/>
                <w:spacing w:val="40"/>
                <w:sz w:val="24"/>
              </w:rPr>
              <w:t xml:space="preserve"> </w:t>
            </w:r>
            <w:r>
              <w:rPr>
                <w:color w:val="000080"/>
                <w:sz w:val="24"/>
              </w:rPr>
              <w:t>permetta di</w:t>
            </w:r>
            <w:r>
              <w:rPr>
                <w:color w:val="000080"/>
                <w:spacing w:val="40"/>
                <w:sz w:val="24"/>
              </w:rPr>
              <w:t xml:space="preserve"> </w:t>
            </w:r>
            <w:r>
              <w:rPr>
                <w:color w:val="000080"/>
                <w:sz w:val="24"/>
              </w:rPr>
              <w:t>capire</w:t>
            </w:r>
            <w:r>
              <w:rPr>
                <w:color w:val="000080"/>
                <w:spacing w:val="40"/>
                <w:sz w:val="24"/>
              </w:rPr>
              <w:t xml:space="preserve"> </w:t>
            </w:r>
            <w:r>
              <w:rPr>
                <w:color w:val="000080"/>
                <w:sz w:val="24"/>
              </w:rPr>
              <w:t>cosa</w:t>
            </w:r>
            <w:r>
              <w:rPr>
                <w:color w:val="000080"/>
                <w:spacing w:val="40"/>
                <w:sz w:val="24"/>
              </w:rPr>
              <w:t xml:space="preserve"> </w:t>
            </w:r>
            <w:r>
              <w:rPr>
                <w:color w:val="000080"/>
                <w:sz w:val="24"/>
              </w:rPr>
              <w:t>si</w:t>
            </w:r>
            <w:r>
              <w:rPr>
                <w:color w:val="000080"/>
                <w:spacing w:val="40"/>
                <w:sz w:val="24"/>
              </w:rPr>
              <w:t xml:space="preserve"> </w:t>
            </w:r>
            <w:r>
              <w:rPr>
                <w:color w:val="000080"/>
                <w:sz w:val="24"/>
              </w:rPr>
              <w:t>sarebbe</w:t>
            </w:r>
            <w:r>
              <w:rPr>
                <w:color w:val="000080"/>
                <w:spacing w:val="40"/>
                <w:sz w:val="24"/>
              </w:rPr>
              <w:t xml:space="preserve"> </w:t>
            </w:r>
            <w:r>
              <w:rPr>
                <w:color w:val="000080"/>
                <w:sz w:val="24"/>
              </w:rPr>
              <w:t>potuto</w:t>
            </w:r>
            <w:r>
              <w:rPr>
                <w:color w:val="000080"/>
                <w:spacing w:val="40"/>
                <w:sz w:val="24"/>
              </w:rPr>
              <w:t xml:space="preserve"> </w:t>
            </w:r>
            <w:r>
              <w:rPr>
                <w:color w:val="000080"/>
                <w:sz w:val="24"/>
              </w:rPr>
              <w:t>fare</w:t>
            </w:r>
            <w:r>
              <w:rPr>
                <w:color w:val="000080"/>
                <w:spacing w:val="40"/>
                <w:sz w:val="24"/>
              </w:rPr>
              <w:t xml:space="preserve"> </w:t>
            </w:r>
            <w:r>
              <w:rPr>
                <w:color w:val="000080"/>
                <w:sz w:val="24"/>
              </w:rPr>
              <w:t>di</w:t>
            </w:r>
          </w:p>
          <w:p w14:paraId="7FBA9E38">
            <w:pPr>
              <w:pStyle w:val="10"/>
              <w:spacing w:line="255" w:lineRule="exact"/>
              <w:rPr>
                <w:sz w:val="24"/>
              </w:rPr>
            </w:pPr>
            <w:r>
              <w:rPr>
                <w:color w:val="000080"/>
                <w:spacing w:val="-2"/>
                <w:sz w:val="24"/>
              </w:rPr>
              <w:t>diverso.</w:t>
            </w:r>
          </w:p>
        </w:tc>
      </w:tr>
      <w:tr w14:paraId="151A6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1" w:hRule="atLeast"/>
        </w:trPr>
        <w:tc>
          <w:tcPr>
            <w:tcW w:w="1107" w:type="dxa"/>
          </w:tcPr>
          <w:p w14:paraId="4B9A7B5B">
            <w:pPr>
              <w:pStyle w:val="10"/>
              <w:ind w:left="0"/>
              <w:rPr>
                <w:rFonts w:ascii="Tahoma"/>
                <w:b/>
                <w:sz w:val="20"/>
              </w:rPr>
            </w:pPr>
          </w:p>
          <w:p w14:paraId="51856390">
            <w:pPr>
              <w:pStyle w:val="10"/>
              <w:ind w:left="0"/>
              <w:rPr>
                <w:rFonts w:ascii="Tahoma"/>
                <w:b/>
                <w:sz w:val="20"/>
              </w:rPr>
            </w:pPr>
          </w:p>
          <w:p w14:paraId="558F01C9">
            <w:pPr>
              <w:pStyle w:val="10"/>
              <w:ind w:left="0"/>
              <w:rPr>
                <w:rFonts w:ascii="Tahoma"/>
                <w:b/>
                <w:sz w:val="20"/>
              </w:rPr>
            </w:pPr>
          </w:p>
          <w:p w14:paraId="5A2094C6">
            <w:pPr>
              <w:pStyle w:val="10"/>
              <w:spacing w:before="149"/>
              <w:ind w:left="0"/>
              <w:rPr>
                <w:rFonts w:ascii="Tahoma"/>
                <w:b/>
                <w:sz w:val="20"/>
              </w:rPr>
            </w:pPr>
          </w:p>
          <w:p w14:paraId="1F476AD4">
            <w:pPr>
              <w:pStyle w:val="10"/>
              <w:ind w:left="109" w:right="-58"/>
              <w:rPr>
                <w:rFonts w:ascii="Tahoma"/>
                <w:sz w:val="20"/>
              </w:rPr>
            </w:pPr>
            <w:r>
              <w:rPr>
                <w:rFonts w:ascii="Tahoma"/>
                <w:sz w:val="20"/>
              </w:rPr>
              <w:drawing>
                <wp:inline distT="0" distB="0" distL="0" distR="0">
                  <wp:extent cx="629920" cy="685800"/>
                  <wp:effectExtent l="0" t="0" r="0" b="0"/>
                  <wp:docPr id="62" name="Image 62" descr="Eventi Sentinella"/>
                  <wp:cNvGraphicFramePr/>
                  <a:graphic xmlns:a="http://schemas.openxmlformats.org/drawingml/2006/main">
                    <a:graphicData uri="http://schemas.openxmlformats.org/drawingml/2006/picture">
                      <pic:pic xmlns:pic="http://schemas.openxmlformats.org/drawingml/2006/picture">
                        <pic:nvPicPr>
                          <pic:cNvPr id="62" name="Image 62" descr="Eventi Sentinella"/>
                          <pic:cNvPicPr/>
                        </pic:nvPicPr>
                        <pic:blipFill>
                          <a:blip r:embed="rId28" cstate="print"/>
                          <a:stretch>
                            <a:fillRect/>
                          </a:stretch>
                        </pic:blipFill>
                        <pic:spPr>
                          <a:xfrm>
                            <a:off x="0" y="0"/>
                            <a:ext cx="630047" cy="685800"/>
                          </a:xfrm>
                          <a:prstGeom prst="rect">
                            <a:avLst/>
                          </a:prstGeom>
                        </pic:spPr>
                      </pic:pic>
                    </a:graphicData>
                  </a:graphic>
                </wp:inline>
              </w:drawing>
            </w:r>
          </w:p>
        </w:tc>
        <w:tc>
          <w:tcPr>
            <w:tcW w:w="5416" w:type="dxa"/>
          </w:tcPr>
          <w:p w14:paraId="65085BD3">
            <w:pPr>
              <w:pStyle w:val="10"/>
              <w:ind w:right="99"/>
              <w:rPr>
                <w:sz w:val="24"/>
              </w:rPr>
            </w:pPr>
            <w:r>
              <w:rPr>
                <w:color w:val="000080"/>
                <w:sz w:val="24"/>
              </w:rPr>
              <w:t>Buona</w:t>
            </w:r>
            <w:r>
              <w:rPr>
                <w:color w:val="000080"/>
                <w:spacing w:val="80"/>
                <w:sz w:val="24"/>
              </w:rPr>
              <w:t xml:space="preserve"> </w:t>
            </w:r>
            <w:r>
              <w:rPr>
                <w:color w:val="000080"/>
                <w:sz w:val="24"/>
              </w:rPr>
              <w:t>pratica</w:t>
            </w:r>
            <w:r>
              <w:rPr>
                <w:color w:val="000080"/>
                <w:spacing w:val="80"/>
                <w:sz w:val="24"/>
              </w:rPr>
              <w:t xml:space="preserve"> </w:t>
            </w:r>
            <w:r>
              <w:rPr>
                <w:color w:val="000080"/>
                <w:sz w:val="24"/>
              </w:rPr>
              <w:t>per</w:t>
            </w:r>
            <w:r>
              <w:rPr>
                <w:color w:val="000080"/>
                <w:spacing w:val="80"/>
                <w:sz w:val="24"/>
              </w:rPr>
              <w:t xml:space="preserve"> </w:t>
            </w:r>
            <w:r>
              <w:rPr>
                <w:color w:val="000080"/>
                <w:sz w:val="24"/>
              </w:rPr>
              <w:t>analisi</w:t>
            </w:r>
            <w:r>
              <w:rPr>
                <w:color w:val="000080"/>
                <w:spacing w:val="80"/>
                <w:sz w:val="24"/>
              </w:rPr>
              <w:t xml:space="preserve"> </w:t>
            </w:r>
            <w:r>
              <w:rPr>
                <w:color w:val="000080"/>
                <w:sz w:val="24"/>
              </w:rPr>
              <w:t>approfondita</w:t>
            </w:r>
            <w:r>
              <w:rPr>
                <w:color w:val="000080"/>
                <w:spacing w:val="80"/>
                <w:sz w:val="24"/>
              </w:rPr>
              <w:t xml:space="preserve"> </w:t>
            </w:r>
            <w:r>
              <w:rPr>
                <w:color w:val="000080"/>
                <w:sz w:val="24"/>
              </w:rPr>
              <w:t>degli eventi</w:t>
            </w:r>
            <w:r>
              <w:rPr>
                <w:color w:val="000080"/>
                <w:spacing w:val="40"/>
                <w:sz w:val="24"/>
              </w:rPr>
              <w:t xml:space="preserve"> </w:t>
            </w:r>
            <w:r>
              <w:rPr>
                <w:color w:val="000080"/>
                <w:sz w:val="24"/>
              </w:rPr>
              <w:t>gravi</w:t>
            </w:r>
            <w:r>
              <w:rPr>
                <w:color w:val="000080"/>
                <w:spacing w:val="40"/>
                <w:sz w:val="24"/>
              </w:rPr>
              <w:t xml:space="preserve"> </w:t>
            </w:r>
            <w:r>
              <w:rPr>
                <w:color w:val="000080"/>
                <w:sz w:val="24"/>
              </w:rPr>
              <w:t>che</w:t>
            </w:r>
            <w:r>
              <w:rPr>
                <w:color w:val="000080"/>
                <w:spacing w:val="40"/>
                <w:sz w:val="24"/>
              </w:rPr>
              <w:t xml:space="preserve"> </w:t>
            </w:r>
            <w:r>
              <w:rPr>
                <w:color w:val="000080"/>
                <w:sz w:val="24"/>
              </w:rPr>
              <w:t>comportano</w:t>
            </w:r>
            <w:r>
              <w:rPr>
                <w:color w:val="000080"/>
                <w:spacing w:val="40"/>
                <w:sz w:val="24"/>
              </w:rPr>
              <w:t xml:space="preserve"> </w:t>
            </w:r>
            <w:r>
              <w:rPr>
                <w:color w:val="000080"/>
                <w:sz w:val="24"/>
              </w:rPr>
              <w:t>un</w:t>
            </w:r>
            <w:r>
              <w:rPr>
                <w:color w:val="000080"/>
                <w:spacing w:val="40"/>
                <w:sz w:val="24"/>
              </w:rPr>
              <w:t xml:space="preserve"> </w:t>
            </w:r>
            <w:r>
              <w:rPr>
                <w:color w:val="000080"/>
                <w:sz w:val="24"/>
              </w:rPr>
              <w:t>danno</w:t>
            </w:r>
            <w:r>
              <w:rPr>
                <w:color w:val="000080"/>
                <w:spacing w:val="40"/>
                <w:sz w:val="24"/>
              </w:rPr>
              <w:t xml:space="preserve"> </w:t>
            </w:r>
            <w:r>
              <w:rPr>
                <w:color w:val="000080"/>
                <w:sz w:val="24"/>
              </w:rPr>
              <w:t xml:space="preserve">al </w:t>
            </w:r>
            <w:r>
              <w:rPr>
                <w:color w:val="000080"/>
                <w:spacing w:val="-2"/>
                <w:sz w:val="24"/>
              </w:rPr>
              <w:t>paziente.</w:t>
            </w:r>
          </w:p>
          <w:p w14:paraId="50239B95">
            <w:pPr>
              <w:pStyle w:val="10"/>
              <w:ind w:right="99"/>
              <w:rPr>
                <w:sz w:val="24"/>
              </w:rPr>
            </w:pPr>
            <w:r>
              <w:rPr>
                <w:color w:val="000080"/>
                <w:sz w:val="24"/>
              </w:rPr>
              <w:t>Gli</w:t>
            </w:r>
            <w:r>
              <w:rPr>
                <w:color w:val="000080"/>
                <w:spacing w:val="80"/>
                <w:sz w:val="24"/>
              </w:rPr>
              <w:t xml:space="preserve"> </w:t>
            </w:r>
            <w:r>
              <w:rPr>
                <w:color w:val="000080"/>
                <w:sz w:val="24"/>
              </w:rPr>
              <w:t>eventi</w:t>
            </w:r>
            <w:r>
              <w:rPr>
                <w:color w:val="000080"/>
                <w:spacing w:val="80"/>
                <w:sz w:val="24"/>
              </w:rPr>
              <w:t xml:space="preserve"> </w:t>
            </w:r>
            <w:r>
              <w:rPr>
                <w:color w:val="000080"/>
                <w:sz w:val="24"/>
              </w:rPr>
              <w:t>sentinella</w:t>
            </w:r>
            <w:r>
              <w:rPr>
                <w:color w:val="000080"/>
                <w:spacing w:val="80"/>
                <w:sz w:val="24"/>
              </w:rPr>
              <w:t xml:space="preserve"> </w:t>
            </w:r>
            <w:r>
              <w:rPr>
                <w:color w:val="000080"/>
                <w:sz w:val="24"/>
              </w:rPr>
              <w:t>sono</w:t>
            </w:r>
            <w:r>
              <w:rPr>
                <w:color w:val="000080"/>
                <w:spacing w:val="80"/>
                <w:sz w:val="24"/>
              </w:rPr>
              <w:t xml:space="preserve"> </w:t>
            </w:r>
            <w:r>
              <w:rPr>
                <w:color w:val="000080"/>
                <w:sz w:val="24"/>
              </w:rPr>
              <w:t>quegli</w:t>
            </w:r>
            <w:r>
              <w:rPr>
                <w:color w:val="000080"/>
                <w:spacing w:val="80"/>
                <w:sz w:val="24"/>
              </w:rPr>
              <w:t xml:space="preserve"> </w:t>
            </w:r>
            <w:r>
              <w:rPr>
                <w:color w:val="000080"/>
                <w:sz w:val="24"/>
              </w:rPr>
              <w:t>eventi</w:t>
            </w:r>
            <w:r>
              <w:rPr>
                <w:color w:val="000080"/>
                <w:spacing w:val="80"/>
                <w:sz w:val="24"/>
              </w:rPr>
              <w:t xml:space="preserve"> </w:t>
            </w:r>
            <w:r>
              <w:rPr>
                <w:color w:val="000080"/>
                <w:sz w:val="24"/>
              </w:rPr>
              <w:t>che provocano un danno al paziente o addirittura</w:t>
            </w:r>
          </w:p>
          <w:p w14:paraId="07400CEC">
            <w:pPr>
              <w:pStyle w:val="10"/>
              <w:tabs>
                <w:tab w:val="left" w:pos="605"/>
                <w:tab w:val="left" w:pos="1018"/>
                <w:tab w:val="left" w:pos="1744"/>
                <w:tab w:val="left" w:pos="2099"/>
                <w:tab w:val="left" w:pos="2161"/>
                <w:tab w:val="left" w:pos="2991"/>
                <w:tab w:val="left" w:pos="3184"/>
                <w:tab w:val="left" w:pos="3420"/>
                <w:tab w:val="left" w:pos="3683"/>
                <w:tab w:val="left" w:pos="4568"/>
                <w:tab w:val="left" w:pos="4863"/>
              </w:tabs>
              <w:ind w:right="99"/>
              <w:rPr>
                <w:sz w:val="24"/>
              </w:rPr>
            </w:pPr>
            <w:r>
              <w:rPr>
                <w:color w:val="000080"/>
                <w:spacing w:val="-6"/>
                <w:sz w:val="24"/>
              </w:rPr>
              <w:t>ne</w:t>
            </w:r>
            <w:r>
              <w:rPr>
                <w:color w:val="000080"/>
                <w:sz w:val="24"/>
              </w:rPr>
              <w:tab/>
            </w:r>
            <w:r>
              <w:rPr>
                <w:color w:val="000080"/>
                <w:spacing w:val="-2"/>
                <w:sz w:val="24"/>
              </w:rPr>
              <w:t>causano</w:t>
            </w:r>
            <w:r>
              <w:rPr>
                <w:color w:val="000080"/>
                <w:sz w:val="24"/>
              </w:rPr>
              <w:tab/>
            </w:r>
            <w:r>
              <w:rPr>
                <w:color w:val="000080"/>
                <w:spacing w:val="-6"/>
                <w:sz w:val="24"/>
              </w:rPr>
              <w:t>la</w:t>
            </w:r>
            <w:r>
              <w:rPr>
                <w:color w:val="000080"/>
                <w:sz w:val="24"/>
              </w:rPr>
              <w:tab/>
            </w:r>
            <w:r>
              <w:rPr>
                <w:color w:val="000080"/>
                <w:sz w:val="24"/>
              </w:rPr>
              <w:tab/>
            </w:r>
            <w:r>
              <w:rPr>
                <w:color w:val="000080"/>
                <w:spacing w:val="-2"/>
                <w:sz w:val="24"/>
              </w:rPr>
              <w:t>morte.</w:t>
            </w:r>
            <w:r>
              <w:rPr>
                <w:color w:val="000080"/>
                <w:sz w:val="24"/>
              </w:rPr>
              <w:tab/>
            </w:r>
            <w:r>
              <w:rPr>
                <w:color w:val="000080"/>
                <w:sz w:val="24"/>
              </w:rPr>
              <w:tab/>
            </w:r>
            <w:r>
              <w:rPr>
                <w:color w:val="000080"/>
                <w:spacing w:val="-6"/>
                <w:sz w:val="24"/>
              </w:rPr>
              <w:t>La</w:t>
            </w:r>
            <w:r>
              <w:rPr>
                <w:color w:val="000080"/>
                <w:sz w:val="24"/>
              </w:rPr>
              <w:tab/>
            </w:r>
            <w:r>
              <w:rPr>
                <w:color w:val="000080"/>
                <w:spacing w:val="-2"/>
                <w:sz w:val="24"/>
              </w:rPr>
              <w:t>buona</w:t>
            </w:r>
            <w:r>
              <w:rPr>
                <w:color w:val="000080"/>
                <w:sz w:val="24"/>
              </w:rPr>
              <w:tab/>
            </w:r>
            <w:r>
              <w:rPr>
                <w:color w:val="000080"/>
                <w:spacing w:val="-55"/>
                <w:sz w:val="24"/>
              </w:rPr>
              <w:t xml:space="preserve"> </w:t>
            </w:r>
            <w:r>
              <w:rPr>
                <w:color w:val="000080"/>
                <w:spacing w:val="-2"/>
                <w:sz w:val="24"/>
              </w:rPr>
              <w:t xml:space="preserve">pratica </w:t>
            </w:r>
            <w:r>
              <w:rPr>
                <w:color w:val="000080"/>
                <w:sz w:val="24"/>
              </w:rPr>
              <w:t>prevede</w:t>
            </w:r>
            <w:r>
              <w:rPr>
                <w:color w:val="000080"/>
                <w:spacing w:val="40"/>
                <w:sz w:val="24"/>
              </w:rPr>
              <w:t xml:space="preserve"> </w:t>
            </w:r>
            <w:r>
              <w:rPr>
                <w:color w:val="000080"/>
                <w:sz w:val="24"/>
              </w:rPr>
              <w:t>che</w:t>
            </w:r>
            <w:r>
              <w:rPr>
                <w:color w:val="000080"/>
                <w:spacing w:val="40"/>
                <w:sz w:val="24"/>
              </w:rPr>
              <w:t xml:space="preserve"> </w:t>
            </w:r>
            <w:r>
              <w:rPr>
                <w:color w:val="000080"/>
                <w:sz w:val="24"/>
              </w:rPr>
              <w:t>l’intera</w:t>
            </w:r>
            <w:r>
              <w:rPr>
                <w:color w:val="000080"/>
                <w:spacing w:val="40"/>
                <w:sz w:val="24"/>
              </w:rPr>
              <w:t xml:space="preserve"> </w:t>
            </w:r>
            <w:r>
              <w:rPr>
                <w:color w:val="000080"/>
                <w:sz w:val="24"/>
              </w:rPr>
              <w:t>organizzazione</w:t>
            </w:r>
            <w:r>
              <w:rPr>
                <w:color w:val="000080"/>
                <w:spacing w:val="40"/>
                <w:sz w:val="24"/>
              </w:rPr>
              <w:t xml:space="preserve"> </w:t>
            </w:r>
            <w:r>
              <w:rPr>
                <w:color w:val="000080"/>
                <w:sz w:val="24"/>
              </w:rPr>
              <w:t>si</w:t>
            </w:r>
            <w:r>
              <w:rPr>
                <w:color w:val="000080"/>
                <w:spacing w:val="40"/>
                <w:sz w:val="24"/>
              </w:rPr>
              <w:t xml:space="preserve"> </w:t>
            </w:r>
            <w:r>
              <w:rPr>
                <w:color w:val="000080"/>
                <w:sz w:val="24"/>
              </w:rPr>
              <w:t>fermi</w:t>
            </w:r>
            <w:r>
              <w:rPr>
                <w:color w:val="000080"/>
                <w:spacing w:val="40"/>
                <w:sz w:val="24"/>
              </w:rPr>
              <w:t xml:space="preserve"> </w:t>
            </w:r>
            <w:r>
              <w:rPr>
                <w:color w:val="000080"/>
                <w:sz w:val="24"/>
              </w:rPr>
              <w:t>e realizzi</w:t>
            </w:r>
            <w:r>
              <w:rPr>
                <w:color w:val="000080"/>
                <w:spacing w:val="80"/>
                <w:sz w:val="24"/>
              </w:rPr>
              <w:t xml:space="preserve"> </w:t>
            </w:r>
            <w:r>
              <w:rPr>
                <w:color w:val="000080"/>
                <w:sz w:val="24"/>
              </w:rPr>
              <w:t>un</w:t>
            </w:r>
            <w:r>
              <w:rPr>
                <w:color w:val="000080"/>
                <w:spacing w:val="80"/>
                <w:sz w:val="24"/>
              </w:rPr>
              <w:t xml:space="preserve"> </w:t>
            </w:r>
            <w:r>
              <w:rPr>
                <w:color w:val="000080"/>
                <w:sz w:val="24"/>
              </w:rPr>
              <w:t>approfondimento</w:t>
            </w:r>
            <w:r>
              <w:rPr>
                <w:color w:val="000080"/>
                <w:spacing w:val="80"/>
                <w:sz w:val="24"/>
              </w:rPr>
              <w:t xml:space="preserve"> </w:t>
            </w:r>
            <w:r>
              <w:rPr>
                <w:color w:val="000080"/>
                <w:sz w:val="24"/>
              </w:rPr>
              <w:t>che</w:t>
            </w:r>
            <w:r>
              <w:rPr>
                <w:color w:val="000080"/>
                <w:spacing w:val="80"/>
                <w:sz w:val="24"/>
              </w:rPr>
              <w:t xml:space="preserve"> </w:t>
            </w:r>
            <w:r>
              <w:rPr>
                <w:color w:val="000080"/>
                <w:sz w:val="24"/>
              </w:rPr>
              <w:t>permetta</w:t>
            </w:r>
            <w:r>
              <w:rPr>
                <w:color w:val="000080"/>
                <w:spacing w:val="80"/>
                <w:sz w:val="24"/>
              </w:rPr>
              <w:t xml:space="preserve"> </w:t>
            </w:r>
            <w:r>
              <w:rPr>
                <w:color w:val="000080"/>
                <w:sz w:val="24"/>
              </w:rPr>
              <w:t>di comprendere</w:t>
            </w:r>
            <w:r>
              <w:rPr>
                <w:color w:val="000080"/>
                <w:spacing w:val="40"/>
                <w:sz w:val="24"/>
              </w:rPr>
              <w:t xml:space="preserve"> </w:t>
            </w:r>
            <w:r>
              <w:rPr>
                <w:color w:val="000080"/>
                <w:sz w:val="24"/>
              </w:rPr>
              <w:t>cosa</w:t>
            </w:r>
            <w:r>
              <w:rPr>
                <w:color w:val="000080"/>
                <w:spacing w:val="40"/>
                <w:sz w:val="24"/>
              </w:rPr>
              <w:t xml:space="preserve"> </w:t>
            </w:r>
            <w:r>
              <w:rPr>
                <w:color w:val="000080"/>
                <w:sz w:val="24"/>
              </w:rPr>
              <w:t>e</w:t>
            </w:r>
            <w:r>
              <w:rPr>
                <w:color w:val="000080"/>
                <w:spacing w:val="40"/>
                <w:sz w:val="24"/>
              </w:rPr>
              <w:t xml:space="preserve"> </w:t>
            </w:r>
            <w:r>
              <w:rPr>
                <w:color w:val="000080"/>
                <w:sz w:val="24"/>
              </w:rPr>
              <w:t>perché</w:t>
            </w:r>
            <w:r>
              <w:rPr>
                <w:color w:val="000080"/>
                <w:spacing w:val="40"/>
                <w:sz w:val="24"/>
              </w:rPr>
              <w:t xml:space="preserve"> </w:t>
            </w:r>
            <w:r>
              <w:rPr>
                <w:color w:val="000080"/>
                <w:sz w:val="24"/>
              </w:rPr>
              <w:t>è</w:t>
            </w:r>
            <w:r>
              <w:rPr>
                <w:color w:val="000080"/>
                <w:spacing w:val="40"/>
                <w:sz w:val="24"/>
              </w:rPr>
              <w:t xml:space="preserve"> </w:t>
            </w:r>
            <w:r>
              <w:rPr>
                <w:color w:val="000080"/>
                <w:sz w:val="24"/>
              </w:rPr>
              <w:t>avvenuto,</w:t>
            </w:r>
            <w:r>
              <w:rPr>
                <w:color w:val="000080"/>
                <w:spacing w:val="40"/>
                <w:sz w:val="24"/>
              </w:rPr>
              <w:t xml:space="preserve"> </w:t>
            </w:r>
            <w:r>
              <w:rPr>
                <w:color w:val="000080"/>
                <w:spacing w:val="-2"/>
                <w:sz w:val="24"/>
              </w:rPr>
              <w:t>dando</w:t>
            </w:r>
            <w:r>
              <w:rPr>
                <w:color w:val="000080"/>
                <w:sz w:val="24"/>
              </w:rPr>
              <w:tab/>
            </w:r>
            <w:r>
              <w:rPr>
                <w:color w:val="000080"/>
                <w:spacing w:val="-2"/>
                <w:sz w:val="24"/>
              </w:rPr>
              <w:t>risposte</w:t>
            </w:r>
            <w:r>
              <w:rPr>
                <w:color w:val="000080"/>
                <w:sz w:val="24"/>
              </w:rPr>
              <w:tab/>
            </w:r>
            <w:r>
              <w:rPr>
                <w:color w:val="000080"/>
                <w:spacing w:val="-2"/>
                <w:sz w:val="24"/>
              </w:rPr>
              <w:t>chiare</w:t>
            </w:r>
            <w:r>
              <w:rPr>
                <w:color w:val="000080"/>
                <w:sz w:val="24"/>
              </w:rPr>
              <w:tab/>
            </w:r>
            <w:r>
              <w:rPr>
                <w:color w:val="000080"/>
                <w:spacing w:val="-5"/>
                <w:sz w:val="24"/>
              </w:rPr>
              <w:t>al</w:t>
            </w:r>
            <w:r>
              <w:rPr>
                <w:color w:val="000080"/>
                <w:sz w:val="24"/>
              </w:rPr>
              <w:tab/>
            </w:r>
            <w:r>
              <w:rPr>
                <w:color w:val="000080"/>
                <w:sz w:val="24"/>
              </w:rPr>
              <w:tab/>
            </w:r>
            <w:r>
              <w:rPr>
                <w:color w:val="000080"/>
                <w:spacing w:val="-2"/>
                <w:sz w:val="24"/>
              </w:rPr>
              <w:t>paziente</w:t>
            </w:r>
            <w:r>
              <w:rPr>
                <w:color w:val="000080"/>
                <w:sz w:val="24"/>
              </w:rPr>
              <w:tab/>
            </w:r>
            <w:r>
              <w:rPr>
                <w:color w:val="000080"/>
                <w:spacing w:val="-10"/>
                <w:sz w:val="24"/>
              </w:rPr>
              <w:t>i</w:t>
            </w:r>
            <w:r>
              <w:rPr>
                <w:color w:val="000080"/>
                <w:sz w:val="24"/>
              </w:rPr>
              <w:tab/>
            </w:r>
            <w:r>
              <w:rPr>
                <w:color w:val="000080"/>
                <w:spacing w:val="-4"/>
                <w:sz w:val="24"/>
              </w:rPr>
              <w:t>suoi</w:t>
            </w:r>
          </w:p>
          <w:p w14:paraId="23705D73">
            <w:pPr>
              <w:pStyle w:val="10"/>
              <w:spacing w:line="270" w:lineRule="atLeast"/>
              <w:ind w:right="99"/>
              <w:rPr>
                <w:sz w:val="24"/>
              </w:rPr>
            </w:pPr>
            <w:r>
              <w:rPr>
                <w:color w:val="000080"/>
                <w:sz w:val="24"/>
              </w:rPr>
              <w:t>familiari</w:t>
            </w:r>
            <w:r>
              <w:rPr>
                <w:color w:val="000080"/>
                <w:spacing w:val="-6"/>
                <w:sz w:val="24"/>
              </w:rPr>
              <w:t xml:space="preserve"> </w:t>
            </w:r>
            <w:r>
              <w:rPr>
                <w:color w:val="000080"/>
                <w:sz w:val="24"/>
              </w:rPr>
              <w:t>e</w:t>
            </w:r>
            <w:r>
              <w:rPr>
                <w:color w:val="000080"/>
                <w:spacing w:val="40"/>
                <w:sz w:val="24"/>
              </w:rPr>
              <w:t xml:space="preserve"> </w:t>
            </w:r>
            <w:r>
              <w:rPr>
                <w:color w:val="000080"/>
                <w:sz w:val="24"/>
              </w:rPr>
              <w:t>alla</w:t>
            </w:r>
            <w:r>
              <w:rPr>
                <w:color w:val="000080"/>
                <w:spacing w:val="40"/>
                <w:sz w:val="24"/>
              </w:rPr>
              <w:t xml:space="preserve"> </w:t>
            </w:r>
            <w:r>
              <w:rPr>
                <w:color w:val="000080"/>
                <w:sz w:val="24"/>
              </w:rPr>
              <w:t>società</w:t>
            </w:r>
            <w:r>
              <w:rPr>
                <w:color w:val="000080"/>
                <w:spacing w:val="40"/>
                <w:sz w:val="24"/>
              </w:rPr>
              <w:t xml:space="preserve"> </w:t>
            </w:r>
            <w:r>
              <w:rPr>
                <w:color w:val="000080"/>
                <w:sz w:val="24"/>
              </w:rPr>
              <w:t>civile</w:t>
            </w:r>
            <w:r>
              <w:rPr>
                <w:color w:val="000080"/>
                <w:spacing w:val="40"/>
                <w:sz w:val="24"/>
              </w:rPr>
              <w:t xml:space="preserve"> </w:t>
            </w:r>
            <w:r>
              <w:rPr>
                <w:color w:val="000080"/>
                <w:sz w:val="24"/>
              </w:rPr>
              <w:t>attraverso</w:t>
            </w:r>
            <w:r>
              <w:rPr>
                <w:color w:val="000080"/>
                <w:spacing w:val="40"/>
                <w:sz w:val="24"/>
              </w:rPr>
              <w:t xml:space="preserve"> </w:t>
            </w:r>
            <w:r>
              <w:rPr>
                <w:color w:val="000080"/>
                <w:sz w:val="24"/>
              </w:rPr>
              <w:t>i</w:t>
            </w:r>
            <w:r>
              <w:rPr>
                <w:color w:val="000080"/>
                <w:spacing w:val="40"/>
                <w:sz w:val="24"/>
              </w:rPr>
              <w:t xml:space="preserve"> </w:t>
            </w:r>
            <w:r>
              <w:rPr>
                <w:color w:val="000080"/>
                <w:sz w:val="24"/>
              </w:rPr>
              <w:t>mezzi di comunicazione di massa.</w:t>
            </w:r>
          </w:p>
        </w:tc>
      </w:tr>
      <w:tr w14:paraId="3DDAA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2" w:hRule="atLeast"/>
        </w:trPr>
        <w:tc>
          <w:tcPr>
            <w:tcW w:w="1107" w:type="dxa"/>
          </w:tcPr>
          <w:p w14:paraId="473F19F7">
            <w:pPr>
              <w:pStyle w:val="10"/>
              <w:ind w:left="0"/>
              <w:rPr>
                <w:rFonts w:ascii="Tahoma"/>
                <w:b/>
                <w:sz w:val="20"/>
              </w:rPr>
            </w:pPr>
          </w:p>
          <w:p w14:paraId="4218239E">
            <w:pPr>
              <w:pStyle w:val="10"/>
              <w:ind w:left="0"/>
              <w:rPr>
                <w:rFonts w:ascii="Tahoma"/>
                <w:b/>
                <w:sz w:val="20"/>
              </w:rPr>
            </w:pPr>
          </w:p>
          <w:p w14:paraId="6D5EAFD4">
            <w:pPr>
              <w:pStyle w:val="10"/>
              <w:ind w:left="0"/>
              <w:rPr>
                <w:rFonts w:ascii="Tahoma"/>
                <w:b/>
                <w:sz w:val="20"/>
              </w:rPr>
            </w:pPr>
          </w:p>
          <w:p w14:paraId="518BDCFE">
            <w:pPr>
              <w:pStyle w:val="10"/>
              <w:spacing w:before="149"/>
              <w:ind w:left="0"/>
              <w:rPr>
                <w:rFonts w:ascii="Tahoma"/>
                <w:b/>
                <w:sz w:val="20"/>
              </w:rPr>
            </w:pPr>
          </w:p>
          <w:p w14:paraId="5D9C44FC">
            <w:pPr>
              <w:pStyle w:val="10"/>
              <w:ind w:left="109" w:right="-58"/>
              <w:rPr>
                <w:rFonts w:ascii="Tahoma"/>
                <w:sz w:val="20"/>
              </w:rPr>
            </w:pPr>
            <w:r>
              <w:rPr>
                <w:rFonts w:ascii="Tahoma"/>
                <w:sz w:val="20"/>
              </w:rPr>
              <w:drawing>
                <wp:inline distT="0" distB="0" distL="0" distR="0">
                  <wp:extent cx="629920" cy="685800"/>
                  <wp:effectExtent l="0" t="0" r="0" b="0"/>
                  <wp:docPr id="63" name="Image 63" descr="Casi critici"/>
                  <wp:cNvGraphicFramePr/>
                  <a:graphic xmlns:a="http://schemas.openxmlformats.org/drawingml/2006/main">
                    <a:graphicData uri="http://schemas.openxmlformats.org/drawingml/2006/picture">
                      <pic:pic xmlns:pic="http://schemas.openxmlformats.org/drawingml/2006/picture">
                        <pic:nvPicPr>
                          <pic:cNvPr id="63" name="Image 63" descr="Casi critici"/>
                          <pic:cNvPicPr/>
                        </pic:nvPicPr>
                        <pic:blipFill>
                          <a:blip r:embed="rId29" cstate="print"/>
                          <a:stretch>
                            <a:fillRect/>
                          </a:stretch>
                        </pic:blipFill>
                        <pic:spPr>
                          <a:xfrm>
                            <a:off x="0" y="0"/>
                            <a:ext cx="630047" cy="685800"/>
                          </a:xfrm>
                          <a:prstGeom prst="rect">
                            <a:avLst/>
                          </a:prstGeom>
                        </pic:spPr>
                      </pic:pic>
                    </a:graphicData>
                  </a:graphic>
                </wp:inline>
              </w:drawing>
            </w:r>
          </w:p>
        </w:tc>
        <w:tc>
          <w:tcPr>
            <w:tcW w:w="5416" w:type="dxa"/>
          </w:tcPr>
          <w:p w14:paraId="76432CDA">
            <w:pPr>
              <w:pStyle w:val="10"/>
              <w:ind w:right="101"/>
              <w:jc w:val="both"/>
              <w:rPr>
                <w:sz w:val="24"/>
              </w:rPr>
            </w:pPr>
            <w:r>
              <w:rPr>
                <w:color w:val="000080"/>
                <w:sz w:val="24"/>
              </w:rPr>
              <w:t>Buona pratica per la discussione tra clinici dei casi critici.</w:t>
            </w:r>
          </w:p>
          <w:p w14:paraId="3E527B18">
            <w:pPr>
              <w:pStyle w:val="10"/>
              <w:ind w:right="98"/>
              <w:jc w:val="both"/>
              <w:rPr>
                <w:sz w:val="24"/>
              </w:rPr>
            </w:pPr>
            <w:r>
              <w:rPr>
                <w:color w:val="000080"/>
                <w:sz w:val="24"/>
              </w:rPr>
              <w:t>La buona pratica messa a punto a livello regionale</w:t>
            </w:r>
            <w:r>
              <w:rPr>
                <w:color w:val="000080"/>
                <w:spacing w:val="-2"/>
                <w:sz w:val="24"/>
              </w:rPr>
              <w:t xml:space="preserve"> </w:t>
            </w:r>
            <w:r>
              <w:rPr>
                <w:color w:val="000080"/>
                <w:sz w:val="24"/>
              </w:rPr>
              <w:t>relativa</w:t>
            </w:r>
            <w:r>
              <w:rPr>
                <w:color w:val="000080"/>
                <w:spacing w:val="-2"/>
                <w:sz w:val="24"/>
              </w:rPr>
              <w:t xml:space="preserve"> </w:t>
            </w:r>
            <w:r>
              <w:rPr>
                <w:color w:val="000080"/>
                <w:sz w:val="24"/>
              </w:rPr>
              <w:t>all’audit</w:t>
            </w:r>
            <w:r>
              <w:rPr>
                <w:color w:val="000080"/>
                <w:spacing w:val="-3"/>
                <w:sz w:val="24"/>
              </w:rPr>
              <w:t xml:space="preserve"> </w:t>
            </w:r>
            <w:r>
              <w:rPr>
                <w:color w:val="000080"/>
                <w:sz w:val="24"/>
              </w:rPr>
              <w:t>clinico</w:t>
            </w:r>
            <w:r>
              <w:rPr>
                <w:color w:val="000080"/>
                <w:spacing w:val="-2"/>
                <w:sz w:val="24"/>
              </w:rPr>
              <w:t xml:space="preserve"> </w:t>
            </w:r>
            <w:r>
              <w:rPr>
                <w:color w:val="000080"/>
                <w:sz w:val="24"/>
              </w:rPr>
              <w:t>GRC</w:t>
            </w:r>
            <w:r>
              <w:rPr>
                <w:color w:val="000080"/>
                <w:spacing w:val="80"/>
                <w:sz w:val="24"/>
              </w:rPr>
              <w:t xml:space="preserve"> </w:t>
            </w:r>
            <w:r>
              <w:rPr>
                <w:color w:val="000080"/>
                <w:sz w:val="24"/>
              </w:rPr>
              <w:t>prevede, quando si verifica un caso critico, che ci sia una revisione dello stesso in cui sono chiamati a partecipare</w:t>
            </w:r>
            <w:r>
              <w:rPr>
                <w:color w:val="000080"/>
                <w:spacing w:val="-12"/>
                <w:sz w:val="24"/>
              </w:rPr>
              <w:t xml:space="preserve"> </w:t>
            </w:r>
            <w:r>
              <w:rPr>
                <w:color w:val="000080"/>
                <w:sz w:val="24"/>
              </w:rPr>
              <w:t>tutti</w:t>
            </w:r>
            <w:r>
              <w:rPr>
                <w:color w:val="000080"/>
                <w:spacing w:val="-12"/>
                <w:sz w:val="24"/>
              </w:rPr>
              <w:t xml:space="preserve"> </w:t>
            </w:r>
            <w:r>
              <w:rPr>
                <w:color w:val="000080"/>
                <w:sz w:val="24"/>
              </w:rPr>
              <w:t>gli</w:t>
            </w:r>
            <w:r>
              <w:rPr>
                <w:color w:val="000080"/>
                <w:spacing w:val="-10"/>
                <w:sz w:val="24"/>
              </w:rPr>
              <w:t xml:space="preserve"> </w:t>
            </w:r>
            <w:r>
              <w:rPr>
                <w:color w:val="000080"/>
                <w:sz w:val="24"/>
              </w:rPr>
              <w:t>operatori</w:t>
            </w:r>
            <w:r>
              <w:rPr>
                <w:color w:val="000080"/>
                <w:spacing w:val="-11"/>
                <w:sz w:val="24"/>
              </w:rPr>
              <w:t xml:space="preserve"> </w:t>
            </w:r>
            <w:r>
              <w:rPr>
                <w:color w:val="000080"/>
                <w:sz w:val="24"/>
              </w:rPr>
              <w:t>sanitari</w:t>
            </w:r>
            <w:r>
              <w:rPr>
                <w:color w:val="000080"/>
                <w:spacing w:val="-11"/>
                <w:sz w:val="24"/>
              </w:rPr>
              <w:t xml:space="preserve"> </w:t>
            </w:r>
            <w:r>
              <w:rPr>
                <w:color w:val="000080"/>
                <w:sz w:val="24"/>
              </w:rPr>
              <w:t>direttamente coinvolti nell’evento. La discussione è finalizzata ad un’analisi del caso che permetta di capire cosa</w:t>
            </w:r>
            <w:r>
              <w:rPr>
                <w:color w:val="000080"/>
                <w:spacing w:val="40"/>
                <w:sz w:val="24"/>
              </w:rPr>
              <w:t xml:space="preserve"> </w:t>
            </w:r>
            <w:r>
              <w:rPr>
                <w:color w:val="000080"/>
                <w:sz w:val="24"/>
              </w:rPr>
              <w:t>e</w:t>
            </w:r>
            <w:r>
              <w:rPr>
                <w:color w:val="000080"/>
                <w:spacing w:val="40"/>
                <w:sz w:val="24"/>
              </w:rPr>
              <w:t xml:space="preserve"> </w:t>
            </w:r>
            <w:r>
              <w:rPr>
                <w:color w:val="000080"/>
                <w:sz w:val="24"/>
              </w:rPr>
              <w:t>perché</w:t>
            </w:r>
            <w:r>
              <w:rPr>
                <w:color w:val="000080"/>
                <w:spacing w:val="40"/>
                <w:sz w:val="24"/>
              </w:rPr>
              <w:t xml:space="preserve"> </w:t>
            </w:r>
            <w:r>
              <w:rPr>
                <w:color w:val="000080"/>
                <w:sz w:val="24"/>
              </w:rPr>
              <w:t>è</w:t>
            </w:r>
            <w:r>
              <w:rPr>
                <w:color w:val="000080"/>
                <w:spacing w:val="40"/>
                <w:sz w:val="24"/>
              </w:rPr>
              <w:t xml:space="preserve"> </w:t>
            </w:r>
            <w:r>
              <w:rPr>
                <w:color w:val="000080"/>
                <w:sz w:val="24"/>
              </w:rPr>
              <w:t>successo</w:t>
            </w:r>
            <w:r>
              <w:rPr>
                <w:color w:val="000080"/>
                <w:spacing w:val="40"/>
                <w:sz w:val="24"/>
              </w:rPr>
              <w:t xml:space="preserve"> </w:t>
            </w:r>
            <w:r>
              <w:rPr>
                <w:color w:val="000080"/>
                <w:sz w:val="24"/>
              </w:rPr>
              <w:t>e</w:t>
            </w:r>
            <w:r>
              <w:rPr>
                <w:color w:val="000080"/>
                <w:spacing w:val="40"/>
                <w:sz w:val="24"/>
              </w:rPr>
              <w:t xml:space="preserve"> </w:t>
            </w:r>
            <w:r>
              <w:rPr>
                <w:color w:val="000080"/>
                <w:sz w:val="24"/>
              </w:rPr>
              <w:t>di individuare azioni</w:t>
            </w:r>
            <w:r>
              <w:rPr>
                <w:color w:val="000080"/>
                <w:spacing w:val="41"/>
                <w:sz w:val="24"/>
              </w:rPr>
              <w:t xml:space="preserve"> </w:t>
            </w:r>
            <w:r>
              <w:rPr>
                <w:color w:val="000080"/>
                <w:sz w:val="24"/>
              </w:rPr>
              <w:t>di</w:t>
            </w:r>
            <w:r>
              <w:rPr>
                <w:color w:val="000080"/>
                <w:spacing w:val="41"/>
                <w:sz w:val="24"/>
              </w:rPr>
              <w:t xml:space="preserve"> </w:t>
            </w:r>
            <w:r>
              <w:rPr>
                <w:color w:val="000080"/>
                <w:sz w:val="24"/>
              </w:rPr>
              <w:t>miglioramento</w:t>
            </w:r>
            <w:r>
              <w:rPr>
                <w:color w:val="000080"/>
                <w:spacing w:val="41"/>
                <w:sz w:val="24"/>
              </w:rPr>
              <w:t xml:space="preserve"> </w:t>
            </w:r>
            <w:r>
              <w:rPr>
                <w:color w:val="000080"/>
                <w:sz w:val="24"/>
              </w:rPr>
              <w:t>che</w:t>
            </w:r>
            <w:r>
              <w:rPr>
                <w:color w:val="000080"/>
                <w:spacing w:val="42"/>
                <w:sz w:val="24"/>
              </w:rPr>
              <w:t xml:space="preserve"> </w:t>
            </w:r>
            <w:r>
              <w:rPr>
                <w:color w:val="000080"/>
                <w:sz w:val="24"/>
              </w:rPr>
              <w:t>riguardino</w:t>
            </w:r>
            <w:r>
              <w:rPr>
                <w:color w:val="000080"/>
                <w:spacing w:val="42"/>
                <w:sz w:val="24"/>
              </w:rPr>
              <w:t xml:space="preserve"> </w:t>
            </w:r>
            <w:r>
              <w:rPr>
                <w:color w:val="000080"/>
                <w:sz w:val="24"/>
              </w:rPr>
              <w:t>i</w:t>
            </w:r>
            <w:r>
              <w:rPr>
                <w:color w:val="000080"/>
                <w:spacing w:val="40"/>
                <w:sz w:val="24"/>
              </w:rPr>
              <w:t xml:space="preserve"> </w:t>
            </w:r>
            <w:r>
              <w:rPr>
                <w:color w:val="000080"/>
                <w:spacing w:val="-2"/>
                <w:sz w:val="24"/>
              </w:rPr>
              <w:t>diversi</w:t>
            </w:r>
          </w:p>
          <w:p w14:paraId="68794FBF">
            <w:pPr>
              <w:pStyle w:val="10"/>
              <w:spacing w:before="1" w:line="255" w:lineRule="exact"/>
              <w:jc w:val="both"/>
              <w:rPr>
                <w:sz w:val="24"/>
              </w:rPr>
            </w:pPr>
            <w:r>
              <w:rPr>
                <w:color w:val="000080"/>
                <w:sz w:val="24"/>
              </w:rPr>
              <w:t>aspetti</w:t>
            </w:r>
            <w:r>
              <w:rPr>
                <w:color w:val="000080"/>
                <w:spacing w:val="-2"/>
                <w:sz w:val="24"/>
              </w:rPr>
              <w:t xml:space="preserve"> </w:t>
            </w:r>
            <w:r>
              <w:rPr>
                <w:color w:val="000080"/>
                <w:sz w:val="24"/>
              </w:rPr>
              <w:t>del</w:t>
            </w:r>
            <w:r>
              <w:rPr>
                <w:color w:val="000080"/>
                <w:spacing w:val="-1"/>
                <w:sz w:val="24"/>
              </w:rPr>
              <w:t xml:space="preserve"> </w:t>
            </w:r>
            <w:r>
              <w:rPr>
                <w:color w:val="000080"/>
                <w:spacing w:val="-2"/>
                <w:sz w:val="24"/>
              </w:rPr>
              <w:t>sistema.</w:t>
            </w:r>
          </w:p>
        </w:tc>
      </w:tr>
    </w:tbl>
    <w:p w14:paraId="3C726E5E">
      <w:pPr>
        <w:pStyle w:val="10"/>
        <w:spacing w:after="0" w:line="255" w:lineRule="exact"/>
        <w:jc w:val="both"/>
        <w:rPr>
          <w:sz w:val="24"/>
        </w:rPr>
        <w:sectPr>
          <w:type w:val="continuous"/>
          <w:pgSz w:w="8420" w:h="11910"/>
          <w:pgMar w:top="720" w:right="0" w:bottom="720" w:left="425" w:header="0" w:footer="468" w:gutter="0"/>
          <w:cols w:space="720" w:num="1"/>
        </w:sectPr>
      </w:pPr>
    </w:p>
    <w:tbl>
      <w:tblPr>
        <w:tblStyle w:val="6"/>
        <w:tblW w:w="0" w:type="auto"/>
        <w:tblInd w:w="4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7"/>
        <w:gridCol w:w="5416"/>
      </w:tblGrid>
      <w:tr w14:paraId="1AE5B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7" w:hRule="atLeast"/>
        </w:trPr>
        <w:tc>
          <w:tcPr>
            <w:tcW w:w="1107" w:type="dxa"/>
          </w:tcPr>
          <w:p w14:paraId="65CD72C0">
            <w:pPr>
              <w:pStyle w:val="10"/>
              <w:ind w:left="0"/>
              <w:rPr>
                <w:rFonts w:ascii="Tahoma"/>
                <w:b/>
                <w:sz w:val="20"/>
              </w:rPr>
            </w:pPr>
          </w:p>
          <w:p w14:paraId="62DAA908">
            <w:pPr>
              <w:pStyle w:val="10"/>
              <w:spacing w:before="81"/>
              <w:ind w:left="0"/>
              <w:rPr>
                <w:rFonts w:ascii="Tahoma"/>
                <w:b/>
                <w:sz w:val="20"/>
              </w:rPr>
            </w:pPr>
          </w:p>
          <w:p w14:paraId="12334AD1">
            <w:pPr>
              <w:pStyle w:val="10"/>
              <w:ind w:left="109" w:right="-58"/>
              <w:rPr>
                <w:rFonts w:ascii="Tahoma"/>
                <w:sz w:val="20"/>
              </w:rPr>
            </w:pPr>
            <w:r>
              <w:rPr>
                <w:rFonts w:ascii="Tahoma"/>
                <w:sz w:val="20"/>
              </w:rPr>
              <w:drawing>
                <wp:inline distT="0" distB="0" distL="0" distR="0">
                  <wp:extent cx="629920" cy="685800"/>
                  <wp:effectExtent l="0" t="0" r="0" b="0"/>
                  <wp:docPr id="64" name="Image 64" descr="Farmaci"/>
                  <wp:cNvGraphicFramePr/>
                  <a:graphic xmlns:a="http://schemas.openxmlformats.org/drawingml/2006/main">
                    <a:graphicData uri="http://schemas.openxmlformats.org/drawingml/2006/picture">
                      <pic:pic xmlns:pic="http://schemas.openxmlformats.org/drawingml/2006/picture">
                        <pic:nvPicPr>
                          <pic:cNvPr id="64" name="Image 64" descr="Farmaci"/>
                          <pic:cNvPicPr/>
                        </pic:nvPicPr>
                        <pic:blipFill>
                          <a:blip r:embed="rId30" cstate="print"/>
                          <a:stretch>
                            <a:fillRect/>
                          </a:stretch>
                        </pic:blipFill>
                        <pic:spPr>
                          <a:xfrm>
                            <a:off x="0" y="0"/>
                            <a:ext cx="630047" cy="685800"/>
                          </a:xfrm>
                          <a:prstGeom prst="rect">
                            <a:avLst/>
                          </a:prstGeom>
                        </pic:spPr>
                      </pic:pic>
                    </a:graphicData>
                  </a:graphic>
                </wp:inline>
              </w:drawing>
            </w:r>
          </w:p>
        </w:tc>
        <w:tc>
          <w:tcPr>
            <w:tcW w:w="5416" w:type="dxa"/>
          </w:tcPr>
          <w:p w14:paraId="70877157">
            <w:pPr>
              <w:pStyle w:val="10"/>
              <w:tabs>
                <w:tab w:val="left" w:pos="1646"/>
                <w:tab w:val="left" w:pos="2291"/>
                <w:tab w:val="left" w:pos="3336"/>
                <w:tab w:val="left" w:pos="4443"/>
              </w:tabs>
              <w:ind w:right="95"/>
              <w:rPr>
                <w:sz w:val="24"/>
              </w:rPr>
            </w:pPr>
            <w:r>
              <w:rPr>
                <w:color w:val="000080"/>
                <w:sz w:val="24"/>
              </w:rPr>
              <w:t>Buona pratica per l'uso corretto degli antibiotici Gli</w:t>
            </w:r>
            <w:r>
              <w:rPr>
                <w:color w:val="000080"/>
                <w:spacing w:val="80"/>
                <w:sz w:val="24"/>
              </w:rPr>
              <w:t xml:space="preserve"> </w:t>
            </w:r>
            <w:r>
              <w:rPr>
                <w:color w:val="000080"/>
                <w:sz w:val="24"/>
              </w:rPr>
              <w:t>obiettivi</w:t>
            </w:r>
            <w:r>
              <w:rPr>
                <w:color w:val="000080"/>
                <w:spacing w:val="40"/>
                <w:sz w:val="24"/>
              </w:rPr>
              <w:t xml:space="preserve"> </w:t>
            </w:r>
            <w:r>
              <w:rPr>
                <w:color w:val="000080"/>
                <w:sz w:val="24"/>
              </w:rPr>
              <w:t>di</w:t>
            </w:r>
            <w:r>
              <w:rPr>
                <w:color w:val="000080"/>
                <w:spacing w:val="40"/>
                <w:sz w:val="24"/>
              </w:rPr>
              <w:t xml:space="preserve"> </w:t>
            </w:r>
            <w:r>
              <w:rPr>
                <w:color w:val="000080"/>
                <w:sz w:val="24"/>
              </w:rPr>
              <w:t>una</w:t>
            </w:r>
            <w:r>
              <w:rPr>
                <w:color w:val="000080"/>
                <w:spacing w:val="40"/>
                <w:sz w:val="24"/>
              </w:rPr>
              <w:t xml:space="preserve"> </w:t>
            </w:r>
            <w:r>
              <w:rPr>
                <w:color w:val="000080"/>
                <w:sz w:val="24"/>
              </w:rPr>
              <w:t>somministrazione</w:t>
            </w:r>
            <w:r>
              <w:rPr>
                <w:color w:val="000080"/>
                <w:spacing w:val="80"/>
                <w:sz w:val="24"/>
              </w:rPr>
              <w:t xml:space="preserve"> </w:t>
            </w:r>
            <w:r>
              <w:rPr>
                <w:color w:val="000080"/>
                <w:sz w:val="24"/>
              </w:rPr>
              <w:t>corretta degli</w:t>
            </w:r>
            <w:r>
              <w:rPr>
                <w:color w:val="000080"/>
                <w:spacing w:val="80"/>
                <w:sz w:val="24"/>
              </w:rPr>
              <w:t xml:space="preserve"> </w:t>
            </w:r>
            <w:r>
              <w:rPr>
                <w:color w:val="000080"/>
                <w:sz w:val="24"/>
              </w:rPr>
              <w:t>antibiotici</w:t>
            </w:r>
            <w:r>
              <w:rPr>
                <w:color w:val="000080"/>
                <w:spacing w:val="80"/>
                <w:sz w:val="24"/>
              </w:rPr>
              <w:t xml:space="preserve"> </w:t>
            </w:r>
            <w:r>
              <w:rPr>
                <w:color w:val="000080"/>
                <w:sz w:val="24"/>
              </w:rPr>
              <w:t>sono</w:t>
            </w:r>
            <w:r>
              <w:rPr>
                <w:color w:val="000080"/>
                <w:spacing w:val="80"/>
                <w:sz w:val="24"/>
              </w:rPr>
              <w:t xml:space="preserve"> </w:t>
            </w:r>
            <w:r>
              <w:rPr>
                <w:color w:val="000080"/>
                <w:sz w:val="24"/>
              </w:rPr>
              <w:t>quelli</w:t>
            </w:r>
            <w:r>
              <w:rPr>
                <w:color w:val="000080"/>
                <w:spacing w:val="80"/>
                <w:sz w:val="24"/>
              </w:rPr>
              <w:t xml:space="preserve"> </w:t>
            </w:r>
            <w:r>
              <w:rPr>
                <w:color w:val="000080"/>
                <w:sz w:val="24"/>
              </w:rPr>
              <w:t>di</w:t>
            </w:r>
            <w:r>
              <w:rPr>
                <w:color w:val="000080"/>
                <w:spacing w:val="80"/>
                <w:sz w:val="24"/>
              </w:rPr>
              <w:t xml:space="preserve"> </w:t>
            </w:r>
            <w:r>
              <w:rPr>
                <w:color w:val="000080"/>
                <w:sz w:val="24"/>
              </w:rPr>
              <w:t>garantire</w:t>
            </w:r>
            <w:r>
              <w:rPr>
                <w:color w:val="000080"/>
                <w:spacing w:val="80"/>
                <w:sz w:val="24"/>
              </w:rPr>
              <w:t xml:space="preserve"> </w:t>
            </w:r>
            <w:r>
              <w:rPr>
                <w:color w:val="000080"/>
                <w:sz w:val="24"/>
              </w:rPr>
              <w:t>in ogni</w:t>
            </w:r>
            <w:r>
              <w:rPr>
                <w:color w:val="000080"/>
                <w:spacing w:val="40"/>
                <w:sz w:val="24"/>
              </w:rPr>
              <w:t xml:space="preserve"> </w:t>
            </w:r>
            <w:r>
              <w:rPr>
                <w:color w:val="000080"/>
                <w:sz w:val="24"/>
              </w:rPr>
              <w:t>caso</w:t>
            </w:r>
            <w:r>
              <w:rPr>
                <w:color w:val="000080"/>
                <w:spacing w:val="40"/>
                <w:sz w:val="24"/>
              </w:rPr>
              <w:t xml:space="preserve"> </w:t>
            </w:r>
            <w:r>
              <w:rPr>
                <w:color w:val="000080"/>
                <w:sz w:val="24"/>
              </w:rPr>
              <w:t>al</w:t>
            </w:r>
            <w:r>
              <w:rPr>
                <w:color w:val="000080"/>
                <w:spacing w:val="40"/>
                <w:sz w:val="24"/>
              </w:rPr>
              <w:t xml:space="preserve"> </w:t>
            </w:r>
            <w:r>
              <w:rPr>
                <w:color w:val="000080"/>
                <w:sz w:val="24"/>
              </w:rPr>
              <w:t>paziente</w:t>
            </w:r>
            <w:r>
              <w:rPr>
                <w:color w:val="000080"/>
                <w:spacing w:val="40"/>
                <w:sz w:val="24"/>
              </w:rPr>
              <w:t xml:space="preserve"> </w:t>
            </w:r>
            <w:r>
              <w:rPr>
                <w:color w:val="000080"/>
                <w:sz w:val="24"/>
              </w:rPr>
              <w:t>il</w:t>
            </w:r>
            <w:r>
              <w:rPr>
                <w:color w:val="000080"/>
                <w:spacing w:val="40"/>
                <w:sz w:val="24"/>
              </w:rPr>
              <w:t xml:space="preserve"> </w:t>
            </w:r>
            <w:r>
              <w:rPr>
                <w:color w:val="000080"/>
                <w:sz w:val="24"/>
              </w:rPr>
              <w:t>trattamento</w:t>
            </w:r>
            <w:r>
              <w:rPr>
                <w:color w:val="000080"/>
                <w:spacing w:val="40"/>
                <w:sz w:val="24"/>
              </w:rPr>
              <w:t xml:space="preserve"> </w:t>
            </w:r>
            <w:r>
              <w:rPr>
                <w:color w:val="000080"/>
                <w:sz w:val="24"/>
              </w:rPr>
              <w:t>più</w:t>
            </w:r>
            <w:r>
              <w:rPr>
                <w:color w:val="000080"/>
                <w:spacing w:val="40"/>
                <w:sz w:val="24"/>
              </w:rPr>
              <w:t xml:space="preserve"> </w:t>
            </w:r>
            <w:r>
              <w:rPr>
                <w:color w:val="000080"/>
                <w:sz w:val="24"/>
              </w:rPr>
              <w:t>sicuro ed</w:t>
            </w:r>
            <w:r>
              <w:rPr>
                <w:color w:val="000080"/>
                <w:spacing w:val="40"/>
                <w:sz w:val="24"/>
              </w:rPr>
              <w:t xml:space="preserve"> </w:t>
            </w:r>
            <w:r>
              <w:rPr>
                <w:color w:val="000080"/>
                <w:sz w:val="24"/>
              </w:rPr>
              <w:t>efficace</w:t>
            </w:r>
            <w:r>
              <w:rPr>
                <w:color w:val="000080"/>
                <w:spacing w:val="40"/>
                <w:sz w:val="24"/>
              </w:rPr>
              <w:t xml:space="preserve"> </w:t>
            </w:r>
            <w:r>
              <w:rPr>
                <w:color w:val="000080"/>
                <w:sz w:val="24"/>
              </w:rPr>
              <w:t>e</w:t>
            </w:r>
            <w:r>
              <w:rPr>
                <w:color w:val="000080"/>
                <w:spacing w:val="40"/>
                <w:sz w:val="24"/>
              </w:rPr>
              <w:t xml:space="preserve"> </w:t>
            </w:r>
            <w:r>
              <w:rPr>
                <w:color w:val="000080"/>
                <w:sz w:val="24"/>
              </w:rPr>
              <w:t>di</w:t>
            </w:r>
            <w:r>
              <w:rPr>
                <w:color w:val="000080"/>
                <w:spacing w:val="40"/>
                <w:sz w:val="24"/>
              </w:rPr>
              <w:t xml:space="preserve"> </w:t>
            </w:r>
            <w:r>
              <w:rPr>
                <w:color w:val="000080"/>
                <w:sz w:val="24"/>
              </w:rPr>
              <w:t>contenere</w:t>
            </w:r>
            <w:r>
              <w:rPr>
                <w:color w:val="000080"/>
                <w:spacing w:val="40"/>
                <w:sz w:val="24"/>
              </w:rPr>
              <w:t xml:space="preserve"> </w:t>
            </w:r>
            <w:r>
              <w:rPr>
                <w:color w:val="000080"/>
                <w:sz w:val="24"/>
              </w:rPr>
              <w:t>l'insorgere</w:t>
            </w:r>
            <w:r>
              <w:rPr>
                <w:color w:val="000080"/>
                <w:spacing w:val="40"/>
                <w:sz w:val="24"/>
              </w:rPr>
              <w:t xml:space="preserve"> </w:t>
            </w:r>
            <w:r>
              <w:rPr>
                <w:color w:val="000080"/>
                <w:sz w:val="24"/>
              </w:rPr>
              <w:t xml:space="preserve">di </w:t>
            </w:r>
            <w:r>
              <w:rPr>
                <w:color w:val="000080"/>
                <w:spacing w:val="-2"/>
                <w:sz w:val="24"/>
              </w:rPr>
              <w:t>resistenze.</w:t>
            </w:r>
            <w:r>
              <w:rPr>
                <w:color w:val="000080"/>
                <w:sz w:val="24"/>
              </w:rPr>
              <w:tab/>
            </w:r>
            <w:r>
              <w:rPr>
                <w:color w:val="000080"/>
                <w:spacing w:val="-5"/>
                <w:sz w:val="24"/>
              </w:rPr>
              <w:t>La</w:t>
            </w:r>
            <w:r>
              <w:rPr>
                <w:color w:val="000080"/>
                <w:sz w:val="24"/>
              </w:rPr>
              <w:tab/>
            </w:r>
            <w:r>
              <w:rPr>
                <w:color w:val="000080"/>
                <w:spacing w:val="-4"/>
                <w:sz w:val="24"/>
              </w:rPr>
              <w:t>buona</w:t>
            </w:r>
            <w:r>
              <w:rPr>
                <w:color w:val="000080"/>
                <w:sz w:val="24"/>
              </w:rPr>
              <w:tab/>
            </w:r>
            <w:r>
              <w:rPr>
                <w:color w:val="000080"/>
                <w:spacing w:val="-2"/>
                <w:sz w:val="24"/>
              </w:rPr>
              <w:t>pratica</w:t>
            </w:r>
            <w:r>
              <w:rPr>
                <w:color w:val="000080"/>
                <w:sz w:val="24"/>
              </w:rPr>
              <w:tab/>
            </w:r>
            <w:r>
              <w:rPr>
                <w:color w:val="000080"/>
                <w:spacing w:val="-2"/>
                <w:sz w:val="24"/>
              </w:rPr>
              <w:t>prevede</w:t>
            </w:r>
          </w:p>
          <w:p w14:paraId="5D8F99A9">
            <w:pPr>
              <w:pStyle w:val="10"/>
              <w:tabs>
                <w:tab w:val="left" w:pos="1447"/>
                <w:tab w:val="left" w:pos="1893"/>
                <w:tab w:val="left" w:pos="2549"/>
                <w:tab w:val="left" w:pos="3890"/>
              </w:tabs>
              <w:spacing w:line="270" w:lineRule="atLeast"/>
              <w:ind w:right="104"/>
              <w:rPr>
                <w:sz w:val="24"/>
              </w:rPr>
            </w:pPr>
            <w:r>
              <w:rPr>
                <w:color w:val="000080"/>
                <w:spacing w:val="-2"/>
                <w:sz w:val="24"/>
              </w:rPr>
              <w:t>l’adozione</w:t>
            </w:r>
            <w:r>
              <w:rPr>
                <w:color w:val="000080"/>
                <w:sz w:val="24"/>
              </w:rPr>
              <w:tab/>
            </w:r>
            <w:r>
              <w:rPr>
                <w:color w:val="000080"/>
                <w:spacing w:val="-6"/>
                <w:sz w:val="24"/>
              </w:rPr>
              <w:t>di</w:t>
            </w:r>
            <w:r>
              <w:rPr>
                <w:color w:val="000080"/>
                <w:sz w:val="24"/>
              </w:rPr>
              <w:tab/>
            </w:r>
            <w:r>
              <w:rPr>
                <w:color w:val="000080"/>
                <w:spacing w:val="-4"/>
                <w:sz w:val="24"/>
              </w:rPr>
              <w:t>una</w:t>
            </w:r>
            <w:r>
              <w:rPr>
                <w:color w:val="000080"/>
                <w:sz w:val="24"/>
              </w:rPr>
              <w:tab/>
            </w:r>
            <w:r>
              <w:rPr>
                <w:color w:val="000080"/>
                <w:spacing w:val="-2"/>
                <w:sz w:val="24"/>
              </w:rPr>
              <w:t>procedura</w:t>
            </w:r>
            <w:r>
              <w:rPr>
                <w:color w:val="000080"/>
                <w:sz w:val="24"/>
              </w:rPr>
              <w:tab/>
            </w:r>
            <w:r>
              <w:rPr>
                <w:color w:val="000080"/>
                <w:spacing w:val="-2"/>
                <w:sz w:val="24"/>
              </w:rPr>
              <w:t xml:space="preserve">organizzativa </w:t>
            </w:r>
            <w:r>
              <w:rPr>
                <w:color w:val="000080"/>
                <w:sz w:val="24"/>
              </w:rPr>
              <w:t>coerente con questi obiettivi.</w:t>
            </w:r>
          </w:p>
        </w:tc>
      </w:tr>
      <w:tr w14:paraId="1FB49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0" w:hRule="atLeast"/>
        </w:trPr>
        <w:tc>
          <w:tcPr>
            <w:tcW w:w="1107" w:type="dxa"/>
          </w:tcPr>
          <w:p w14:paraId="280099BC">
            <w:pPr>
              <w:pStyle w:val="10"/>
              <w:ind w:left="0"/>
              <w:rPr>
                <w:rFonts w:ascii="Tahoma"/>
                <w:b/>
                <w:sz w:val="20"/>
              </w:rPr>
            </w:pPr>
          </w:p>
          <w:p w14:paraId="5A8F9694">
            <w:pPr>
              <w:pStyle w:val="10"/>
              <w:ind w:left="0"/>
              <w:rPr>
                <w:rFonts w:ascii="Tahoma"/>
                <w:b/>
                <w:sz w:val="20"/>
              </w:rPr>
            </w:pPr>
          </w:p>
          <w:p w14:paraId="4D0EB06B">
            <w:pPr>
              <w:pStyle w:val="10"/>
              <w:spacing w:before="115"/>
              <w:ind w:left="0"/>
              <w:rPr>
                <w:rFonts w:ascii="Tahoma"/>
                <w:b/>
                <w:sz w:val="20"/>
              </w:rPr>
            </w:pPr>
          </w:p>
          <w:p w14:paraId="50D8BD52">
            <w:pPr>
              <w:pStyle w:val="10"/>
              <w:ind w:left="109" w:right="-58"/>
              <w:rPr>
                <w:rFonts w:ascii="Tahoma"/>
                <w:sz w:val="20"/>
              </w:rPr>
            </w:pPr>
            <w:r>
              <w:rPr>
                <w:rFonts w:ascii="Tahoma"/>
                <w:sz w:val="20"/>
              </w:rPr>
              <w:drawing>
                <wp:inline distT="0" distB="0" distL="0" distR="0">
                  <wp:extent cx="629920" cy="685800"/>
                  <wp:effectExtent l="0" t="0" r="0" b="0"/>
                  <wp:docPr id="65" name="Image 65" descr="Mani pulite"/>
                  <wp:cNvGraphicFramePr/>
                  <a:graphic xmlns:a="http://schemas.openxmlformats.org/drawingml/2006/main">
                    <a:graphicData uri="http://schemas.openxmlformats.org/drawingml/2006/picture">
                      <pic:pic xmlns:pic="http://schemas.openxmlformats.org/drawingml/2006/picture">
                        <pic:nvPicPr>
                          <pic:cNvPr id="65" name="Image 65" descr="Mani pulite"/>
                          <pic:cNvPicPr/>
                        </pic:nvPicPr>
                        <pic:blipFill>
                          <a:blip r:embed="rId31" cstate="print"/>
                          <a:stretch>
                            <a:fillRect/>
                          </a:stretch>
                        </pic:blipFill>
                        <pic:spPr>
                          <a:xfrm>
                            <a:off x="0" y="0"/>
                            <a:ext cx="630047" cy="685800"/>
                          </a:xfrm>
                          <a:prstGeom prst="rect">
                            <a:avLst/>
                          </a:prstGeom>
                        </pic:spPr>
                      </pic:pic>
                    </a:graphicData>
                  </a:graphic>
                </wp:inline>
              </w:drawing>
            </w:r>
          </w:p>
        </w:tc>
        <w:tc>
          <w:tcPr>
            <w:tcW w:w="5416" w:type="dxa"/>
          </w:tcPr>
          <w:p w14:paraId="68343BB3">
            <w:pPr>
              <w:pStyle w:val="10"/>
              <w:rPr>
                <w:sz w:val="24"/>
              </w:rPr>
            </w:pPr>
            <w:r>
              <w:rPr>
                <w:color w:val="000080"/>
                <w:sz w:val="24"/>
              </w:rPr>
              <w:t>Buona</w:t>
            </w:r>
            <w:r>
              <w:rPr>
                <w:color w:val="000080"/>
                <w:spacing w:val="-4"/>
                <w:sz w:val="24"/>
              </w:rPr>
              <w:t xml:space="preserve"> </w:t>
            </w:r>
            <w:r>
              <w:rPr>
                <w:color w:val="000080"/>
                <w:sz w:val="24"/>
              </w:rPr>
              <w:t>pratica</w:t>
            </w:r>
            <w:r>
              <w:rPr>
                <w:color w:val="000080"/>
                <w:spacing w:val="-4"/>
                <w:sz w:val="24"/>
              </w:rPr>
              <w:t xml:space="preserve"> </w:t>
            </w:r>
            <w:r>
              <w:rPr>
                <w:color w:val="000080"/>
                <w:sz w:val="24"/>
              </w:rPr>
              <w:t>per</w:t>
            </w:r>
            <w:r>
              <w:rPr>
                <w:color w:val="000080"/>
                <w:spacing w:val="-3"/>
                <w:sz w:val="24"/>
              </w:rPr>
              <w:t xml:space="preserve"> </w:t>
            </w:r>
            <w:r>
              <w:rPr>
                <w:color w:val="000080"/>
                <w:sz w:val="24"/>
              </w:rPr>
              <w:t>l'igiene</w:t>
            </w:r>
            <w:r>
              <w:rPr>
                <w:color w:val="000080"/>
                <w:spacing w:val="-4"/>
                <w:sz w:val="24"/>
              </w:rPr>
              <w:t xml:space="preserve"> </w:t>
            </w:r>
            <w:r>
              <w:rPr>
                <w:color w:val="000080"/>
                <w:sz w:val="24"/>
              </w:rPr>
              <w:t>delle</w:t>
            </w:r>
            <w:r>
              <w:rPr>
                <w:color w:val="000080"/>
                <w:spacing w:val="-5"/>
                <w:sz w:val="24"/>
              </w:rPr>
              <w:t xml:space="preserve"> </w:t>
            </w:r>
            <w:r>
              <w:rPr>
                <w:color w:val="000080"/>
                <w:spacing w:val="-4"/>
                <w:sz w:val="24"/>
              </w:rPr>
              <w:t>mani</w:t>
            </w:r>
          </w:p>
          <w:p w14:paraId="2BA3F663">
            <w:pPr>
              <w:pStyle w:val="10"/>
              <w:tabs>
                <w:tab w:val="left" w:pos="1035"/>
                <w:tab w:val="left" w:pos="1229"/>
                <w:tab w:val="left" w:pos="1574"/>
                <w:tab w:val="left" w:pos="2538"/>
                <w:tab w:val="left" w:pos="2677"/>
                <w:tab w:val="left" w:pos="2857"/>
                <w:tab w:val="left" w:pos="3249"/>
                <w:tab w:val="left" w:pos="3396"/>
                <w:tab w:val="left" w:pos="3741"/>
                <w:tab w:val="left" w:pos="3978"/>
                <w:tab w:val="left" w:pos="4195"/>
                <w:tab w:val="left" w:pos="4275"/>
                <w:tab w:val="left" w:pos="4674"/>
                <w:tab w:val="left" w:pos="5167"/>
              </w:tabs>
              <w:ind w:right="96"/>
              <w:rPr>
                <w:sz w:val="24"/>
              </w:rPr>
            </w:pPr>
            <w:r>
              <w:rPr>
                <w:color w:val="000080"/>
                <w:sz w:val="24"/>
              </w:rPr>
              <w:t>Gli</w:t>
            </w:r>
            <w:r>
              <w:rPr>
                <w:color w:val="000080"/>
                <w:spacing w:val="40"/>
                <w:sz w:val="24"/>
              </w:rPr>
              <w:t xml:space="preserve"> </w:t>
            </w:r>
            <w:r>
              <w:rPr>
                <w:color w:val="000080"/>
                <w:sz w:val="24"/>
              </w:rPr>
              <w:t>studi</w:t>
            </w:r>
            <w:r>
              <w:rPr>
                <w:color w:val="000080"/>
                <w:spacing w:val="40"/>
                <w:sz w:val="24"/>
              </w:rPr>
              <w:t xml:space="preserve"> </w:t>
            </w:r>
            <w:r>
              <w:rPr>
                <w:color w:val="000080"/>
                <w:sz w:val="24"/>
              </w:rPr>
              <w:t>internazionali</w:t>
            </w:r>
            <w:r>
              <w:rPr>
                <w:color w:val="000080"/>
                <w:spacing w:val="40"/>
                <w:sz w:val="24"/>
              </w:rPr>
              <w:t xml:space="preserve"> </w:t>
            </w:r>
            <w:r>
              <w:rPr>
                <w:color w:val="000080"/>
                <w:sz w:val="24"/>
              </w:rPr>
              <w:t>individuano</w:t>
            </w:r>
            <w:r>
              <w:rPr>
                <w:color w:val="000080"/>
                <w:spacing w:val="40"/>
                <w:sz w:val="24"/>
              </w:rPr>
              <w:t xml:space="preserve"> </w:t>
            </w:r>
            <w:r>
              <w:rPr>
                <w:color w:val="000080"/>
                <w:sz w:val="24"/>
              </w:rPr>
              <w:t>nel</w:t>
            </w:r>
            <w:r>
              <w:rPr>
                <w:color w:val="000080"/>
                <w:spacing w:val="40"/>
                <w:sz w:val="24"/>
              </w:rPr>
              <w:t xml:space="preserve"> </w:t>
            </w:r>
            <w:r>
              <w:rPr>
                <w:color w:val="000080"/>
                <w:sz w:val="24"/>
              </w:rPr>
              <w:t>corretto lavaggio delle mani un elemento chiave nel controllo</w:t>
            </w:r>
            <w:r>
              <w:rPr>
                <w:color w:val="000080"/>
                <w:spacing w:val="40"/>
                <w:sz w:val="24"/>
              </w:rPr>
              <w:t xml:space="preserve"> </w:t>
            </w:r>
            <w:r>
              <w:rPr>
                <w:color w:val="000080"/>
                <w:sz w:val="24"/>
              </w:rPr>
              <w:t>delle</w:t>
            </w:r>
            <w:r>
              <w:rPr>
                <w:color w:val="000080"/>
                <w:spacing w:val="40"/>
                <w:sz w:val="24"/>
              </w:rPr>
              <w:t xml:space="preserve"> </w:t>
            </w:r>
            <w:r>
              <w:rPr>
                <w:color w:val="000080"/>
                <w:sz w:val="24"/>
              </w:rPr>
              <w:t>infezioni</w:t>
            </w:r>
            <w:r>
              <w:rPr>
                <w:color w:val="000080"/>
                <w:spacing w:val="40"/>
                <w:sz w:val="24"/>
              </w:rPr>
              <w:t xml:space="preserve"> </w:t>
            </w:r>
            <w:r>
              <w:rPr>
                <w:color w:val="000080"/>
                <w:sz w:val="24"/>
              </w:rPr>
              <w:t>ospedaliere.</w:t>
            </w:r>
            <w:r>
              <w:rPr>
                <w:color w:val="000080"/>
                <w:spacing w:val="40"/>
                <w:sz w:val="24"/>
              </w:rPr>
              <w:t xml:space="preserve"> </w:t>
            </w:r>
            <w:r>
              <w:rPr>
                <w:color w:val="000080"/>
                <w:sz w:val="24"/>
              </w:rPr>
              <w:t>La</w:t>
            </w:r>
            <w:r>
              <w:rPr>
                <w:color w:val="000080"/>
                <w:spacing w:val="40"/>
                <w:sz w:val="24"/>
              </w:rPr>
              <w:t xml:space="preserve"> </w:t>
            </w:r>
            <w:r>
              <w:rPr>
                <w:color w:val="000080"/>
                <w:sz w:val="24"/>
              </w:rPr>
              <w:t xml:space="preserve">buona </w:t>
            </w:r>
            <w:r>
              <w:rPr>
                <w:color w:val="000080"/>
                <w:spacing w:val="-2"/>
                <w:sz w:val="24"/>
              </w:rPr>
              <w:t>pratica</w:t>
            </w:r>
            <w:r>
              <w:rPr>
                <w:color w:val="000080"/>
                <w:sz w:val="24"/>
              </w:rPr>
              <w:tab/>
            </w:r>
            <w:r>
              <w:rPr>
                <w:color w:val="000080"/>
                <w:spacing w:val="-4"/>
                <w:sz w:val="24"/>
              </w:rPr>
              <w:t>per</w:t>
            </w:r>
            <w:r>
              <w:rPr>
                <w:color w:val="000080"/>
                <w:sz w:val="24"/>
              </w:rPr>
              <w:tab/>
            </w:r>
            <w:r>
              <w:rPr>
                <w:color w:val="000080"/>
                <w:spacing w:val="-56"/>
                <w:sz w:val="24"/>
              </w:rPr>
              <w:t xml:space="preserve"> </w:t>
            </w:r>
            <w:r>
              <w:rPr>
                <w:color w:val="000080"/>
                <w:sz w:val="24"/>
              </w:rPr>
              <w:t>l’igiene</w:t>
            </w:r>
            <w:r>
              <w:rPr>
                <w:color w:val="000080"/>
                <w:sz w:val="24"/>
              </w:rPr>
              <w:tab/>
            </w:r>
            <w:r>
              <w:rPr>
                <w:color w:val="000080"/>
                <w:spacing w:val="-4"/>
                <w:sz w:val="24"/>
              </w:rPr>
              <w:t>della</w:t>
            </w:r>
            <w:r>
              <w:rPr>
                <w:color w:val="000080"/>
                <w:sz w:val="24"/>
              </w:rPr>
              <w:tab/>
            </w:r>
            <w:r>
              <w:rPr>
                <w:color w:val="000080"/>
                <w:spacing w:val="-4"/>
                <w:sz w:val="24"/>
              </w:rPr>
              <w:t>mani</w:t>
            </w:r>
            <w:r>
              <w:rPr>
                <w:color w:val="000080"/>
                <w:sz w:val="24"/>
              </w:rPr>
              <w:tab/>
            </w:r>
            <w:r>
              <w:rPr>
                <w:color w:val="000080"/>
                <w:spacing w:val="-2"/>
                <w:sz w:val="24"/>
              </w:rPr>
              <w:t>regionale</w:t>
            </w:r>
            <w:r>
              <w:rPr>
                <w:color w:val="000080"/>
                <w:sz w:val="24"/>
              </w:rPr>
              <w:tab/>
            </w:r>
            <w:r>
              <w:rPr>
                <w:color w:val="000080"/>
                <w:spacing w:val="-10"/>
                <w:sz w:val="24"/>
              </w:rPr>
              <w:t xml:space="preserve">è </w:t>
            </w:r>
            <w:r>
              <w:rPr>
                <w:color w:val="000080"/>
                <w:sz w:val="24"/>
              </w:rPr>
              <w:t>finalizzata</w:t>
            </w:r>
            <w:r>
              <w:rPr>
                <w:color w:val="000080"/>
                <w:spacing w:val="80"/>
                <w:sz w:val="24"/>
              </w:rPr>
              <w:t xml:space="preserve"> </w:t>
            </w:r>
            <w:r>
              <w:rPr>
                <w:color w:val="000080"/>
                <w:sz w:val="24"/>
              </w:rPr>
              <w:t>al</w:t>
            </w:r>
            <w:r>
              <w:rPr>
                <w:color w:val="000080"/>
                <w:spacing w:val="40"/>
                <w:sz w:val="24"/>
              </w:rPr>
              <w:t xml:space="preserve"> </w:t>
            </w:r>
            <w:r>
              <w:rPr>
                <w:color w:val="000080"/>
                <w:sz w:val="24"/>
              </w:rPr>
              <w:t>miglioramento</w:t>
            </w:r>
            <w:r>
              <w:rPr>
                <w:color w:val="000080"/>
                <w:spacing w:val="80"/>
                <w:sz w:val="24"/>
              </w:rPr>
              <w:t xml:space="preserve"> </w:t>
            </w:r>
            <w:r>
              <w:rPr>
                <w:color w:val="000080"/>
                <w:sz w:val="24"/>
              </w:rPr>
              <w:t>dell’adesione</w:t>
            </w:r>
            <w:r>
              <w:rPr>
                <w:color w:val="000080"/>
                <w:spacing w:val="40"/>
                <w:sz w:val="24"/>
              </w:rPr>
              <w:t xml:space="preserve"> </w:t>
            </w:r>
            <w:r>
              <w:rPr>
                <w:color w:val="000080"/>
                <w:sz w:val="24"/>
              </w:rPr>
              <w:t xml:space="preserve">alla </w:t>
            </w:r>
            <w:r>
              <w:rPr>
                <w:color w:val="000080"/>
                <w:spacing w:val="-2"/>
                <w:sz w:val="24"/>
              </w:rPr>
              <w:t>pratica</w:t>
            </w:r>
            <w:r>
              <w:rPr>
                <w:color w:val="000080"/>
                <w:sz w:val="24"/>
              </w:rPr>
              <w:tab/>
            </w:r>
            <w:r>
              <w:rPr>
                <w:color w:val="000080"/>
                <w:spacing w:val="-63"/>
                <w:sz w:val="24"/>
              </w:rPr>
              <w:t xml:space="preserve"> </w:t>
            </w:r>
            <w:r>
              <w:rPr>
                <w:color w:val="000080"/>
                <w:spacing w:val="-2"/>
                <w:sz w:val="24"/>
              </w:rPr>
              <w:t>del</w:t>
            </w:r>
            <w:r>
              <w:rPr>
                <w:color w:val="000080"/>
                <w:sz w:val="24"/>
              </w:rPr>
              <w:tab/>
            </w:r>
            <w:r>
              <w:rPr>
                <w:color w:val="000080"/>
                <w:spacing w:val="-2"/>
                <w:sz w:val="24"/>
              </w:rPr>
              <w:t>lavaggio</w:t>
            </w:r>
            <w:r>
              <w:rPr>
                <w:color w:val="000080"/>
                <w:sz w:val="24"/>
              </w:rPr>
              <w:tab/>
            </w:r>
            <w:r>
              <w:rPr>
                <w:color w:val="000080"/>
                <w:sz w:val="24"/>
              </w:rPr>
              <w:tab/>
            </w:r>
            <w:r>
              <w:rPr>
                <w:color w:val="000080"/>
                <w:spacing w:val="-4"/>
                <w:sz w:val="24"/>
              </w:rPr>
              <w:t>delle</w:t>
            </w:r>
            <w:r>
              <w:rPr>
                <w:color w:val="000080"/>
                <w:sz w:val="24"/>
              </w:rPr>
              <w:tab/>
            </w:r>
            <w:r>
              <w:rPr>
                <w:color w:val="000080"/>
                <w:sz w:val="24"/>
              </w:rPr>
              <w:tab/>
            </w:r>
            <w:r>
              <w:rPr>
                <w:color w:val="000080"/>
                <w:spacing w:val="-4"/>
                <w:sz w:val="24"/>
              </w:rPr>
              <w:t>mani.</w:t>
            </w:r>
            <w:r>
              <w:rPr>
                <w:color w:val="000080"/>
                <w:sz w:val="24"/>
              </w:rPr>
              <w:tab/>
            </w:r>
            <w:r>
              <w:rPr>
                <w:color w:val="000080"/>
                <w:sz w:val="24"/>
              </w:rPr>
              <w:tab/>
            </w:r>
            <w:r>
              <w:rPr>
                <w:color w:val="000080"/>
                <w:spacing w:val="-6"/>
                <w:sz w:val="24"/>
              </w:rPr>
              <w:t>Le</w:t>
            </w:r>
            <w:r>
              <w:rPr>
                <w:color w:val="000080"/>
                <w:sz w:val="24"/>
              </w:rPr>
              <w:tab/>
            </w:r>
            <w:r>
              <w:rPr>
                <w:color w:val="000080"/>
                <w:spacing w:val="-2"/>
                <w:sz w:val="24"/>
              </w:rPr>
              <w:t>azioni previste:</w:t>
            </w:r>
            <w:r>
              <w:rPr>
                <w:color w:val="000080"/>
                <w:sz w:val="24"/>
              </w:rPr>
              <w:tab/>
            </w:r>
            <w:r>
              <w:rPr>
                <w:color w:val="000080"/>
                <w:sz w:val="24"/>
              </w:rPr>
              <w:tab/>
            </w:r>
            <w:r>
              <w:rPr>
                <w:color w:val="000080"/>
                <w:spacing w:val="-2"/>
                <w:sz w:val="24"/>
              </w:rPr>
              <w:t>l’introduzione</w:t>
            </w:r>
            <w:r>
              <w:rPr>
                <w:color w:val="000080"/>
                <w:sz w:val="24"/>
              </w:rPr>
              <w:tab/>
            </w:r>
            <w:r>
              <w:rPr>
                <w:color w:val="000080"/>
                <w:sz w:val="24"/>
              </w:rPr>
              <w:tab/>
            </w:r>
            <w:r>
              <w:rPr>
                <w:color w:val="000080"/>
                <w:spacing w:val="-5"/>
                <w:sz w:val="24"/>
              </w:rPr>
              <w:t>di</w:t>
            </w:r>
            <w:r>
              <w:rPr>
                <w:color w:val="000080"/>
                <w:sz w:val="24"/>
              </w:rPr>
              <w:tab/>
            </w:r>
            <w:r>
              <w:rPr>
                <w:color w:val="000080"/>
                <w:spacing w:val="-58"/>
                <w:sz w:val="24"/>
              </w:rPr>
              <w:t xml:space="preserve"> </w:t>
            </w:r>
            <w:r>
              <w:rPr>
                <w:color w:val="000080"/>
                <w:spacing w:val="-2"/>
                <w:sz w:val="24"/>
              </w:rPr>
              <w:t>un</w:t>
            </w:r>
            <w:r>
              <w:rPr>
                <w:color w:val="000080"/>
                <w:sz w:val="24"/>
              </w:rPr>
              <w:tab/>
            </w:r>
            <w:r>
              <w:rPr>
                <w:color w:val="000080"/>
                <w:spacing w:val="-5"/>
                <w:sz w:val="24"/>
              </w:rPr>
              <w:t>gel</w:t>
            </w:r>
            <w:r>
              <w:rPr>
                <w:color w:val="000080"/>
                <w:sz w:val="24"/>
              </w:rPr>
              <w:tab/>
            </w:r>
            <w:r>
              <w:rPr>
                <w:color w:val="000080"/>
                <w:sz w:val="24"/>
              </w:rPr>
              <w:tab/>
            </w:r>
            <w:r>
              <w:rPr>
                <w:color w:val="000080"/>
                <w:spacing w:val="-2"/>
                <w:sz w:val="24"/>
              </w:rPr>
              <w:t>lavamani,</w:t>
            </w:r>
          </w:p>
          <w:p w14:paraId="39E78787">
            <w:pPr>
              <w:pStyle w:val="10"/>
              <w:tabs>
                <w:tab w:val="left" w:pos="1713"/>
                <w:tab w:val="left" w:pos="2264"/>
                <w:tab w:val="left" w:pos="3713"/>
                <w:tab w:val="left" w:pos="4317"/>
              </w:tabs>
              <w:spacing w:line="270" w:lineRule="atLeast"/>
              <w:ind w:right="99"/>
              <w:rPr>
                <w:sz w:val="24"/>
              </w:rPr>
            </w:pPr>
            <w:r>
              <w:rPr>
                <w:color w:val="000080"/>
                <w:spacing w:val="-2"/>
                <w:sz w:val="24"/>
              </w:rPr>
              <w:t>formazione</w:t>
            </w:r>
            <w:r>
              <w:rPr>
                <w:color w:val="000080"/>
                <w:sz w:val="24"/>
              </w:rPr>
              <w:tab/>
            </w:r>
            <w:r>
              <w:rPr>
                <w:color w:val="000080"/>
                <w:spacing w:val="-10"/>
                <w:sz w:val="24"/>
              </w:rPr>
              <w:t>e</w:t>
            </w:r>
            <w:r>
              <w:rPr>
                <w:color w:val="000080"/>
                <w:sz w:val="24"/>
              </w:rPr>
              <w:tab/>
            </w:r>
            <w:r>
              <w:rPr>
                <w:color w:val="000080"/>
                <w:spacing w:val="-2"/>
                <w:sz w:val="24"/>
              </w:rPr>
              <w:t>diffusione</w:t>
            </w:r>
            <w:r>
              <w:rPr>
                <w:color w:val="000080"/>
                <w:sz w:val="24"/>
              </w:rPr>
              <w:tab/>
            </w:r>
            <w:r>
              <w:rPr>
                <w:color w:val="000080"/>
                <w:spacing w:val="-6"/>
                <w:sz w:val="24"/>
              </w:rPr>
              <w:t>di</w:t>
            </w:r>
            <w:r>
              <w:rPr>
                <w:color w:val="000080"/>
                <w:sz w:val="24"/>
              </w:rPr>
              <w:tab/>
            </w:r>
            <w:r>
              <w:rPr>
                <w:color w:val="000080"/>
                <w:spacing w:val="-2"/>
                <w:sz w:val="24"/>
              </w:rPr>
              <w:t>materiale informativo.</w:t>
            </w:r>
          </w:p>
        </w:tc>
      </w:tr>
      <w:tr w14:paraId="57F43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9" w:hRule="atLeast"/>
        </w:trPr>
        <w:tc>
          <w:tcPr>
            <w:tcW w:w="1107" w:type="dxa"/>
          </w:tcPr>
          <w:p w14:paraId="4568A4A0">
            <w:pPr>
              <w:pStyle w:val="10"/>
              <w:ind w:left="0"/>
              <w:rPr>
                <w:rFonts w:ascii="Tahoma"/>
                <w:b/>
                <w:sz w:val="20"/>
              </w:rPr>
            </w:pPr>
          </w:p>
          <w:p w14:paraId="18D6AB15">
            <w:pPr>
              <w:pStyle w:val="10"/>
              <w:ind w:left="0"/>
              <w:rPr>
                <w:rFonts w:ascii="Tahoma"/>
                <w:b/>
                <w:sz w:val="20"/>
              </w:rPr>
            </w:pPr>
          </w:p>
          <w:p w14:paraId="54C15696">
            <w:pPr>
              <w:pStyle w:val="10"/>
              <w:spacing w:before="115"/>
              <w:ind w:left="0"/>
              <w:rPr>
                <w:rFonts w:ascii="Tahoma"/>
                <w:b/>
                <w:sz w:val="20"/>
              </w:rPr>
            </w:pPr>
          </w:p>
          <w:p w14:paraId="0675CD0F">
            <w:pPr>
              <w:pStyle w:val="10"/>
              <w:ind w:left="109" w:right="-58"/>
              <w:rPr>
                <w:rFonts w:ascii="Tahoma"/>
                <w:sz w:val="20"/>
              </w:rPr>
            </w:pPr>
            <w:r>
              <w:rPr>
                <w:rFonts w:ascii="Tahoma"/>
                <w:sz w:val="20"/>
              </w:rPr>
              <w:drawing>
                <wp:inline distT="0" distB="0" distL="0" distR="0">
                  <wp:extent cx="629920" cy="685800"/>
                  <wp:effectExtent l="0" t="0" r="0" b="0"/>
                  <wp:docPr id="66" name="Image 66" descr="Identificazione"/>
                  <wp:cNvGraphicFramePr/>
                  <a:graphic xmlns:a="http://schemas.openxmlformats.org/drawingml/2006/main">
                    <a:graphicData uri="http://schemas.openxmlformats.org/drawingml/2006/picture">
                      <pic:pic xmlns:pic="http://schemas.openxmlformats.org/drawingml/2006/picture">
                        <pic:nvPicPr>
                          <pic:cNvPr id="66" name="Image 66" descr="Identificazione"/>
                          <pic:cNvPicPr/>
                        </pic:nvPicPr>
                        <pic:blipFill>
                          <a:blip r:embed="rId32" cstate="print"/>
                          <a:stretch>
                            <a:fillRect/>
                          </a:stretch>
                        </pic:blipFill>
                        <pic:spPr>
                          <a:xfrm>
                            <a:off x="0" y="0"/>
                            <a:ext cx="630046" cy="685800"/>
                          </a:xfrm>
                          <a:prstGeom prst="rect">
                            <a:avLst/>
                          </a:prstGeom>
                        </pic:spPr>
                      </pic:pic>
                    </a:graphicData>
                  </a:graphic>
                </wp:inline>
              </w:drawing>
            </w:r>
          </w:p>
        </w:tc>
        <w:tc>
          <w:tcPr>
            <w:tcW w:w="5416" w:type="dxa"/>
          </w:tcPr>
          <w:p w14:paraId="42AB8F96">
            <w:pPr>
              <w:pStyle w:val="10"/>
              <w:ind w:right="99"/>
              <w:rPr>
                <w:sz w:val="24"/>
              </w:rPr>
            </w:pPr>
            <w:r>
              <w:rPr>
                <w:color w:val="000080"/>
                <w:sz w:val="24"/>
              </w:rPr>
              <w:t xml:space="preserve">Buona pratica per la corretta identificazione del </w:t>
            </w:r>
            <w:r>
              <w:rPr>
                <w:color w:val="000080"/>
                <w:spacing w:val="-2"/>
                <w:sz w:val="24"/>
              </w:rPr>
              <w:t>paziente</w:t>
            </w:r>
          </w:p>
          <w:p w14:paraId="0D8FA87B">
            <w:pPr>
              <w:pStyle w:val="10"/>
              <w:tabs>
                <w:tab w:val="left" w:pos="1444"/>
                <w:tab w:val="left" w:pos="1789"/>
                <w:tab w:val="left" w:pos="2242"/>
                <w:tab w:val="left" w:pos="3487"/>
                <w:tab w:val="left" w:pos="3655"/>
                <w:tab w:val="left" w:pos="4328"/>
              </w:tabs>
              <w:ind w:right="101"/>
              <w:rPr>
                <w:sz w:val="24"/>
              </w:rPr>
            </w:pPr>
            <w:r>
              <w:rPr>
                <w:color w:val="000080"/>
                <w:sz w:val="24"/>
              </w:rPr>
              <w:t>Gli</w:t>
            </w:r>
            <w:r>
              <w:rPr>
                <w:color w:val="000080"/>
                <w:spacing w:val="32"/>
                <w:sz w:val="24"/>
              </w:rPr>
              <w:t xml:space="preserve"> </w:t>
            </w:r>
            <w:r>
              <w:rPr>
                <w:color w:val="000080"/>
                <w:sz w:val="24"/>
              </w:rPr>
              <w:t>studi</w:t>
            </w:r>
            <w:r>
              <w:rPr>
                <w:color w:val="000080"/>
                <w:spacing w:val="32"/>
                <w:sz w:val="24"/>
              </w:rPr>
              <w:t xml:space="preserve"> </w:t>
            </w:r>
            <w:r>
              <w:rPr>
                <w:color w:val="000080"/>
                <w:sz w:val="24"/>
              </w:rPr>
              <w:t>internazionali individuano</w:t>
            </w:r>
            <w:r>
              <w:rPr>
                <w:color w:val="000080"/>
                <w:spacing w:val="31"/>
                <w:sz w:val="24"/>
              </w:rPr>
              <w:t xml:space="preserve"> </w:t>
            </w:r>
            <w:r>
              <w:rPr>
                <w:color w:val="000080"/>
                <w:sz w:val="24"/>
              </w:rPr>
              <w:t>fra</w:t>
            </w:r>
            <w:r>
              <w:rPr>
                <w:color w:val="000080"/>
                <w:spacing w:val="33"/>
                <w:sz w:val="24"/>
              </w:rPr>
              <w:t xml:space="preserve"> </w:t>
            </w:r>
            <w:r>
              <w:rPr>
                <w:color w:val="000080"/>
                <w:sz w:val="24"/>
              </w:rPr>
              <w:t>le</w:t>
            </w:r>
            <w:r>
              <w:rPr>
                <w:color w:val="000080"/>
                <w:spacing w:val="33"/>
                <w:sz w:val="24"/>
              </w:rPr>
              <w:t xml:space="preserve"> </w:t>
            </w:r>
            <w:r>
              <w:rPr>
                <w:color w:val="000080"/>
                <w:sz w:val="24"/>
              </w:rPr>
              <w:t xml:space="preserve">buone pratiche per evitare gli errori legati alla non </w:t>
            </w:r>
            <w:r>
              <w:rPr>
                <w:color w:val="000080"/>
                <w:spacing w:val="-2"/>
                <w:sz w:val="24"/>
              </w:rPr>
              <w:t>corretta</w:t>
            </w:r>
            <w:r>
              <w:rPr>
                <w:color w:val="000080"/>
                <w:sz w:val="24"/>
              </w:rPr>
              <w:tab/>
            </w:r>
            <w:r>
              <w:rPr>
                <w:color w:val="000080"/>
                <w:spacing w:val="-2"/>
                <w:sz w:val="24"/>
              </w:rPr>
              <w:t>identificazione</w:t>
            </w:r>
            <w:r>
              <w:rPr>
                <w:color w:val="000080"/>
                <w:sz w:val="24"/>
              </w:rPr>
              <w:tab/>
            </w:r>
            <w:r>
              <w:rPr>
                <w:color w:val="000080"/>
                <w:spacing w:val="-4"/>
                <w:sz w:val="24"/>
              </w:rPr>
              <w:t>del</w:t>
            </w:r>
            <w:r>
              <w:rPr>
                <w:color w:val="000080"/>
                <w:sz w:val="24"/>
              </w:rPr>
              <w:tab/>
            </w:r>
            <w:r>
              <w:rPr>
                <w:color w:val="000080"/>
                <w:spacing w:val="-2"/>
                <w:sz w:val="24"/>
              </w:rPr>
              <w:t>paziente, l’introduzione</w:t>
            </w:r>
            <w:r>
              <w:rPr>
                <w:color w:val="000080"/>
                <w:sz w:val="24"/>
              </w:rPr>
              <w:tab/>
            </w:r>
            <w:r>
              <w:rPr>
                <w:color w:val="000080"/>
                <w:spacing w:val="-6"/>
                <w:sz w:val="24"/>
              </w:rPr>
              <w:t>di</w:t>
            </w:r>
            <w:r>
              <w:rPr>
                <w:color w:val="000080"/>
                <w:sz w:val="24"/>
              </w:rPr>
              <w:tab/>
            </w:r>
            <w:r>
              <w:rPr>
                <w:color w:val="000080"/>
                <w:spacing w:val="-2"/>
                <w:sz w:val="24"/>
              </w:rPr>
              <w:t>braccialetti</w:t>
            </w:r>
            <w:r>
              <w:rPr>
                <w:color w:val="000080"/>
                <w:sz w:val="24"/>
              </w:rPr>
              <w:tab/>
            </w:r>
            <w:r>
              <w:rPr>
                <w:color w:val="000080"/>
                <w:sz w:val="24"/>
              </w:rPr>
              <w:tab/>
            </w:r>
            <w:r>
              <w:rPr>
                <w:color w:val="000080"/>
                <w:spacing w:val="-2"/>
                <w:sz w:val="24"/>
              </w:rPr>
              <w:t>identificativi.</w:t>
            </w:r>
          </w:p>
          <w:p w14:paraId="2B5CC486">
            <w:pPr>
              <w:pStyle w:val="10"/>
              <w:spacing w:line="270" w:lineRule="atLeast"/>
              <w:ind w:right="99"/>
              <w:jc w:val="both"/>
              <w:rPr>
                <w:sz w:val="24"/>
              </w:rPr>
            </w:pPr>
            <w:r>
              <w:rPr>
                <w:color w:val="000080"/>
                <w:sz w:val="24"/>
              </w:rPr>
              <w:t>La buona pratica regionale prevede l’applicazione di un braccialetto identificativo a ogni paziente, contenente: nome e cognome, data e comune di nascita, codice fiscale.</w:t>
            </w:r>
          </w:p>
        </w:tc>
      </w:tr>
      <w:tr w14:paraId="693DD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0" w:hRule="atLeast"/>
        </w:trPr>
        <w:tc>
          <w:tcPr>
            <w:tcW w:w="1107" w:type="dxa"/>
          </w:tcPr>
          <w:p w14:paraId="721A4D46">
            <w:pPr>
              <w:pStyle w:val="10"/>
              <w:ind w:left="0"/>
              <w:rPr>
                <w:rFonts w:ascii="Tahoma"/>
                <w:b/>
                <w:sz w:val="20"/>
              </w:rPr>
            </w:pPr>
          </w:p>
          <w:p w14:paraId="1D7D9A1C">
            <w:pPr>
              <w:pStyle w:val="10"/>
              <w:spacing w:before="125"/>
              <w:ind w:left="0"/>
              <w:rPr>
                <w:rFonts w:ascii="Tahoma"/>
                <w:b/>
                <w:sz w:val="20"/>
              </w:rPr>
            </w:pPr>
          </w:p>
          <w:p w14:paraId="5F7DF7AA">
            <w:pPr>
              <w:pStyle w:val="10"/>
              <w:ind w:left="109" w:right="-58"/>
              <w:rPr>
                <w:rFonts w:ascii="Tahoma"/>
                <w:sz w:val="20"/>
              </w:rPr>
            </w:pPr>
            <w:r>
              <w:rPr>
                <w:rFonts w:ascii="Tahoma"/>
                <w:sz w:val="20"/>
              </w:rPr>
              <w:drawing>
                <wp:inline distT="0" distB="0" distL="0" distR="0">
                  <wp:extent cx="631825" cy="630555"/>
                  <wp:effectExtent l="0" t="0" r="0" b="0"/>
                  <wp:docPr id="67" name="Image 67"/>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3" cstate="print"/>
                          <a:stretch>
                            <a:fillRect/>
                          </a:stretch>
                        </pic:blipFill>
                        <pic:spPr>
                          <a:xfrm>
                            <a:off x="0" y="0"/>
                            <a:ext cx="632350" cy="630936"/>
                          </a:xfrm>
                          <a:prstGeom prst="rect">
                            <a:avLst/>
                          </a:prstGeom>
                        </pic:spPr>
                      </pic:pic>
                    </a:graphicData>
                  </a:graphic>
                </wp:inline>
              </w:drawing>
            </w:r>
          </w:p>
        </w:tc>
        <w:tc>
          <w:tcPr>
            <w:tcW w:w="5416" w:type="dxa"/>
          </w:tcPr>
          <w:p w14:paraId="7F9B44CD">
            <w:pPr>
              <w:pStyle w:val="10"/>
              <w:jc w:val="both"/>
              <w:rPr>
                <w:sz w:val="24"/>
              </w:rPr>
            </w:pPr>
            <w:r>
              <w:rPr>
                <w:color w:val="000080"/>
                <w:sz w:val="24"/>
              </w:rPr>
              <w:t>Check</w:t>
            </w:r>
            <w:r>
              <w:rPr>
                <w:color w:val="000080"/>
                <w:spacing w:val="-6"/>
                <w:sz w:val="24"/>
              </w:rPr>
              <w:t xml:space="preserve"> </w:t>
            </w:r>
            <w:r>
              <w:rPr>
                <w:color w:val="000080"/>
                <w:sz w:val="24"/>
              </w:rPr>
              <w:t>list</w:t>
            </w:r>
            <w:r>
              <w:rPr>
                <w:color w:val="000080"/>
                <w:spacing w:val="-6"/>
                <w:sz w:val="24"/>
              </w:rPr>
              <w:t xml:space="preserve"> </w:t>
            </w:r>
            <w:r>
              <w:rPr>
                <w:color w:val="000080"/>
                <w:sz w:val="24"/>
              </w:rPr>
              <w:t>di</w:t>
            </w:r>
            <w:r>
              <w:rPr>
                <w:color w:val="000080"/>
                <w:spacing w:val="-5"/>
                <w:sz w:val="24"/>
              </w:rPr>
              <w:t xml:space="preserve"> </w:t>
            </w:r>
            <w:r>
              <w:rPr>
                <w:color w:val="000080"/>
                <w:sz w:val="24"/>
              </w:rPr>
              <w:t>sala</w:t>
            </w:r>
            <w:r>
              <w:rPr>
                <w:color w:val="000080"/>
                <w:spacing w:val="-4"/>
                <w:sz w:val="24"/>
              </w:rPr>
              <w:t xml:space="preserve"> </w:t>
            </w:r>
            <w:r>
              <w:rPr>
                <w:color w:val="000080"/>
                <w:spacing w:val="-2"/>
                <w:sz w:val="24"/>
              </w:rPr>
              <w:t>operatoria</w:t>
            </w:r>
          </w:p>
          <w:p w14:paraId="53C4D898">
            <w:pPr>
              <w:pStyle w:val="10"/>
              <w:spacing w:line="270" w:lineRule="atLeast"/>
              <w:ind w:right="99"/>
              <w:jc w:val="both"/>
              <w:rPr>
                <w:sz w:val="24"/>
              </w:rPr>
            </w:pPr>
            <w:r>
              <w:rPr>
                <w:color w:val="000080"/>
                <w:sz w:val="24"/>
              </w:rPr>
              <w:t>Migliorare</w:t>
            </w:r>
            <w:r>
              <w:rPr>
                <w:color w:val="000080"/>
                <w:spacing w:val="-11"/>
                <w:sz w:val="24"/>
              </w:rPr>
              <w:t xml:space="preserve"> </w:t>
            </w:r>
            <w:r>
              <w:rPr>
                <w:color w:val="000080"/>
                <w:sz w:val="24"/>
              </w:rPr>
              <w:t>la</w:t>
            </w:r>
            <w:r>
              <w:rPr>
                <w:color w:val="000080"/>
                <w:spacing w:val="-10"/>
                <w:sz w:val="24"/>
              </w:rPr>
              <w:t xml:space="preserve"> </w:t>
            </w:r>
            <w:r>
              <w:rPr>
                <w:color w:val="000080"/>
                <w:sz w:val="24"/>
              </w:rPr>
              <w:t>qualità</w:t>
            </w:r>
            <w:r>
              <w:rPr>
                <w:color w:val="000080"/>
                <w:spacing w:val="-10"/>
                <w:sz w:val="24"/>
              </w:rPr>
              <w:t xml:space="preserve"> </w:t>
            </w:r>
            <w:r>
              <w:rPr>
                <w:color w:val="000080"/>
                <w:sz w:val="24"/>
              </w:rPr>
              <w:t>e</w:t>
            </w:r>
            <w:r>
              <w:rPr>
                <w:color w:val="000080"/>
                <w:spacing w:val="-10"/>
                <w:sz w:val="24"/>
              </w:rPr>
              <w:t xml:space="preserve"> </w:t>
            </w:r>
            <w:r>
              <w:rPr>
                <w:color w:val="000080"/>
                <w:sz w:val="24"/>
              </w:rPr>
              <w:t>la</w:t>
            </w:r>
            <w:r>
              <w:rPr>
                <w:color w:val="000080"/>
                <w:spacing w:val="-10"/>
                <w:sz w:val="24"/>
              </w:rPr>
              <w:t xml:space="preserve"> </w:t>
            </w:r>
            <w:r>
              <w:rPr>
                <w:color w:val="000080"/>
                <w:sz w:val="24"/>
              </w:rPr>
              <w:t>sicurezza</w:t>
            </w:r>
            <w:r>
              <w:rPr>
                <w:color w:val="000080"/>
                <w:spacing w:val="-10"/>
                <w:sz w:val="24"/>
              </w:rPr>
              <w:t xml:space="preserve"> </w:t>
            </w:r>
            <w:r>
              <w:rPr>
                <w:color w:val="000080"/>
                <w:sz w:val="24"/>
              </w:rPr>
              <w:t>degli</w:t>
            </w:r>
            <w:r>
              <w:rPr>
                <w:color w:val="000080"/>
                <w:spacing w:val="-12"/>
                <w:sz w:val="24"/>
              </w:rPr>
              <w:t xml:space="preserve"> </w:t>
            </w:r>
            <w:r>
              <w:rPr>
                <w:color w:val="000080"/>
                <w:sz w:val="24"/>
              </w:rPr>
              <w:t>interventi chirurgici eseguiti nel SSN attraverso l’implementazione degli standard di sicurezza tramite l’applicazione della Checklist per la sicurezza in sala operatoria in tutte le sale operatorie e nel corso di tutte le procedure chirurgiche effettuate.</w:t>
            </w:r>
          </w:p>
        </w:tc>
      </w:tr>
    </w:tbl>
    <w:p w14:paraId="4927FDFC">
      <w:pPr>
        <w:pStyle w:val="10"/>
        <w:spacing w:after="0" w:line="270" w:lineRule="atLeast"/>
        <w:jc w:val="both"/>
        <w:rPr>
          <w:sz w:val="24"/>
        </w:rPr>
        <w:sectPr>
          <w:type w:val="continuous"/>
          <w:pgSz w:w="8420" w:h="11910"/>
          <w:pgMar w:top="720" w:right="0" w:bottom="720" w:left="425" w:header="0" w:footer="468" w:gutter="0"/>
          <w:cols w:space="720" w:num="1"/>
        </w:sectPr>
      </w:pPr>
    </w:p>
    <w:p w14:paraId="23601E87">
      <w:pPr>
        <w:spacing w:before="71"/>
        <w:ind w:left="141" w:right="0" w:firstLine="0"/>
        <w:jc w:val="left"/>
        <w:rPr>
          <w:rFonts w:ascii="Arial"/>
          <w:b/>
          <w:sz w:val="24"/>
        </w:rPr>
      </w:pPr>
      <w:r>
        <w:rPr>
          <w:rFonts w:ascii="Arial"/>
          <w:b/>
          <w:color w:val="000080"/>
          <w:sz w:val="24"/>
        </w:rPr>
        <w:t>Raccomandazioni</w:t>
      </w:r>
      <w:r>
        <w:rPr>
          <w:rFonts w:ascii="Arial"/>
          <w:b/>
          <w:color w:val="000080"/>
          <w:spacing w:val="-17"/>
          <w:sz w:val="24"/>
        </w:rPr>
        <w:t xml:space="preserve"> </w:t>
      </w:r>
      <w:r>
        <w:rPr>
          <w:rFonts w:ascii="Arial"/>
          <w:b/>
          <w:color w:val="000080"/>
          <w:sz w:val="24"/>
        </w:rPr>
        <w:t>ministeriali</w:t>
      </w:r>
      <w:r>
        <w:rPr>
          <w:rFonts w:ascii="Arial"/>
          <w:b/>
          <w:color w:val="000080"/>
          <w:spacing w:val="-15"/>
          <w:sz w:val="24"/>
        </w:rPr>
        <w:t xml:space="preserve"> </w:t>
      </w:r>
      <w:r>
        <w:rPr>
          <w:rFonts w:ascii="Arial"/>
          <w:b/>
          <w:color w:val="000080"/>
          <w:sz w:val="24"/>
        </w:rPr>
        <w:t>attuate</w:t>
      </w:r>
      <w:r>
        <w:rPr>
          <w:rFonts w:ascii="Arial"/>
          <w:b/>
          <w:color w:val="000080"/>
          <w:spacing w:val="-16"/>
          <w:sz w:val="24"/>
        </w:rPr>
        <w:t xml:space="preserve"> </w:t>
      </w:r>
      <w:r>
        <w:rPr>
          <w:rFonts w:ascii="Arial"/>
          <w:b/>
          <w:color w:val="000080"/>
          <w:sz w:val="24"/>
        </w:rPr>
        <w:t>nella</w:t>
      </w:r>
      <w:r>
        <w:rPr>
          <w:rFonts w:ascii="Arial"/>
          <w:b/>
          <w:color w:val="000080"/>
          <w:spacing w:val="-17"/>
          <w:sz w:val="24"/>
        </w:rPr>
        <w:t xml:space="preserve"> </w:t>
      </w:r>
      <w:r>
        <w:rPr>
          <w:rFonts w:ascii="Arial"/>
          <w:b/>
          <w:color w:val="000080"/>
          <w:sz w:val="24"/>
        </w:rPr>
        <w:t>nostra</w:t>
      </w:r>
      <w:r>
        <w:rPr>
          <w:rFonts w:ascii="Arial"/>
          <w:b/>
          <w:color w:val="000080"/>
          <w:spacing w:val="-16"/>
          <w:sz w:val="24"/>
        </w:rPr>
        <w:t xml:space="preserve"> </w:t>
      </w:r>
      <w:r>
        <w:rPr>
          <w:rFonts w:ascii="Arial"/>
          <w:b/>
          <w:color w:val="000080"/>
          <w:spacing w:val="-2"/>
          <w:sz w:val="24"/>
        </w:rPr>
        <w:t>struttura</w:t>
      </w:r>
    </w:p>
    <w:p w14:paraId="79107131">
      <w:pPr>
        <w:pStyle w:val="7"/>
        <w:ind w:left="0"/>
        <w:jc w:val="left"/>
        <w:rPr>
          <w:rFonts w:ascii="Arial"/>
          <w:b/>
          <w:sz w:val="20"/>
        </w:rPr>
      </w:pPr>
    </w:p>
    <w:p w14:paraId="423A5DD6">
      <w:pPr>
        <w:pStyle w:val="7"/>
        <w:spacing w:before="91" w:after="1"/>
        <w:ind w:left="0"/>
        <w:jc w:val="left"/>
        <w:rPr>
          <w:rFonts w:ascii="Arial"/>
          <w:b/>
          <w:sz w:val="20"/>
        </w:rPr>
      </w:pPr>
    </w:p>
    <w:tbl>
      <w:tblPr>
        <w:tblStyle w:val="6"/>
        <w:tblW w:w="0" w:type="auto"/>
        <w:tblInd w:w="4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7"/>
        <w:gridCol w:w="5416"/>
      </w:tblGrid>
      <w:tr w14:paraId="0A95B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trPr>
        <w:tc>
          <w:tcPr>
            <w:tcW w:w="1107" w:type="dxa"/>
          </w:tcPr>
          <w:p w14:paraId="3966E64F">
            <w:pPr>
              <w:pStyle w:val="10"/>
              <w:spacing w:before="2"/>
              <w:ind w:left="0"/>
              <w:rPr>
                <w:rFonts w:ascii="Arial"/>
                <w:b/>
                <w:sz w:val="6"/>
              </w:rPr>
            </w:pPr>
          </w:p>
          <w:p w14:paraId="0EF5E29B">
            <w:pPr>
              <w:pStyle w:val="10"/>
              <w:ind w:left="109" w:right="-58"/>
              <w:rPr>
                <w:rFonts w:ascii="Arial"/>
                <w:sz w:val="20"/>
              </w:rPr>
            </w:pPr>
            <w:r>
              <w:rPr>
                <w:rFonts w:ascii="Arial"/>
                <w:sz w:val="20"/>
              </w:rPr>
              <w:drawing>
                <wp:inline distT="0" distB="0" distL="0" distR="0">
                  <wp:extent cx="631190" cy="505460"/>
                  <wp:effectExtent l="0" t="0" r="0" b="0"/>
                  <wp:docPr id="68" name="Image 68"/>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4" cstate="print"/>
                          <a:stretch>
                            <a:fillRect/>
                          </a:stretch>
                        </pic:blipFill>
                        <pic:spPr>
                          <a:xfrm>
                            <a:off x="0" y="0"/>
                            <a:ext cx="631473" cy="505968"/>
                          </a:xfrm>
                          <a:prstGeom prst="rect">
                            <a:avLst/>
                          </a:prstGeom>
                        </pic:spPr>
                      </pic:pic>
                    </a:graphicData>
                  </a:graphic>
                </wp:inline>
              </w:drawing>
            </w:r>
          </w:p>
        </w:tc>
        <w:tc>
          <w:tcPr>
            <w:tcW w:w="5416" w:type="dxa"/>
          </w:tcPr>
          <w:p w14:paraId="1E8F8F5C">
            <w:pPr>
              <w:pStyle w:val="10"/>
              <w:spacing w:before="62"/>
              <w:ind w:right="99"/>
              <w:rPr>
                <w:sz w:val="24"/>
              </w:rPr>
            </w:pPr>
            <w:r>
              <w:rPr>
                <w:color w:val="000080"/>
                <w:sz w:val="24"/>
              </w:rPr>
              <w:t>Raccomandazione</w:t>
            </w:r>
            <w:r>
              <w:rPr>
                <w:color w:val="000080"/>
                <w:spacing w:val="-8"/>
                <w:sz w:val="24"/>
              </w:rPr>
              <w:t xml:space="preserve"> </w:t>
            </w:r>
            <w:r>
              <w:rPr>
                <w:color w:val="000080"/>
                <w:sz w:val="24"/>
              </w:rPr>
              <w:t>per</w:t>
            </w:r>
            <w:r>
              <w:rPr>
                <w:color w:val="000080"/>
                <w:spacing w:val="-8"/>
                <w:sz w:val="24"/>
              </w:rPr>
              <w:t xml:space="preserve"> </w:t>
            </w:r>
            <w:r>
              <w:rPr>
                <w:color w:val="000080"/>
                <w:sz w:val="24"/>
              </w:rPr>
              <w:t>prevenire</w:t>
            </w:r>
            <w:r>
              <w:rPr>
                <w:color w:val="000080"/>
                <w:spacing w:val="-8"/>
                <w:sz w:val="24"/>
              </w:rPr>
              <w:t xml:space="preserve"> </w:t>
            </w:r>
            <w:r>
              <w:rPr>
                <w:color w:val="000080"/>
                <w:sz w:val="24"/>
              </w:rPr>
              <w:t>la</w:t>
            </w:r>
            <w:r>
              <w:rPr>
                <w:color w:val="000080"/>
                <w:spacing w:val="-8"/>
                <w:sz w:val="24"/>
              </w:rPr>
              <w:t xml:space="preserve"> </w:t>
            </w:r>
            <w:r>
              <w:rPr>
                <w:color w:val="000080"/>
                <w:sz w:val="24"/>
              </w:rPr>
              <w:t>ritenzione</w:t>
            </w:r>
            <w:r>
              <w:rPr>
                <w:color w:val="000080"/>
                <w:spacing w:val="-10"/>
                <w:sz w:val="24"/>
              </w:rPr>
              <w:t xml:space="preserve"> </w:t>
            </w:r>
            <w:r>
              <w:rPr>
                <w:color w:val="000080"/>
                <w:sz w:val="24"/>
              </w:rPr>
              <w:t>di garze, strumenti o altro materiale all’interno del sito chirurgico</w:t>
            </w:r>
          </w:p>
        </w:tc>
      </w:tr>
      <w:tr w14:paraId="02FB9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1107" w:type="dxa"/>
          </w:tcPr>
          <w:p w14:paraId="0A69D694">
            <w:pPr>
              <w:pStyle w:val="10"/>
              <w:ind w:left="109" w:right="-44"/>
              <w:rPr>
                <w:rFonts w:ascii="Arial"/>
                <w:sz w:val="20"/>
              </w:rPr>
            </w:pPr>
            <w:r>
              <w:rPr>
                <w:rFonts w:ascii="Arial"/>
                <w:sz w:val="20"/>
              </w:rPr>
              <w:drawing>
                <wp:inline distT="0" distB="0" distL="0" distR="0">
                  <wp:extent cx="624205" cy="678815"/>
                  <wp:effectExtent l="0" t="0" r="0" b="0"/>
                  <wp:docPr id="69" name="Image 69" descr="Identificazione"/>
                  <wp:cNvGraphicFramePr/>
                  <a:graphic xmlns:a="http://schemas.openxmlformats.org/drawingml/2006/main">
                    <a:graphicData uri="http://schemas.openxmlformats.org/drawingml/2006/picture">
                      <pic:pic xmlns:pic="http://schemas.openxmlformats.org/drawingml/2006/picture">
                        <pic:nvPicPr>
                          <pic:cNvPr id="69" name="Image 69" descr="Identificazione"/>
                          <pic:cNvPicPr/>
                        </pic:nvPicPr>
                        <pic:blipFill>
                          <a:blip r:embed="rId32" cstate="print"/>
                          <a:stretch>
                            <a:fillRect/>
                          </a:stretch>
                        </pic:blipFill>
                        <pic:spPr>
                          <a:xfrm>
                            <a:off x="0" y="0"/>
                            <a:ext cx="624440" cy="678941"/>
                          </a:xfrm>
                          <a:prstGeom prst="rect">
                            <a:avLst/>
                          </a:prstGeom>
                        </pic:spPr>
                      </pic:pic>
                    </a:graphicData>
                  </a:graphic>
                </wp:inline>
              </w:drawing>
            </w:r>
          </w:p>
        </w:tc>
        <w:tc>
          <w:tcPr>
            <w:tcW w:w="5416" w:type="dxa"/>
          </w:tcPr>
          <w:p w14:paraId="47299286">
            <w:pPr>
              <w:pStyle w:val="10"/>
              <w:spacing w:before="264"/>
              <w:ind w:right="99"/>
              <w:rPr>
                <w:sz w:val="24"/>
              </w:rPr>
            </w:pPr>
            <w:r>
              <w:rPr>
                <w:color w:val="000080"/>
                <w:sz w:val="24"/>
              </w:rPr>
              <w:t>Raccomandazione</w:t>
            </w:r>
            <w:r>
              <w:rPr>
                <w:color w:val="000080"/>
                <w:spacing w:val="-7"/>
                <w:sz w:val="24"/>
              </w:rPr>
              <w:t xml:space="preserve"> </w:t>
            </w:r>
            <w:r>
              <w:rPr>
                <w:color w:val="000080"/>
                <w:sz w:val="24"/>
              </w:rPr>
              <w:t>per</w:t>
            </w:r>
            <w:r>
              <w:rPr>
                <w:color w:val="000080"/>
                <w:spacing w:val="-7"/>
                <w:sz w:val="24"/>
              </w:rPr>
              <w:t xml:space="preserve"> </w:t>
            </w:r>
            <w:r>
              <w:rPr>
                <w:color w:val="000080"/>
                <w:sz w:val="24"/>
              </w:rPr>
              <w:t>la</w:t>
            </w:r>
            <w:r>
              <w:rPr>
                <w:color w:val="000080"/>
                <w:spacing w:val="-7"/>
                <w:sz w:val="24"/>
              </w:rPr>
              <w:t xml:space="preserve"> </w:t>
            </w:r>
            <w:r>
              <w:rPr>
                <w:color w:val="000080"/>
                <w:sz w:val="24"/>
              </w:rPr>
              <w:t>corretta</w:t>
            </w:r>
            <w:r>
              <w:rPr>
                <w:color w:val="000080"/>
                <w:spacing w:val="-7"/>
                <w:sz w:val="24"/>
              </w:rPr>
              <w:t xml:space="preserve"> </w:t>
            </w:r>
            <w:r>
              <w:rPr>
                <w:color w:val="000080"/>
                <w:sz w:val="24"/>
              </w:rPr>
              <w:t>identificazione dei</w:t>
            </w:r>
            <w:r>
              <w:rPr>
                <w:color w:val="000080"/>
                <w:spacing w:val="-5"/>
                <w:sz w:val="24"/>
              </w:rPr>
              <w:t xml:space="preserve"> </w:t>
            </w:r>
            <w:r>
              <w:rPr>
                <w:color w:val="000080"/>
                <w:sz w:val="24"/>
              </w:rPr>
              <w:t>pazienti,</w:t>
            </w:r>
            <w:r>
              <w:rPr>
                <w:color w:val="000080"/>
                <w:spacing w:val="-5"/>
                <w:sz w:val="24"/>
              </w:rPr>
              <w:t xml:space="preserve"> </w:t>
            </w:r>
            <w:r>
              <w:rPr>
                <w:color w:val="000080"/>
                <w:sz w:val="24"/>
              </w:rPr>
              <w:t>del</w:t>
            </w:r>
            <w:r>
              <w:rPr>
                <w:color w:val="000080"/>
                <w:spacing w:val="-4"/>
                <w:sz w:val="24"/>
              </w:rPr>
              <w:t xml:space="preserve"> </w:t>
            </w:r>
            <w:r>
              <w:rPr>
                <w:color w:val="000080"/>
                <w:sz w:val="24"/>
              </w:rPr>
              <w:t>sito</w:t>
            </w:r>
            <w:r>
              <w:rPr>
                <w:color w:val="000080"/>
                <w:spacing w:val="-4"/>
                <w:sz w:val="24"/>
              </w:rPr>
              <w:t xml:space="preserve"> </w:t>
            </w:r>
            <w:r>
              <w:rPr>
                <w:color w:val="000080"/>
                <w:sz w:val="24"/>
              </w:rPr>
              <w:t>chirurgico</w:t>
            </w:r>
            <w:r>
              <w:rPr>
                <w:color w:val="000080"/>
                <w:spacing w:val="-5"/>
                <w:sz w:val="24"/>
              </w:rPr>
              <w:t xml:space="preserve"> </w:t>
            </w:r>
            <w:r>
              <w:rPr>
                <w:color w:val="000080"/>
                <w:sz w:val="24"/>
              </w:rPr>
              <w:t>e</w:t>
            </w:r>
            <w:r>
              <w:rPr>
                <w:color w:val="000080"/>
                <w:spacing w:val="-4"/>
                <w:sz w:val="24"/>
              </w:rPr>
              <w:t xml:space="preserve"> </w:t>
            </w:r>
            <w:r>
              <w:rPr>
                <w:color w:val="000080"/>
                <w:sz w:val="24"/>
              </w:rPr>
              <w:t>della</w:t>
            </w:r>
            <w:r>
              <w:rPr>
                <w:color w:val="000080"/>
                <w:spacing w:val="-4"/>
                <w:sz w:val="24"/>
              </w:rPr>
              <w:t xml:space="preserve"> </w:t>
            </w:r>
            <w:r>
              <w:rPr>
                <w:color w:val="000080"/>
                <w:spacing w:val="-2"/>
                <w:sz w:val="24"/>
              </w:rPr>
              <w:t>procedura</w:t>
            </w:r>
          </w:p>
        </w:tc>
      </w:tr>
      <w:tr w14:paraId="3F911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2" w:hRule="atLeast"/>
        </w:trPr>
        <w:tc>
          <w:tcPr>
            <w:tcW w:w="1107" w:type="dxa"/>
          </w:tcPr>
          <w:p w14:paraId="39D0EE44">
            <w:pPr>
              <w:pStyle w:val="10"/>
              <w:spacing w:before="6"/>
              <w:ind w:left="0"/>
              <w:rPr>
                <w:rFonts w:ascii="Arial"/>
                <w:b/>
                <w:sz w:val="13"/>
              </w:rPr>
            </w:pPr>
          </w:p>
          <w:p w14:paraId="5A748874">
            <w:pPr>
              <w:pStyle w:val="10"/>
              <w:ind w:left="109"/>
              <w:rPr>
                <w:rFonts w:ascii="Arial"/>
                <w:sz w:val="20"/>
              </w:rPr>
            </w:pPr>
            <w:r>
              <w:rPr>
                <w:rFonts w:ascii="Arial"/>
                <w:sz w:val="20"/>
              </w:rPr>
              <w:drawing>
                <wp:inline distT="0" distB="0" distL="0" distR="0">
                  <wp:extent cx="485775" cy="561975"/>
                  <wp:effectExtent l="0" t="0" r="0" b="0"/>
                  <wp:docPr id="70" name="Image 70"/>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5" cstate="print"/>
                          <a:stretch>
                            <a:fillRect/>
                          </a:stretch>
                        </pic:blipFill>
                        <pic:spPr>
                          <a:xfrm>
                            <a:off x="0" y="0"/>
                            <a:ext cx="485775" cy="561975"/>
                          </a:xfrm>
                          <a:prstGeom prst="rect">
                            <a:avLst/>
                          </a:prstGeom>
                        </pic:spPr>
                      </pic:pic>
                    </a:graphicData>
                  </a:graphic>
                </wp:inline>
              </w:drawing>
            </w:r>
          </w:p>
        </w:tc>
        <w:tc>
          <w:tcPr>
            <w:tcW w:w="5416" w:type="dxa"/>
          </w:tcPr>
          <w:p w14:paraId="03C06B39">
            <w:pPr>
              <w:pStyle w:val="10"/>
              <w:spacing w:before="56"/>
              <w:ind w:left="0"/>
              <w:rPr>
                <w:rFonts w:ascii="Arial"/>
                <w:b/>
                <w:sz w:val="24"/>
              </w:rPr>
            </w:pPr>
          </w:p>
          <w:p w14:paraId="69A9D04A">
            <w:pPr>
              <w:pStyle w:val="10"/>
              <w:ind w:right="99"/>
              <w:rPr>
                <w:sz w:val="24"/>
              </w:rPr>
            </w:pPr>
            <w:r>
              <w:rPr>
                <w:color w:val="000080"/>
                <w:sz w:val="24"/>
              </w:rPr>
              <w:t>Raccomandazione per la prevenzione della reazione</w:t>
            </w:r>
            <w:r>
              <w:rPr>
                <w:color w:val="000080"/>
                <w:spacing w:val="-10"/>
                <w:sz w:val="24"/>
              </w:rPr>
              <w:t xml:space="preserve"> </w:t>
            </w:r>
            <w:r>
              <w:rPr>
                <w:color w:val="000080"/>
                <w:sz w:val="24"/>
              </w:rPr>
              <w:t>trasfusionale</w:t>
            </w:r>
            <w:r>
              <w:rPr>
                <w:color w:val="000080"/>
                <w:spacing w:val="-11"/>
                <w:sz w:val="24"/>
              </w:rPr>
              <w:t xml:space="preserve"> </w:t>
            </w:r>
            <w:r>
              <w:rPr>
                <w:color w:val="000080"/>
                <w:sz w:val="24"/>
              </w:rPr>
              <w:t>da</w:t>
            </w:r>
            <w:r>
              <w:rPr>
                <w:color w:val="000080"/>
                <w:spacing w:val="-10"/>
                <w:sz w:val="24"/>
              </w:rPr>
              <w:t xml:space="preserve"> </w:t>
            </w:r>
            <w:r>
              <w:rPr>
                <w:color w:val="000080"/>
                <w:sz w:val="24"/>
              </w:rPr>
              <w:t>incompatibilità</w:t>
            </w:r>
            <w:r>
              <w:rPr>
                <w:color w:val="000080"/>
                <w:spacing w:val="-11"/>
                <w:sz w:val="24"/>
              </w:rPr>
              <w:t xml:space="preserve"> </w:t>
            </w:r>
            <w:r>
              <w:rPr>
                <w:color w:val="000080"/>
                <w:sz w:val="24"/>
              </w:rPr>
              <w:t>AB0</w:t>
            </w:r>
          </w:p>
        </w:tc>
      </w:tr>
      <w:tr w14:paraId="79A94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9" w:hRule="atLeast"/>
        </w:trPr>
        <w:tc>
          <w:tcPr>
            <w:tcW w:w="1107" w:type="dxa"/>
          </w:tcPr>
          <w:p w14:paraId="707F1CEA">
            <w:pPr>
              <w:pStyle w:val="10"/>
              <w:spacing w:before="6" w:after="1"/>
              <w:ind w:left="0"/>
              <w:rPr>
                <w:rFonts w:ascii="Arial"/>
                <w:b/>
                <w:sz w:val="18"/>
              </w:rPr>
            </w:pPr>
          </w:p>
          <w:p w14:paraId="37D0C7BF">
            <w:pPr>
              <w:pStyle w:val="10"/>
              <w:ind w:left="109" w:right="-58"/>
              <w:rPr>
                <w:rFonts w:ascii="Arial"/>
                <w:sz w:val="20"/>
              </w:rPr>
            </w:pPr>
            <w:r>
              <w:rPr>
                <w:rFonts w:ascii="Arial"/>
                <w:sz w:val="20"/>
              </w:rPr>
              <w:drawing>
                <wp:inline distT="0" distB="0" distL="0" distR="0">
                  <wp:extent cx="629920" cy="485775"/>
                  <wp:effectExtent l="0" t="0" r="0" b="0"/>
                  <wp:docPr id="71" name="Image 71"/>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6" cstate="print"/>
                          <a:stretch>
                            <a:fillRect/>
                          </a:stretch>
                        </pic:blipFill>
                        <pic:spPr>
                          <a:xfrm>
                            <a:off x="0" y="0"/>
                            <a:ext cx="630047" cy="485775"/>
                          </a:xfrm>
                          <a:prstGeom prst="rect">
                            <a:avLst/>
                          </a:prstGeom>
                        </pic:spPr>
                      </pic:pic>
                    </a:graphicData>
                  </a:graphic>
                </wp:inline>
              </w:drawing>
            </w:r>
          </w:p>
        </w:tc>
        <w:tc>
          <w:tcPr>
            <w:tcW w:w="5416" w:type="dxa"/>
          </w:tcPr>
          <w:p w14:paraId="07C900E5">
            <w:pPr>
              <w:pStyle w:val="10"/>
              <w:spacing w:before="192"/>
              <w:ind w:right="99"/>
              <w:rPr>
                <w:sz w:val="24"/>
              </w:rPr>
            </w:pPr>
            <w:r>
              <w:rPr>
                <w:color w:val="000080"/>
                <w:sz w:val="24"/>
              </w:rPr>
              <w:t>Raccomandazione per la prevenzione degli eventi</w:t>
            </w:r>
            <w:r>
              <w:rPr>
                <w:color w:val="000080"/>
                <w:spacing w:val="-10"/>
                <w:sz w:val="24"/>
              </w:rPr>
              <w:t xml:space="preserve"> </w:t>
            </w:r>
            <w:r>
              <w:rPr>
                <w:color w:val="000080"/>
                <w:sz w:val="24"/>
              </w:rPr>
              <w:t>avversi</w:t>
            </w:r>
            <w:r>
              <w:rPr>
                <w:color w:val="000080"/>
                <w:spacing w:val="-9"/>
                <w:sz w:val="24"/>
              </w:rPr>
              <w:t xml:space="preserve"> </w:t>
            </w:r>
            <w:r>
              <w:rPr>
                <w:color w:val="000080"/>
                <w:sz w:val="24"/>
              </w:rPr>
              <w:t>conseguenti</w:t>
            </w:r>
            <w:r>
              <w:rPr>
                <w:color w:val="000080"/>
                <w:spacing w:val="-10"/>
                <w:sz w:val="24"/>
              </w:rPr>
              <w:t xml:space="preserve"> </w:t>
            </w:r>
            <w:r>
              <w:rPr>
                <w:color w:val="000080"/>
                <w:sz w:val="24"/>
              </w:rPr>
              <w:t>al</w:t>
            </w:r>
            <w:r>
              <w:rPr>
                <w:color w:val="000080"/>
                <w:spacing w:val="-12"/>
                <w:sz w:val="24"/>
              </w:rPr>
              <w:t xml:space="preserve"> </w:t>
            </w:r>
            <w:r>
              <w:rPr>
                <w:color w:val="000080"/>
                <w:sz w:val="24"/>
              </w:rPr>
              <w:t>malfunzionamento dei dispositivi medici apparecchi elettromedicali</w:t>
            </w:r>
          </w:p>
        </w:tc>
      </w:tr>
      <w:tr w14:paraId="5EB7B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1" w:hRule="atLeast"/>
        </w:trPr>
        <w:tc>
          <w:tcPr>
            <w:tcW w:w="1107" w:type="dxa"/>
          </w:tcPr>
          <w:p w14:paraId="39EF4AC8">
            <w:pPr>
              <w:pStyle w:val="10"/>
              <w:ind w:left="109" w:right="-15"/>
              <w:rPr>
                <w:rFonts w:ascii="Arial"/>
                <w:sz w:val="20"/>
              </w:rPr>
            </w:pPr>
            <w:r>
              <w:rPr>
                <w:rFonts w:ascii="Arial"/>
                <w:sz w:val="20"/>
              </w:rPr>
              <w:drawing>
                <wp:inline distT="0" distB="0" distL="0" distR="0">
                  <wp:extent cx="609600" cy="581025"/>
                  <wp:effectExtent l="0" t="0" r="0" b="0"/>
                  <wp:docPr id="72" name="Image 72"/>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37" cstate="print"/>
                          <a:stretch>
                            <a:fillRect/>
                          </a:stretch>
                        </pic:blipFill>
                        <pic:spPr>
                          <a:xfrm>
                            <a:off x="0" y="0"/>
                            <a:ext cx="609866" cy="581025"/>
                          </a:xfrm>
                          <a:prstGeom prst="rect">
                            <a:avLst/>
                          </a:prstGeom>
                        </pic:spPr>
                      </pic:pic>
                    </a:graphicData>
                  </a:graphic>
                </wp:inline>
              </w:drawing>
            </w:r>
          </w:p>
        </w:tc>
        <w:tc>
          <w:tcPr>
            <w:tcW w:w="5416" w:type="dxa"/>
          </w:tcPr>
          <w:p w14:paraId="0FB32EEE">
            <w:pPr>
              <w:pStyle w:val="10"/>
              <w:spacing w:before="53"/>
              <w:ind w:right="196"/>
              <w:rPr>
                <w:sz w:val="24"/>
              </w:rPr>
            </w:pPr>
            <w:r>
              <w:rPr>
                <w:color w:val="000080"/>
                <w:sz w:val="24"/>
              </w:rPr>
              <w:t>Raccomandazione</w:t>
            </w:r>
            <w:r>
              <w:rPr>
                <w:color w:val="000080"/>
                <w:spacing w:val="-10"/>
                <w:sz w:val="24"/>
              </w:rPr>
              <w:t xml:space="preserve"> </w:t>
            </w:r>
            <w:r>
              <w:rPr>
                <w:color w:val="000080"/>
                <w:sz w:val="24"/>
              </w:rPr>
              <w:t>per</w:t>
            </w:r>
            <w:r>
              <w:rPr>
                <w:color w:val="000080"/>
                <w:spacing w:val="-10"/>
                <w:sz w:val="24"/>
              </w:rPr>
              <w:t xml:space="preserve"> </w:t>
            </w:r>
            <w:r>
              <w:rPr>
                <w:color w:val="000080"/>
                <w:sz w:val="24"/>
              </w:rPr>
              <w:t>la</w:t>
            </w:r>
            <w:r>
              <w:rPr>
                <w:color w:val="000080"/>
                <w:spacing w:val="-10"/>
                <w:sz w:val="24"/>
              </w:rPr>
              <w:t xml:space="preserve"> </w:t>
            </w:r>
            <w:r>
              <w:rPr>
                <w:color w:val="000080"/>
                <w:sz w:val="24"/>
              </w:rPr>
              <w:t>prevenzione</w:t>
            </w:r>
            <w:r>
              <w:rPr>
                <w:color w:val="000080"/>
                <w:spacing w:val="-10"/>
                <w:sz w:val="24"/>
              </w:rPr>
              <w:t xml:space="preserve"> </w:t>
            </w:r>
            <w:r>
              <w:rPr>
                <w:color w:val="000080"/>
                <w:sz w:val="24"/>
              </w:rPr>
              <w:t>degli errori in terapia con farmaci</w:t>
            </w:r>
          </w:p>
          <w:p w14:paraId="4444EDA8">
            <w:pPr>
              <w:pStyle w:val="10"/>
              <w:rPr>
                <w:sz w:val="24"/>
              </w:rPr>
            </w:pPr>
            <w:r>
              <w:rPr>
                <w:color w:val="000080"/>
                <w:sz w:val="24"/>
              </w:rPr>
              <w:t>“Look</w:t>
            </w:r>
            <w:r>
              <w:rPr>
                <w:color w:val="000080"/>
                <w:spacing w:val="-2"/>
                <w:sz w:val="24"/>
              </w:rPr>
              <w:t xml:space="preserve"> </w:t>
            </w:r>
            <w:r>
              <w:rPr>
                <w:color w:val="000080"/>
                <w:sz w:val="24"/>
              </w:rPr>
              <w:t>-</w:t>
            </w:r>
            <w:r>
              <w:rPr>
                <w:color w:val="000080"/>
                <w:spacing w:val="-3"/>
                <w:sz w:val="24"/>
              </w:rPr>
              <w:t xml:space="preserve"> </w:t>
            </w:r>
            <w:r>
              <w:rPr>
                <w:color w:val="000080"/>
                <w:sz w:val="24"/>
              </w:rPr>
              <w:t>alike/sound -</w:t>
            </w:r>
            <w:r>
              <w:rPr>
                <w:color w:val="000080"/>
                <w:spacing w:val="-5"/>
                <w:sz w:val="24"/>
              </w:rPr>
              <w:t xml:space="preserve"> </w:t>
            </w:r>
            <w:r>
              <w:rPr>
                <w:color w:val="000080"/>
                <w:spacing w:val="-2"/>
                <w:sz w:val="24"/>
              </w:rPr>
              <w:t>alike”</w:t>
            </w:r>
          </w:p>
        </w:tc>
      </w:tr>
      <w:tr w14:paraId="048EB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1107" w:type="dxa"/>
          </w:tcPr>
          <w:p w14:paraId="2CC90E9B">
            <w:pPr>
              <w:pStyle w:val="10"/>
              <w:spacing w:before="56"/>
              <w:ind w:left="0"/>
              <w:rPr>
                <w:rFonts w:ascii="Arial"/>
                <w:b/>
                <w:sz w:val="20"/>
              </w:rPr>
            </w:pPr>
          </w:p>
          <w:p w14:paraId="688799D0">
            <w:pPr>
              <w:pStyle w:val="10"/>
              <w:ind w:left="109" w:right="-58"/>
              <w:rPr>
                <w:rFonts w:ascii="Arial"/>
                <w:sz w:val="20"/>
              </w:rPr>
            </w:pPr>
            <w:r>
              <w:rPr>
                <w:rFonts w:ascii="Arial"/>
                <w:sz w:val="20"/>
              </w:rPr>
              <w:drawing>
                <wp:inline distT="0" distB="0" distL="0" distR="0">
                  <wp:extent cx="629920" cy="685800"/>
                  <wp:effectExtent l="0" t="0" r="0" b="0"/>
                  <wp:docPr id="73" name="Image 73" descr="StU"/>
                  <wp:cNvGraphicFramePr/>
                  <a:graphic xmlns:a="http://schemas.openxmlformats.org/drawingml/2006/main">
                    <a:graphicData uri="http://schemas.openxmlformats.org/drawingml/2006/picture">
                      <pic:pic xmlns:pic="http://schemas.openxmlformats.org/drawingml/2006/picture">
                        <pic:nvPicPr>
                          <pic:cNvPr id="73" name="Image 73" descr="StU"/>
                          <pic:cNvPicPr/>
                        </pic:nvPicPr>
                        <pic:blipFill>
                          <a:blip r:embed="rId25" cstate="print"/>
                          <a:stretch>
                            <a:fillRect/>
                          </a:stretch>
                        </pic:blipFill>
                        <pic:spPr>
                          <a:xfrm>
                            <a:off x="0" y="0"/>
                            <a:ext cx="630047" cy="685800"/>
                          </a:xfrm>
                          <a:prstGeom prst="rect">
                            <a:avLst/>
                          </a:prstGeom>
                        </pic:spPr>
                      </pic:pic>
                    </a:graphicData>
                  </a:graphic>
                </wp:inline>
              </w:drawing>
            </w:r>
          </w:p>
        </w:tc>
        <w:tc>
          <w:tcPr>
            <w:tcW w:w="5416" w:type="dxa"/>
          </w:tcPr>
          <w:p w14:paraId="74490CCF">
            <w:pPr>
              <w:pStyle w:val="10"/>
              <w:ind w:right="108"/>
              <w:rPr>
                <w:sz w:val="24"/>
              </w:rPr>
            </w:pPr>
            <w:r>
              <w:rPr>
                <w:color w:val="000080"/>
                <w:sz w:val="24"/>
              </w:rPr>
              <w:t>Raccomandazione per la prevenzione della morte</w:t>
            </w:r>
            <w:r>
              <w:rPr>
                <w:color w:val="000080"/>
                <w:spacing w:val="-7"/>
                <w:sz w:val="24"/>
              </w:rPr>
              <w:t xml:space="preserve"> </w:t>
            </w:r>
            <w:r>
              <w:rPr>
                <w:color w:val="000080"/>
                <w:sz w:val="24"/>
              </w:rPr>
              <w:t>o</w:t>
            </w:r>
            <w:r>
              <w:rPr>
                <w:color w:val="000080"/>
                <w:spacing w:val="-6"/>
                <w:sz w:val="24"/>
              </w:rPr>
              <w:t xml:space="preserve"> </w:t>
            </w:r>
            <w:r>
              <w:rPr>
                <w:color w:val="000080"/>
                <w:sz w:val="24"/>
              </w:rPr>
              <w:t>danno</w:t>
            </w:r>
            <w:r>
              <w:rPr>
                <w:color w:val="000080"/>
                <w:spacing w:val="-5"/>
                <w:sz w:val="24"/>
              </w:rPr>
              <w:t xml:space="preserve"> </w:t>
            </w:r>
            <w:r>
              <w:rPr>
                <w:color w:val="000080"/>
                <w:sz w:val="24"/>
              </w:rPr>
              <w:t>grave</w:t>
            </w:r>
            <w:r>
              <w:rPr>
                <w:color w:val="000080"/>
                <w:spacing w:val="-5"/>
                <w:sz w:val="24"/>
              </w:rPr>
              <w:t xml:space="preserve"> </w:t>
            </w:r>
            <w:r>
              <w:rPr>
                <w:color w:val="000080"/>
                <w:sz w:val="24"/>
              </w:rPr>
              <w:t>derivati</w:t>
            </w:r>
            <w:r>
              <w:rPr>
                <w:color w:val="000080"/>
                <w:spacing w:val="-5"/>
                <w:sz w:val="24"/>
              </w:rPr>
              <w:t xml:space="preserve"> </w:t>
            </w:r>
            <w:r>
              <w:rPr>
                <w:color w:val="000080"/>
                <w:sz w:val="24"/>
              </w:rPr>
              <w:t>da</w:t>
            </w:r>
            <w:r>
              <w:rPr>
                <w:color w:val="000080"/>
                <w:spacing w:val="-5"/>
                <w:sz w:val="24"/>
              </w:rPr>
              <w:t xml:space="preserve"> </w:t>
            </w:r>
            <w:r>
              <w:rPr>
                <w:color w:val="000080"/>
                <w:sz w:val="24"/>
              </w:rPr>
              <w:t>errori</w:t>
            </w:r>
            <w:r>
              <w:rPr>
                <w:color w:val="000080"/>
                <w:spacing w:val="-7"/>
                <w:sz w:val="24"/>
              </w:rPr>
              <w:t xml:space="preserve"> </w:t>
            </w:r>
            <w:r>
              <w:rPr>
                <w:color w:val="000080"/>
                <w:sz w:val="24"/>
              </w:rPr>
              <w:t>in</w:t>
            </w:r>
            <w:r>
              <w:rPr>
                <w:color w:val="000080"/>
                <w:spacing w:val="-5"/>
                <w:sz w:val="24"/>
              </w:rPr>
              <w:t xml:space="preserve"> </w:t>
            </w:r>
            <w:r>
              <w:rPr>
                <w:color w:val="000080"/>
                <w:sz w:val="24"/>
              </w:rPr>
              <w:t xml:space="preserve">terapia </w:t>
            </w:r>
            <w:r>
              <w:rPr>
                <w:color w:val="000080"/>
                <w:spacing w:val="-2"/>
                <w:sz w:val="24"/>
              </w:rPr>
              <w:t>farmacologica</w:t>
            </w:r>
          </w:p>
          <w:p w14:paraId="37F8D11E">
            <w:pPr>
              <w:pStyle w:val="10"/>
              <w:spacing w:line="270" w:lineRule="atLeast"/>
              <w:ind w:right="196"/>
              <w:rPr>
                <w:sz w:val="24"/>
              </w:rPr>
            </w:pPr>
            <w:r>
              <w:rPr>
                <w:color w:val="000080"/>
                <w:sz w:val="24"/>
              </w:rPr>
              <w:t>Raccomandazione</w:t>
            </w:r>
            <w:r>
              <w:rPr>
                <w:color w:val="000080"/>
                <w:spacing w:val="-10"/>
                <w:sz w:val="24"/>
              </w:rPr>
              <w:t xml:space="preserve"> </w:t>
            </w:r>
            <w:r>
              <w:rPr>
                <w:color w:val="000080"/>
                <w:sz w:val="24"/>
              </w:rPr>
              <w:t>per</w:t>
            </w:r>
            <w:r>
              <w:rPr>
                <w:color w:val="000080"/>
                <w:spacing w:val="-10"/>
                <w:sz w:val="24"/>
              </w:rPr>
              <w:t xml:space="preserve"> </w:t>
            </w:r>
            <w:r>
              <w:rPr>
                <w:color w:val="000080"/>
                <w:sz w:val="24"/>
              </w:rPr>
              <w:t>la</w:t>
            </w:r>
            <w:r>
              <w:rPr>
                <w:color w:val="000080"/>
                <w:spacing w:val="-10"/>
                <w:sz w:val="24"/>
              </w:rPr>
              <w:t xml:space="preserve"> </w:t>
            </w:r>
            <w:r>
              <w:rPr>
                <w:color w:val="000080"/>
                <w:sz w:val="24"/>
              </w:rPr>
              <w:t>Prevenzione</w:t>
            </w:r>
            <w:r>
              <w:rPr>
                <w:color w:val="000080"/>
                <w:spacing w:val="-10"/>
                <w:sz w:val="24"/>
              </w:rPr>
              <w:t xml:space="preserve"> </w:t>
            </w:r>
            <w:r>
              <w:rPr>
                <w:color w:val="000080"/>
                <w:sz w:val="24"/>
              </w:rPr>
              <w:t>degli errori in terapia conseguenti all’uso di abbreviazioni, acronimi, sigle e simboli.</w:t>
            </w:r>
          </w:p>
        </w:tc>
      </w:tr>
      <w:tr w14:paraId="65D4F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1" w:hRule="atLeast"/>
        </w:trPr>
        <w:tc>
          <w:tcPr>
            <w:tcW w:w="1107" w:type="dxa"/>
          </w:tcPr>
          <w:p w14:paraId="3BF55117">
            <w:pPr>
              <w:pStyle w:val="10"/>
              <w:ind w:left="109" w:right="-44"/>
              <w:rPr>
                <w:rFonts w:ascii="Arial"/>
                <w:sz w:val="20"/>
              </w:rPr>
            </w:pPr>
            <w:r>
              <w:rPr>
                <w:rFonts w:ascii="Arial"/>
                <w:sz w:val="20"/>
              </w:rPr>
              <w:drawing>
                <wp:inline distT="0" distB="0" distL="0" distR="0">
                  <wp:extent cx="626745" cy="624205"/>
                  <wp:effectExtent l="0" t="0" r="0" b="0"/>
                  <wp:docPr id="74" name="Image 74"/>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3" cstate="print"/>
                          <a:stretch>
                            <a:fillRect/>
                          </a:stretch>
                        </pic:blipFill>
                        <pic:spPr>
                          <a:xfrm>
                            <a:off x="0" y="0"/>
                            <a:ext cx="626801" cy="624363"/>
                          </a:xfrm>
                          <a:prstGeom prst="rect">
                            <a:avLst/>
                          </a:prstGeom>
                        </pic:spPr>
                      </pic:pic>
                    </a:graphicData>
                  </a:graphic>
                </wp:inline>
              </w:drawing>
            </w:r>
          </w:p>
        </w:tc>
        <w:tc>
          <w:tcPr>
            <w:tcW w:w="5416" w:type="dxa"/>
          </w:tcPr>
          <w:p w14:paraId="7D2547C1">
            <w:pPr>
              <w:pStyle w:val="10"/>
              <w:spacing w:before="219"/>
              <w:ind w:right="99"/>
              <w:rPr>
                <w:sz w:val="24"/>
              </w:rPr>
            </w:pPr>
            <w:r>
              <w:rPr>
                <w:color w:val="000080"/>
                <w:sz w:val="24"/>
              </w:rPr>
              <w:t>Raccomandazione</w:t>
            </w:r>
            <w:r>
              <w:rPr>
                <w:color w:val="000080"/>
                <w:spacing w:val="-8"/>
                <w:sz w:val="24"/>
              </w:rPr>
              <w:t xml:space="preserve"> </w:t>
            </w:r>
            <w:r>
              <w:rPr>
                <w:color w:val="000080"/>
                <w:sz w:val="24"/>
              </w:rPr>
              <w:t>per</w:t>
            </w:r>
            <w:r>
              <w:rPr>
                <w:color w:val="000080"/>
                <w:spacing w:val="-8"/>
                <w:sz w:val="24"/>
              </w:rPr>
              <w:t xml:space="preserve"> </w:t>
            </w:r>
            <w:r>
              <w:rPr>
                <w:color w:val="000080"/>
                <w:sz w:val="24"/>
              </w:rPr>
              <w:t>la</w:t>
            </w:r>
            <w:r>
              <w:rPr>
                <w:color w:val="000080"/>
                <w:spacing w:val="-5"/>
                <w:sz w:val="24"/>
              </w:rPr>
              <w:t xml:space="preserve"> </w:t>
            </w:r>
            <w:r>
              <w:rPr>
                <w:color w:val="000080"/>
                <w:sz w:val="24"/>
              </w:rPr>
              <w:t>ricognizione</w:t>
            </w:r>
            <w:r>
              <w:rPr>
                <w:color w:val="000080"/>
                <w:spacing w:val="-8"/>
                <w:sz w:val="24"/>
              </w:rPr>
              <w:t xml:space="preserve"> </w:t>
            </w:r>
            <w:r>
              <w:rPr>
                <w:color w:val="000080"/>
                <w:sz w:val="24"/>
              </w:rPr>
              <w:t>e</w:t>
            </w:r>
            <w:r>
              <w:rPr>
                <w:color w:val="000080"/>
                <w:spacing w:val="-8"/>
                <w:sz w:val="24"/>
              </w:rPr>
              <w:t xml:space="preserve"> </w:t>
            </w:r>
            <w:r>
              <w:rPr>
                <w:color w:val="000080"/>
                <w:sz w:val="24"/>
              </w:rPr>
              <w:t>la riconciliazione farmacologica</w:t>
            </w:r>
          </w:p>
        </w:tc>
      </w:tr>
      <w:tr w14:paraId="04A80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107" w:type="dxa"/>
          </w:tcPr>
          <w:p w14:paraId="11A695BB">
            <w:pPr>
              <w:pStyle w:val="10"/>
              <w:ind w:left="122"/>
              <w:rPr>
                <w:sz w:val="24"/>
              </w:rPr>
            </w:pPr>
            <w:r>
              <w:rPr>
                <w:color w:val="808000"/>
                <w:spacing w:val="-5"/>
                <w:sz w:val="24"/>
              </w:rPr>
              <w:t>KCL</w:t>
            </w:r>
          </w:p>
        </w:tc>
        <w:tc>
          <w:tcPr>
            <w:tcW w:w="5416" w:type="dxa"/>
          </w:tcPr>
          <w:p w14:paraId="1E68DCF1">
            <w:pPr>
              <w:pStyle w:val="10"/>
              <w:spacing w:line="270" w:lineRule="atLeast"/>
              <w:ind w:right="99"/>
              <w:rPr>
                <w:sz w:val="24"/>
              </w:rPr>
            </w:pPr>
            <w:r>
              <w:rPr>
                <w:color w:val="000080"/>
                <w:sz w:val="24"/>
              </w:rPr>
              <w:t>Raccomandazione sul Corretto utilizzo delle soluzioni concentrate di Cloruro di potassio ed altre</w:t>
            </w:r>
            <w:r>
              <w:rPr>
                <w:color w:val="000080"/>
                <w:spacing w:val="-11"/>
                <w:sz w:val="24"/>
              </w:rPr>
              <w:t xml:space="preserve"> </w:t>
            </w:r>
            <w:r>
              <w:rPr>
                <w:color w:val="000080"/>
                <w:sz w:val="24"/>
              </w:rPr>
              <w:t>soluzioni</w:t>
            </w:r>
            <w:r>
              <w:rPr>
                <w:color w:val="000080"/>
                <w:spacing w:val="-11"/>
                <w:sz w:val="24"/>
              </w:rPr>
              <w:t xml:space="preserve"> </w:t>
            </w:r>
            <w:r>
              <w:rPr>
                <w:color w:val="000080"/>
                <w:sz w:val="24"/>
              </w:rPr>
              <w:t>concentrate</w:t>
            </w:r>
            <w:r>
              <w:rPr>
                <w:color w:val="000080"/>
                <w:spacing w:val="-10"/>
                <w:sz w:val="24"/>
              </w:rPr>
              <w:t xml:space="preserve"> </w:t>
            </w:r>
            <w:r>
              <w:rPr>
                <w:color w:val="000080"/>
                <w:sz w:val="24"/>
              </w:rPr>
              <w:t>contenenti</w:t>
            </w:r>
            <w:r>
              <w:rPr>
                <w:color w:val="000080"/>
                <w:spacing w:val="-11"/>
                <w:sz w:val="24"/>
              </w:rPr>
              <w:t xml:space="preserve"> </w:t>
            </w:r>
            <w:r>
              <w:rPr>
                <w:color w:val="000080"/>
                <w:sz w:val="24"/>
              </w:rPr>
              <w:t>potassio.</w:t>
            </w:r>
          </w:p>
        </w:tc>
      </w:tr>
    </w:tbl>
    <w:p w14:paraId="1907A311">
      <w:pPr>
        <w:pStyle w:val="10"/>
        <w:spacing w:after="0" w:line="270" w:lineRule="atLeast"/>
        <w:rPr>
          <w:sz w:val="24"/>
        </w:rPr>
        <w:sectPr>
          <w:pgSz w:w="8420" w:h="11910"/>
          <w:pgMar w:top="660" w:right="0" w:bottom="992" w:left="425" w:header="0" w:footer="468" w:gutter="0"/>
          <w:cols w:space="720" w:num="1"/>
        </w:sectPr>
      </w:pPr>
    </w:p>
    <w:tbl>
      <w:tblPr>
        <w:tblStyle w:val="6"/>
        <w:tblW w:w="0" w:type="auto"/>
        <w:tblInd w:w="4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7"/>
        <w:gridCol w:w="5416"/>
      </w:tblGrid>
      <w:tr w14:paraId="5F069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107" w:type="dxa"/>
          </w:tcPr>
          <w:p w14:paraId="5BB25119">
            <w:pPr>
              <w:pStyle w:val="10"/>
              <w:ind w:left="109" w:right="-44"/>
              <w:rPr>
                <w:rFonts w:ascii="Arial"/>
                <w:sz w:val="20"/>
              </w:rPr>
            </w:pPr>
            <w:r>
              <w:rPr>
                <w:rFonts w:ascii="Arial"/>
                <w:sz w:val="20"/>
              </w:rPr>
              <w:drawing>
                <wp:inline distT="0" distB="0" distL="0" distR="0">
                  <wp:extent cx="620395" cy="514985"/>
                  <wp:effectExtent l="0" t="0" r="0" b="0"/>
                  <wp:docPr id="75" name="Image 75"/>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8" cstate="print"/>
                          <a:stretch>
                            <a:fillRect/>
                          </a:stretch>
                        </pic:blipFill>
                        <pic:spPr>
                          <a:xfrm>
                            <a:off x="0" y="0"/>
                            <a:ext cx="620500" cy="515493"/>
                          </a:xfrm>
                          <a:prstGeom prst="rect">
                            <a:avLst/>
                          </a:prstGeom>
                        </pic:spPr>
                      </pic:pic>
                    </a:graphicData>
                  </a:graphic>
                </wp:inline>
              </w:drawing>
            </w:r>
          </w:p>
        </w:tc>
        <w:tc>
          <w:tcPr>
            <w:tcW w:w="5416" w:type="dxa"/>
          </w:tcPr>
          <w:p w14:paraId="1294A31E">
            <w:pPr>
              <w:pStyle w:val="10"/>
              <w:ind w:right="99"/>
              <w:rPr>
                <w:sz w:val="24"/>
              </w:rPr>
            </w:pPr>
            <w:r>
              <w:rPr>
                <w:color w:val="000080"/>
                <w:sz w:val="24"/>
              </w:rPr>
              <w:t>Raccomandazione</w:t>
            </w:r>
            <w:r>
              <w:rPr>
                <w:color w:val="000080"/>
                <w:spacing w:val="-8"/>
                <w:sz w:val="24"/>
              </w:rPr>
              <w:t xml:space="preserve"> </w:t>
            </w:r>
            <w:r>
              <w:rPr>
                <w:color w:val="000080"/>
                <w:sz w:val="24"/>
              </w:rPr>
              <w:t>per</w:t>
            </w:r>
            <w:r>
              <w:rPr>
                <w:color w:val="000080"/>
                <w:spacing w:val="-8"/>
                <w:sz w:val="24"/>
              </w:rPr>
              <w:t xml:space="preserve"> </w:t>
            </w:r>
            <w:r>
              <w:rPr>
                <w:color w:val="000080"/>
                <w:sz w:val="24"/>
              </w:rPr>
              <w:t>prevenire</w:t>
            </w:r>
            <w:r>
              <w:rPr>
                <w:color w:val="000080"/>
                <w:spacing w:val="-8"/>
                <w:sz w:val="24"/>
              </w:rPr>
              <w:t xml:space="preserve"> </w:t>
            </w:r>
            <w:r>
              <w:rPr>
                <w:color w:val="000080"/>
                <w:sz w:val="24"/>
              </w:rPr>
              <w:t>gli</w:t>
            </w:r>
            <w:r>
              <w:rPr>
                <w:color w:val="000080"/>
                <w:spacing w:val="-9"/>
                <w:sz w:val="24"/>
              </w:rPr>
              <w:t xml:space="preserve"> </w:t>
            </w:r>
            <w:r>
              <w:rPr>
                <w:color w:val="000080"/>
                <w:sz w:val="24"/>
              </w:rPr>
              <w:t>atti</w:t>
            </w:r>
            <w:r>
              <w:rPr>
                <w:color w:val="000080"/>
                <w:spacing w:val="-8"/>
                <w:sz w:val="24"/>
              </w:rPr>
              <w:t xml:space="preserve"> </w:t>
            </w:r>
            <w:r>
              <w:rPr>
                <w:color w:val="000080"/>
                <w:sz w:val="24"/>
              </w:rPr>
              <w:t>di violenza a danno degli operatori</w:t>
            </w:r>
          </w:p>
          <w:p w14:paraId="4E4A138C">
            <w:pPr>
              <w:pStyle w:val="10"/>
              <w:spacing w:line="255" w:lineRule="exact"/>
              <w:rPr>
                <w:sz w:val="24"/>
              </w:rPr>
            </w:pPr>
            <w:r>
              <w:rPr>
                <w:color w:val="000080"/>
                <w:spacing w:val="-2"/>
                <w:sz w:val="24"/>
              </w:rPr>
              <w:t>Sanitari</w:t>
            </w:r>
          </w:p>
        </w:tc>
      </w:tr>
      <w:tr w14:paraId="43A5C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1" w:hRule="atLeast"/>
        </w:trPr>
        <w:tc>
          <w:tcPr>
            <w:tcW w:w="1107" w:type="dxa"/>
          </w:tcPr>
          <w:p w14:paraId="035B80B5">
            <w:pPr>
              <w:pStyle w:val="10"/>
              <w:ind w:left="109" w:right="-58"/>
              <w:rPr>
                <w:rFonts w:ascii="Arial"/>
                <w:sz w:val="20"/>
              </w:rPr>
            </w:pPr>
            <w:r>
              <w:rPr>
                <w:rFonts w:ascii="Arial"/>
                <w:sz w:val="20"/>
              </w:rPr>
              <w:drawing>
                <wp:inline distT="0" distB="0" distL="0" distR="0">
                  <wp:extent cx="632460" cy="678815"/>
                  <wp:effectExtent l="0" t="0" r="0" b="0"/>
                  <wp:docPr id="76" name="Image 76" descr="cadute"/>
                  <wp:cNvGraphicFramePr/>
                  <a:graphic xmlns:a="http://schemas.openxmlformats.org/drawingml/2006/main">
                    <a:graphicData uri="http://schemas.openxmlformats.org/drawingml/2006/picture">
                      <pic:pic xmlns:pic="http://schemas.openxmlformats.org/drawingml/2006/picture">
                        <pic:nvPicPr>
                          <pic:cNvPr id="76" name="Image 76" descr="cadute"/>
                          <pic:cNvPicPr/>
                        </pic:nvPicPr>
                        <pic:blipFill>
                          <a:blip r:embed="rId39" cstate="print"/>
                          <a:stretch>
                            <a:fillRect/>
                          </a:stretch>
                        </pic:blipFill>
                        <pic:spPr>
                          <a:xfrm>
                            <a:off x="0" y="0"/>
                            <a:ext cx="632531" cy="678941"/>
                          </a:xfrm>
                          <a:prstGeom prst="rect">
                            <a:avLst/>
                          </a:prstGeom>
                        </pic:spPr>
                      </pic:pic>
                    </a:graphicData>
                  </a:graphic>
                </wp:inline>
              </w:drawing>
            </w:r>
          </w:p>
        </w:tc>
        <w:tc>
          <w:tcPr>
            <w:tcW w:w="5416" w:type="dxa"/>
          </w:tcPr>
          <w:p w14:paraId="04195690">
            <w:pPr>
              <w:pStyle w:val="10"/>
              <w:spacing w:before="264"/>
              <w:ind w:right="99"/>
              <w:rPr>
                <w:sz w:val="24"/>
              </w:rPr>
            </w:pPr>
            <w:r>
              <w:rPr>
                <w:color w:val="000080"/>
                <w:sz w:val="24"/>
              </w:rPr>
              <w:t>Raccomandazione</w:t>
            </w:r>
            <w:r>
              <w:rPr>
                <w:color w:val="000080"/>
                <w:spacing w:val="-8"/>
                <w:sz w:val="24"/>
              </w:rPr>
              <w:t xml:space="preserve"> </w:t>
            </w:r>
            <w:r>
              <w:rPr>
                <w:color w:val="000080"/>
                <w:sz w:val="24"/>
              </w:rPr>
              <w:t>per</w:t>
            </w:r>
            <w:r>
              <w:rPr>
                <w:color w:val="000080"/>
                <w:spacing w:val="-8"/>
                <w:sz w:val="24"/>
              </w:rPr>
              <w:t xml:space="preserve"> </w:t>
            </w:r>
            <w:r>
              <w:rPr>
                <w:color w:val="000080"/>
                <w:sz w:val="24"/>
              </w:rPr>
              <w:t>la</w:t>
            </w:r>
            <w:r>
              <w:rPr>
                <w:color w:val="000080"/>
                <w:spacing w:val="-8"/>
                <w:sz w:val="24"/>
              </w:rPr>
              <w:t xml:space="preserve"> </w:t>
            </w:r>
            <w:r>
              <w:rPr>
                <w:color w:val="000080"/>
                <w:sz w:val="24"/>
              </w:rPr>
              <w:t>Prevenzione</w:t>
            </w:r>
            <w:r>
              <w:rPr>
                <w:color w:val="000080"/>
                <w:spacing w:val="-8"/>
                <w:sz w:val="24"/>
              </w:rPr>
              <w:t xml:space="preserve"> </w:t>
            </w:r>
            <w:r>
              <w:rPr>
                <w:color w:val="000080"/>
                <w:sz w:val="24"/>
              </w:rPr>
              <w:t>e</w:t>
            </w:r>
            <w:r>
              <w:rPr>
                <w:color w:val="000080"/>
                <w:spacing w:val="-7"/>
                <w:sz w:val="24"/>
              </w:rPr>
              <w:t xml:space="preserve"> </w:t>
            </w:r>
            <w:r>
              <w:rPr>
                <w:color w:val="000080"/>
                <w:sz w:val="24"/>
              </w:rPr>
              <w:t>la gestione della caduta del paziente</w:t>
            </w:r>
          </w:p>
        </w:tc>
      </w:tr>
    </w:tbl>
    <w:p w14:paraId="00DEAED7">
      <w:pPr>
        <w:pStyle w:val="7"/>
        <w:ind w:left="0"/>
        <w:jc w:val="left"/>
        <w:rPr>
          <w:rFonts w:ascii="Arial"/>
          <w:b/>
        </w:rPr>
      </w:pPr>
    </w:p>
    <w:p w14:paraId="4DC57ADF">
      <w:pPr>
        <w:pStyle w:val="7"/>
        <w:spacing w:before="71"/>
        <w:ind w:left="0"/>
        <w:jc w:val="left"/>
        <w:rPr>
          <w:rFonts w:ascii="Arial"/>
          <w:b/>
        </w:rPr>
      </w:pPr>
    </w:p>
    <w:p w14:paraId="6157EB58">
      <w:pPr>
        <w:pStyle w:val="3"/>
        <w:ind w:left="2035" w:hanging="1546"/>
        <w:rPr>
          <w:rFonts w:ascii="Times New Roman" w:hAnsi="Times New Roman"/>
        </w:rPr>
      </w:pPr>
      <w:r>
        <w:rPr>
          <w:rFonts w:ascii="Times New Roman" w:hAnsi="Times New Roman"/>
        </w:rPr>
        <w:t>PROCEDURA</w:t>
      </w:r>
      <w:r>
        <w:rPr>
          <w:rFonts w:ascii="Times New Roman" w:hAnsi="Times New Roman"/>
          <w:spacing w:val="-7"/>
        </w:rPr>
        <w:t xml:space="preserve"> </w:t>
      </w:r>
      <w:r>
        <w:rPr>
          <w:rFonts w:ascii="Times New Roman" w:hAnsi="Times New Roman"/>
        </w:rPr>
        <w:t>DI</w:t>
      </w:r>
      <w:r>
        <w:rPr>
          <w:rFonts w:ascii="Times New Roman" w:hAnsi="Times New Roman"/>
          <w:spacing w:val="-6"/>
        </w:rPr>
        <w:t xml:space="preserve"> </w:t>
      </w:r>
      <w:r>
        <w:rPr>
          <w:rFonts w:ascii="Times New Roman" w:hAnsi="Times New Roman"/>
        </w:rPr>
        <w:t>FORMAZIONE</w:t>
      </w:r>
      <w:r>
        <w:rPr>
          <w:rFonts w:ascii="Times New Roman" w:hAnsi="Times New Roman"/>
          <w:spacing w:val="-6"/>
        </w:rPr>
        <w:t xml:space="preserve"> </w:t>
      </w:r>
      <w:r>
        <w:rPr>
          <w:rFonts w:ascii="Times New Roman" w:hAnsi="Times New Roman"/>
        </w:rPr>
        <w:t>DELLE</w:t>
      </w:r>
      <w:r>
        <w:rPr>
          <w:rFonts w:ascii="Times New Roman" w:hAnsi="Times New Roman"/>
          <w:spacing w:val="-6"/>
        </w:rPr>
        <w:t xml:space="preserve"> </w:t>
      </w:r>
      <w:r>
        <w:rPr>
          <w:rFonts w:ascii="Times New Roman" w:hAnsi="Times New Roman"/>
        </w:rPr>
        <w:t>LISTE</w:t>
      </w:r>
      <w:r>
        <w:rPr>
          <w:rFonts w:ascii="Times New Roman" w:hAnsi="Times New Roman"/>
          <w:spacing w:val="-6"/>
        </w:rPr>
        <w:t xml:space="preserve"> </w:t>
      </w:r>
      <w:r>
        <w:rPr>
          <w:rFonts w:ascii="Times New Roman" w:hAnsi="Times New Roman"/>
        </w:rPr>
        <w:t>DI</w:t>
      </w:r>
      <w:r>
        <w:rPr>
          <w:rFonts w:ascii="Times New Roman" w:hAnsi="Times New Roman"/>
          <w:spacing w:val="-6"/>
        </w:rPr>
        <w:t xml:space="preserve"> </w:t>
      </w:r>
      <w:r>
        <w:rPr>
          <w:rFonts w:ascii="Times New Roman" w:hAnsi="Times New Roman"/>
        </w:rPr>
        <w:t>ATTESA ATTIVITA’ AMBULATORIALE</w:t>
      </w:r>
    </w:p>
    <w:p w14:paraId="7AA2C09B">
      <w:pPr>
        <w:pStyle w:val="4"/>
        <w:spacing w:before="1"/>
        <w:rPr>
          <w:rFonts w:ascii="Times New Roman"/>
        </w:rPr>
      </w:pPr>
      <w:r>
        <w:rPr>
          <w:rFonts w:ascii="Times New Roman"/>
        </w:rPr>
        <w:t>Prestazioni</w:t>
      </w:r>
      <w:r>
        <w:rPr>
          <w:rFonts w:ascii="Times New Roman"/>
          <w:spacing w:val="-2"/>
        </w:rPr>
        <w:t xml:space="preserve"> </w:t>
      </w:r>
      <w:r>
        <w:rPr>
          <w:rFonts w:ascii="Times New Roman"/>
        </w:rPr>
        <w:t>ambulatoriali</w:t>
      </w:r>
      <w:r>
        <w:rPr>
          <w:rFonts w:ascii="Times New Roman"/>
          <w:spacing w:val="-2"/>
        </w:rPr>
        <w:t xml:space="preserve"> </w:t>
      </w:r>
      <w:r>
        <w:rPr>
          <w:rFonts w:ascii="Times New Roman"/>
        </w:rPr>
        <w:t>in</w:t>
      </w:r>
      <w:r>
        <w:rPr>
          <w:rFonts w:ascii="Times New Roman"/>
          <w:spacing w:val="-1"/>
        </w:rPr>
        <w:t xml:space="preserve"> </w:t>
      </w:r>
      <w:r>
        <w:rPr>
          <w:rFonts w:ascii="Times New Roman"/>
          <w:spacing w:val="-2"/>
        </w:rPr>
        <w:t>convenzione:</w:t>
      </w:r>
    </w:p>
    <w:p w14:paraId="65F3FECE">
      <w:pPr>
        <w:pStyle w:val="7"/>
        <w:spacing w:before="14" w:line="247" w:lineRule="auto"/>
        <w:ind w:right="556"/>
        <w:jc w:val="left"/>
        <w:rPr>
          <w:rFonts w:ascii="Times New Roman" w:hAnsi="Times New Roman"/>
        </w:rPr>
      </w:pPr>
      <w:r>
        <w:rPr>
          <w:rFonts w:ascii="Times New Roman" w:hAnsi="Times New Roman"/>
        </w:rPr>
        <w:t>La prenotazione può essere effettuata tramite CUP oppure allo sportello amministrativo</w:t>
      </w:r>
      <w:r>
        <w:rPr>
          <w:rFonts w:ascii="Times New Roman" w:hAnsi="Times New Roman"/>
          <w:spacing w:val="40"/>
        </w:rPr>
        <w:t xml:space="preserve"> </w:t>
      </w:r>
      <w:r>
        <w:rPr>
          <w:rFonts w:ascii="Times New Roman" w:hAnsi="Times New Roman"/>
        </w:rPr>
        <w:t>oppure</w:t>
      </w:r>
      <w:r>
        <w:rPr>
          <w:rFonts w:ascii="Times New Roman" w:hAnsi="Times New Roman"/>
          <w:spacing w:val="40"/>
        </w:rPr>
        <w:t xml:space="preserve"> </w:t>
      </w:r>
      <w:r>
        <w:rPr>
          <w:rFonts w:ascii="Times New Roman" w:hAnsi="Times New Roman"/>
        </w:rPr>
        <w:t>telefonicamente</w:t>
      </w:r>
      <w:r>
        <w:rPr>
          <w:rFonts w:ascii="Times New Roman" w:hAnsi="Times New Roman"/>
          <w:spacing w:val="40"/>
        </w:rPr>
        <w:t xml:space="preserve"> </w:t>
      </w:r>
      <w:r>
        <w:rPr>
          <w:rFonts w:ascii="Times New Roman" w:hAnsi="Times New Roman"/>
        </w:rPr>
        <w:t>al</w:t>
      </w:r>
      <w:r>
        <w:rPr>
          <w:rFonts w:ascii="Times New Roman" w:hAnsi="Times New Roman"/>
          <w:spacing w:val="40"/>
        </w:rPr>
        <w:t xml:space="preserve"> </w:t>
      </w:r>
      <w:r>
        <w:rPr>
          <w:rFonts w:ascii="Times New Roman" w:hAnsi="Times New Roman"/>
        </w:rPr>
        <w:t>numero</w:t>
      </w:r>
      <w:r>
        <w:rPr>
          <w:rFonts w:ascii="Times New Roman" w:hAnsi="Times New Roman"/>
          <w:spacing w:val="40"/>
        </w:rPr>
        <w:t xml:space="preserve"> </w:t>
      </w:r>
      <w:r>
        <w:rPr>
          <w:rFonts w:ascii="Times New Roman" w:hAnsi="Times New Roman"/>
        </w:rPr>
        <w:t>050</w:t>
      </w:r>
      <w:r>
        <w:rPr>
          <w:rFonts w:ascii="Times New Roman" w:hAnsi="Times New Roman"/>
          <w:spacing w:val="40"/>
        </w:rPr>
        <w:t xml:space="preserve"> </w:t>
      </w:r>
      <w:r>
        <w:rPr>
          <w:rFonts w:ascii="Times New Roman" w:hAnsi="Times New Roman"/>
        </w:rPr>
        <w:t>45075</w:t>
      </w:r>
      <w:r>
        <w:rPr>
          <w:rFonts w:ascii="Times New Roman" w:hAnsi="Times New Roman"/>
          <w:spacing w:val="40"/>
        </w:rPr>
        <w:t xml:space="preserve"> </w:t>
      </w:r>
      <w:r>
        <w:rPr>
          <w:rFonts w:ascii="Times New Roman" w:hAnsi="Times New Roman"/>
        </w:rPr>
        <w:t>tutti</w:t>
      </w:r>
      <w:r>
        <w:rPr>
          <w:rFonts w:ascii="Times New Roman" w:hAnsi="Times New Roman"/>
          <w:spacing w:val="40"/>
        </w:rPr>
        <w:t xml:space="preserve"> </w:t>
      </w:r>
      <w:r>
        <w:rPr>
          <w:rFonts w:ascii="Times New Roman" w:hAnsi="Times New Roman"/>
        </w:rPr>
        <w:t>i giorni feriali escluso il sabato preferibilmente dalle ore 8:</w:t>
      </w:r>
      <w:r>
        <w:rPr>
          <w:rFonts w:hint="default" w:ascii="Times New Roman" w:hAnsi="Times New Roman"/>
          <w:lang w:val="it-IT"/>
        </w:rPr>
        <w:t>3</w:t>
      </w:r>
      <w:bookmarkStart w:id="0" w:name="_GoBack"/>
      <w:bookmarkEnd w:id="0"/>
      <w:r>
        <w:rPr>
          <w:rFonts w:ascii="Times New Roman" w:hAnsi="Times New Roman"/>
        </w:rPr>
        <w:t>0 alle 16:00. Trattandosi</w:t>
      </w:r>
      <w:r>
        <w:rPr>
          <w:rFonts w:ascii="Times New Roman" w:hAnsi="Times New Roman"/>
          <w:spacing w:val="-1"/>
        </w:rPr>
        <w:t xml:space="preserve"> </w:t>
      </w:r>
      <w:r>
        <w:rPr>
          <w:rFonts w:ascii="Times New Roman" w:hAnsi="Times New Roman"/>
        </w:rPr>
        <w:t>di</w:t>
      </w:r>
      <w:r>
        <w:rPr>
          <w:rFonts w:ascii="Times New Roman" w:hAnsi="Times New Roman"/>
          <w:spacing w:val="-1"/>
        </w:rPr>
        <w:t xml:space="preserve"> </w:t>
      </w:r>
      <w:r>
        <w:rPr>
          <w:rFonts w:ascii="Times New Roman" w:hAnsi="Times New Roman"/>
        </w:rPr>
        <w:t>agende</w:t>
      </w:r>
      <w:r>
        <w:rPr>
          <w:rFonts w:ascii="Times New Roman" w:hAnsi="Times New Roman"/>
          <w:spacing w:val="-2"/>
        </w:rPr>
        <w:t xml:space="preserve"> </w:t>
      </w:r>
      <w:r>
        <w:rPr>
          <w:rFonts w:ascii="Times New Roman" w:hAnsi="Times New Roman"/>
        </w:rPr>
        <w:t>pubbliche</w:t>
      </w:r>
      <w:r>
        <w:rPr>
          <w:rFonts w:ascii="Times New Roman" w:hAnsi="Times New Roman"/>
          <w:spacing w:val="-3"/>
        </w:rPr>
        <w:t xml:space="preserve"> </w:t>
      </w:r>
      <w:r>
        <w:rPr>
          <w:rFonts w:ascii="Times New Roman" w:hAnsi="Times New Roman"/>
        </w:rPr>
        <w:t>e</w:t>
      </w:r>
      <w:r>
        <w:rPr>
          <w:rFonts w:ascii="Times New Roman" w:hAnsi="Times New Roman"/>
          <w:spacing w:val="-2"/>
        </w:rPr>
        <w:t xml:space="preserve"> </w:t>
      </w:r>
      <w:r>
        <w:rPr>
          <w:rFonts w:ascii="Times New Roman" w:hAnsi="Times New Roman"/>
        </w:rPr>
        <w:t>di</w:t>
      </w:r>
      <w:r>
        <w:rPr>
          <w:rFonts w:ascii="Times New Roman" w:hAnsi="Times New Roman"/>
          <w:spacing w:val="-1"/>
        </w:rPr>
        <w:t xml:space="preserve"> </w:t>
      </w:r>
      <w:r>
        <w:rPr>
          <w:rFonts w:ascii="Times New Roman" w:hAnsi="Times New Roman"/>
        </w:rPr>
        <w:t>completa</w:t>
      </w:r>
      <w:r>
        <w:rPr>
          <w:rFonts w:ascii="Times New Roman" w:hAnsi="Times New Roman"/>
          <w:spacing w:val="-2"/>
        </w:rPr>
        <w:t xml:space="preserve"> </w:t>
      </w:r>
      <w:r>
        <w:rPr>
          <w:rFonts w:ascii="Times New Roman" w:hAnsi="Times New Roman"/>
        </w:rPr>
        <w:t>gestione</w:t>
      </w:r>
      <w:r>
        <w:rPr>
          <w:rFonts w:ascii="Times New Roman" w:hAnsi="Times New Roman"/>
          <w:spacing w:val="-2"/>
        </w:rPr>
        <w:t xml:space="preserve"> </w:t>
      </w:r>
      <w:r>
        <w:rPr>
          <w:rFonts w:ascii="Times New Roman" w:hAnsi="Times New Roman"/>
        </w:rPr>
        <w:t>da</w:t>
      </w:r>
      <w:r>
        <w:rPr>
          <w:rFonts w:ascii="Times New Roman" w:hAnsi="Times New Roman"/>
          <w:spacing w:val="-2"/>
        </w:rPr>
        <w:t xml:space="preserve"> </w:t>
      </w:r>
      <w:r>
        <w:rPr>
          <w:rFonts w:ascii="Times New Roman" w:hAnsi="Times New Roman"/>
        </w:rPr>
        <w:t>parte</w:t>
      </w:r>
      <w:r>
        <w:rPr>
          <w:rFonts w:ascii="Times New Roman" w:hAnsi="Times New Roman"/>
          <w:spacing w:val="-2"/>
        </w:rPr>
        <w:t xml:space="preserve"> </w:t>
      </w:r>
      <w:r>
        <w:rPr>
          <w:rFonts w:ascii="Times New Roman" w:hAnsi="Times New Roman"/>
        </w:rPr>
        <w:t>dell’ASL,</w:t>
      </w:r>
      <w:r>
        <w:rPr>
          <w:rFonts w:ascii="Times New Roman" w:hAnsi="Times New Roman"/>
          <w:spacing w:val="-1"/>
        </w:rPr>
        <w:t xml:space="preserve"> </w:t>
      </w:r>
      <w:r>
        <w:rPr>
          <w:rFonts w:ascii="Times New Roman" w:hAnsi="Times New Roman"/>
        </w:rPr>
        <w:t>i tempi di attesa sono pilotati dalle logiche CUP.</w:t>
      </w:r>
    </w:p>
    <w:p w14:paraId="532CCBE0">
      <w:pPr>
        <w:pStyle w:val="7"/>
        <w:ind w:right="568"/>
        <w:rPr>
          <w:rFonts w:ascii="Times New Roman" w:hAnsi="Times New Roman"/>
        </w:rPr>
      </w:pPr>
      <w:r>
        <w:rPr>
          <w:rFonts w:ascii="Times New Roman" w:hAnsi="Times New Roman"/>
        </w:rPr>
        <w:t>All’atto della prenotazione il paziente deve essere già in possesso della richiesta del medico di medicina generale senza i cui dati non è possibile procedere alla registrazione e quindi alla prenotazione stessa.</w:t>
      </w:r>
    </w:p>
    <w:p w14:paraId="6933F1BE">
      <w:pPr>
        <w:pStyle w:val="4"/>
        <w:spacing w:line="276" w:lineRule="exact"/>
        <w:jc w:val="both"/>
        <w:rPr>
          <w:rFonts w:ascii="Times New Roman" w:hAnsi="Times New Roman"/>
        </w:rPr>
      </w:pPr>
    </w:p>
    <w:p w14:paraId="200270E5">
      <w:pPr>
        <w:pStyle w:val="4"/>
        <w:spacing w:line="276" w:lineRule="exact"/>
        <w:jc w:val="both"/>
        <w:rPr>
          <w:rFonts w:ascii="Times New Roman" w:hAnsi="Times New Roman"/>
        </w:rPr>
      </w:pPr>
      <w:r>
        <w:rPr>
          <w:rFonts w:ascii="Times New Roman" w:hAnsi="Times New Roman"/>
        </w:rPr>
        <w:t>Prestazioni</w:t>
      </w:r>
      <w:r>
        <w:rPr>
          <w:rFonts w:ascii="Times New Roman" w:hAnsi="Times New Roman"/>
          <w:spacing w:val="-3"/>
        </w:rPr>
        <w:t xml:space="preserve"> </w:t>
      </w:r>
      <w:r>
        <w:rPr>
          <w:rFonts w:ascii="Times New Roman" w:hAnsi="Times New Roman"/>
        </w:rPr>
        <w:t>ambulatoriali</w:t>
      </w:r>
      <w:r>
        <w:rPr>
          <w:rFonts w:ascii="Times New Roman" w:hAnsi="Times New Roman"/>
          <w:spacing w:val="-3"/>
        </w:rPr>
        <w:t xml:space="preserve"> </w:t>
      </w:r>
      <w:r>
        <w:rPr>
          <w:rFonts w:ascii="Times New Roman" w:hAnsi="Times New Roman"/>
        </w:rPr>
        <w:t>in</w:t>
      </w:r>
      <w:r>
        <w:rPr>
          <w:rFonts w:ascii="Times New Roman" w:hAnsi="Times New Roman"/>
          <w:spacing w:val="-3"/>
        </w:rPr>
        <w:t xml:space="preserve"> </w:t>
      </w:r>
      <w:r>
        <w:rPr>
          <w:rFonts w:ascii="Times New Roman" w:hAnsi="Times New Roman"/>
        </w:rPr>
        <w:t>modalità</w:t>
      </w:r>
      <w:r>
        <w:rPr>
          <w:rFonts w:ascii="Times New Roman" w:hAnsi="Times New Roman"/>
          <w:spacing w:val="-3"/>
        </w:rPr>
        <w:t xml:space="preserve"> </w:t>
      </w:r>
      <w:r>
        <w:rPr>
          <w:rFonts w:ascii="Times New Roman" w:hAnsi="Times New Roman"/>
          <w:spacing w:val="-2"/>
        </w:rPr>
        <w:t>solvente:</w:t>
      </w:r>
    </w:p>
    <w:p w14:paraId="27F384DC">
      <w:pPr>
        <w:pStyle w:val="9"/>
        <w:numPr>
          <w:ilvl w:val="0"/>
          <w:numId w:val="28"/>
        </w:numPr>
        <w:tabs>
          <w:tab w:val="left" w:pos="861"/>
        </w:tabs>
        <w:spacing w:before="0" w:after="0" w:line="252" w:lineRule="auto"/>
        <w:ind w:left="861" w:right="960" w:hanging="360"/>
        <w:jc w:val="both"/>
        <w:rPr>
          <w:rFonts w:ascii="Times New Roman" w:hAnsi="Times New Roman"/>
          <w:sz w:val="24"/>
        </w:rPr>
      </w:pPr>
      <w:r>
        <w:rPr>
          <w:rFonts w:ascii="Times New Roman" w:hAnsi="Times New Roman"/>
          <w:sz w:val="24"/>
        </w:rPr>
        <w:t>Forma diretta: La prenotazione può essere effettuata allo sportello amministrativo oppure telefonicamente al numero 050 45075</w:t>
      </w:r>
      <w:r>
        <w:rPr>
          <w:rFonts w:ascii="Times New Roman" w:hAnsi="Times New Roman"/>
          <w:spacing w:val="-1"/>
          <w:sz w:val="24"/>
        </w:rPr>
        <w:t xml:space="preserve"> </w:t>
      </w:r>
      <w:r>
        <w:rPr>
          <w:rFonts w:ascii="Times New Roman" w:hAnsi="Times New Roman"/>
          <w:sz w:val="24"/>
        </w:rPr>
        <w:t>tutti</w:t>
      </w:r>
      <w:r>
        <w:rPr>
          <w:rFonts w:ascii="Times New Roman" w:hAnsi="Times New Roman"/>
          <w:spacing w:val="-1"/>
          <w:sz w:val="24"/>
        </w:rPr>
        <w:t xml:space="preserve"> </w:t>
      </w:r>
      <w:r>
        <w:rPr>
          <w:rFonts w:ascii="Times New Roman" w:hAnsi="Times New Roman"/>
          <w:sz w:val="24"/>
        </w:rPr>
        <w:t>i</w:t>
      </w:r>
      <w:r>
        <w:rPr>
          <w:rFonts w:ascii="Times New Roman" w:hAnsi="Times New Roman"/>
          <w:spacing w:val="-1"/>
          <w:sz w:val="24"/>
        </w:rPr>
        <w:t xml:space="preserve"> </w:t>
      </w:r>
      <w:r>
        <w:rPr>
          <w:rFonts w:ascii="Times New Roman" w:hAnsi="Times New Roman"/>
          <w:sz w:val="24"/>
        </w:rPr>
        <w:t>giorni feriali</w:t>
      </w:r>
      <w:r>
        <w:rPr>
          <w:rFonts w:ascii="Times New Roman" w:hAnsi="Times New Roman"/>
          <w:spacing w:val="-1"/>
          <w:sz w:val="24"/>
        </w:rPr>
        <w:t xml:space="preserve"> </w:t>
      </w:r>
      <w:r>
        <w:rPr>
          <w:rFonts w:ascii="Times New Roman" w:hAnsi="Times New Roman"/>
          <w:sz w:val="24"/>
        </w:rPr>
        <w:t>escluso</w:t>
      </w:r>
      <w:r>
        <w:rPr>
          <w:rFonts w:ascii="Times New Roman" w:hAnsi="Times New Roman"/>
          <w:spacing w:val="-1"/>
          <w:sz w:val="24"/>
        </w:rPr>
        <w:t xml:space="preserve"> </w:t>
      </w:r>
      <w:r>
        <w:rPr>
          <w:rFonts w:ascii="Times New Roman" w:hAnsi="Times New Roman"/>
          <w:sz w:val="24"/>
        </w:rPr>
        <w:t>il</w:t>
      </w:r>
      <w:r>
        <w:rPr>
          <w:rFonts w:ascii="Times New Roman" w:hAnsi="Times New Roman"/>
          <w:spacing w:val="-1"/>
          <w:sz w:val="24"/>
        </w:rPr>
        <w:t xml:space="preserve"> </w:t>
      </w:r>
      <w:r>
        <w:rPr>
          <w:rFonts w:ascii="Times New Roman" w:hAnsi="Times New Roman"/>
          <w:sz w:val="24"/>
        </w:rPr>
        <w:t>sabato</w:t>
      </w:r>
      <w:r>
        <w:rPr>
          <w:rFonts w:ascii="Times New Roman" w:hAnsi="Times New Roman"/>
          <w:spacing w:val="-1"/>
          <w:sz w:val="24"/>
        </w:rPr>
        <w:t xml:space="preserve"> </w:t>
      </w:r>
      <w:r>
        <w:rPr>
          <w:rFonts w:ascii="Times New Roman" w:hAnsi="Times New Roman"/>
          <w:sz w:val="24"/>
        </w:rPr>
        <w:t>preferibilmente</w:t>
      </w:r>
      <w:r>
        <w:rPr>
          <w:rFonts w:ascii="Times New Roman" w:hAnsi="Times New Roman"/>
          <w:spacing w:val="-2"/>
          <w:sz w:val="24"/>
        </w:rPr>
        <w:t xml:space="preserve"> </w:t>
      </w:r>
      <w:r>
        <w:rPr>
          <w:rFonts w:ascii="Times New Roman" w:hAnsi="Times New Roman"/>
          <w:sz w:val="24"/>
        </w:rPr>
        <w:t>dalle ore 8.30 alle ore 16:00</w:t>
      </w:r>
      <w:r>
        <w:rPr>
          <w:rFonts w:hint="default" w:ascii="Times New Roman" w:hAnsi="Times New Roman"/>
          <w:sz w:val="24"/>
          <w:lang w:val="it-IT"/>
        </w:rPr>
        <w:t>.</w:t>
      </w:r>
    </w:p>
    <w:p w14:paraId="4E0D1459">
      <w:pPr>
        <w:pStyle w:val="9"/>
        <w:numPr>
          <w:ilvl w:val="0"/>
          <w:numId w:val="28"/>
        </w:numPr>
        <w:tabs>
          <w:tab w:val="left" w:pos="861"/>
        </w:tabs>
        <w:spacing w:before="0" w:after="0" w:line="254" w:lineRule="auto"/>
        <w:ind w:left="861" w:right="567" w:hanging="360"/>
        <w:jc w:val="both"/>
        <w:rPr>
          <w:rFonts w:ascii="Times New Roman" w:hAnsi="Times New Roman"/>
          <w:sz w:val="24"/>
        </w:rPr>
      </w:pPr>
      <w:r>
        <w:rPr>
          <w:rFonts w:ascii="Times New Roman" w:hAnsi="Times New Roman"/>
          <w:sz w:val="24"/>
        </w:rPr>
        <w:t>CUP</w:t>
      </w:r>
      <w:r>
        <w:rPr>
          <w:rFonts w:ascii="Times New Roman" w:hAnsi="Times New Roman"/>
          <w:spacing w:val="-13"/>
          <w:sz w:val="24"/>
        </w:rPr>
        <w:t xml:space="preserve"> </w:t>
      </w:r>
      <w:r>
        <w:rPr>
          <w:rFonts w:ascii="Times New Roman" w:hAnsi="Times New Roman"/>
          <w:sz w:val="24"/>
        </w:rPr>
        <w:t>solidale:</w:t>
      </w:r>
      <w:r>
        <w:rPr>
          <w:rFonts w:ascii="Times New Roman" w:hAnsi="Times New Roman"/>
          <w:spacing w:val="-13"/>
          <w:sz w:val="24"/>
        </w:rPr>
        <w:t xml:space="preserve"> </w:t>
      </w:r>
      <w:r>
        <w:rPr>
          <w:rFonts w:ascii="Times New Roman" w:hAnsi="Times New Roman"/>
          <w:sz w:val="24"/>
        </w:rPr>
        <w:t>Prenotazione</w:t>
      </w:r>
      <w:r>
        <w:rPr>
          <w:rFonts w:ascii="Times New Roman" w:hAnsi="Times New Roman"/>
          <w:spacing w:val="-14"/>
          <w:sz w:val="24"/>
        </w:rPr>
        <w:t xml:space="preserve"> </w:t>
      </w:r>
      <w:r>
        <w:rPr>
          <w:rFonts w:ascii="Times New Roman" w:hAnsi="Times New Roman"/>
          <w:sz w:val="24"/>
        </w:rPr>
        <w:t>via</w:t>
      </w:r>
      <w:r>
        <w:rPr>
          <w:rFonts w:ascii="Times New Roman" w:hAnsi="Times New Roman"/>
          <w:spacing w:val="-12"/>
          <w:sz w:val="24"/>
        </w:rPr>
        <w:t xml:space="preserve"> </w:t>
      </w:r>
      <w:r>
        <w:rPr>
          <w:rFonts w:ascii="Times New Roman" w:hAnsi="Times New Roman"/>
          <w:sz w:val="24"/>
        </w:rPr>
        <w:t>internet</w:t>
      </w:r>
      <w:r>
        <w:rPr>
          <w:rFonts w:ascii="Times New Roman" w:hAnsi="Times New Roman"/>
          <w:spacing w:val="-13"/>
          <w:sz w:val="24"/>
        </w:rPr>
        <w:t xml:space="preserve"> </w:t>
      </w:r>
      <w:r>
        <w:rPr>
          <w:rFonts w:ascii="Times New Roman" w:hAnsi="Times New Roman"/>
          <w:sz w:val="24"/>
        </w:rPr>
        <w:t>dal</w:t>
      </w:r>
      <w:r>
        <w:rPr>
          <w:rFonts w:ascii="Times New Roman" w:hAnsi="Times New Roman"/>
          <w:spacing w:val="-13"/>
          <w:sz w:val="24"/>
        </w:rPr>
        <w:t xml:space="preserve"> </w:t>
      </w:r>
      <w:r>
        <w:rPr>
          <w:rFonts w:ascii="Times New Roman" w:hAnsi="Times New Roman"/>
          <w:sz w:val="24"/>
        </w:rPr>
        <w:t>sito</w:t>
      </w:r>
      <w:r>
        <w:rPr>
          <w:rFonts w:ascii="Times New Roman" w:hAnsi="Times New Roman"/>
          <w:spacing w:val="-13"/>
          <w:sz w:val="24"/>
        </w:rPr>
        <w:t xml:space="preserve"> </w:t>
      </w:r>
      <w:r>
        <w:rPr>
          <w:rFonts w:ascii="Times New Roman" w:hAnsi="Times New Roman"/>
          <w:sz w:val="24"/>
        </w:rPr>
        <w:t>del</w:t>
      </w:r>
      <w:r>
        <w:rPr>
          <w:rFonts w:ascii="Times New Roman" w:hAnsi="Times New Roman"/>
          <w:spacing w:val="-10"/>
          <w:sz w:val="24"/>
        </w:rPr>
        <w:t xml:space="preserve"> </w:t>
      </w:r>
      <w:r>
        <w:rPr>
          <w:rFonts w:ascii="Times New Roman" w:hAnsi="Times New Roman"/>
          <w:sz w:val="24"/>
        </w:rPr>
        <w:t>CUP</w:t>
      </w:r>
      <w:r>
        <w:rPr>
          <w:rFonts w:ascii="Times New Roman" w:hAnsi="Times New Roman"/>
          <w:spacing w:val="-13"/>
          <w:sz w:val="24"/>
        </w:rPr>
        <w:t xml:space="preserve"> </w:t>
      </w:r>
      <w:r>
        <w:rPr>
          <w:rFonts w:ascii="Times New Roman" w:hAnsi="Times New Roman"/>
          <w:sz w:val="24"/>
        </w:rPr>
        <w:t>solidale</w:t>
      </w:r>
      <w:r>
        <w:rPr>
          <w:rFonts w:ascii="Times New Roman" w:hAnsi="Times New Roman"/>
          <w:spacing w:val="-14"/>
          <w:sz w:val="24"/>
        </w:rPr>
        <w:t xml:space="preserve"> </w:t>
      </w:r>
      <w:r>
        <w:rPr>
          <w:rFonts w:ascii="Times New Roman" w:hAnsi="Times New Roman"/>
          <w:sz w:val="24"/>
        </w:rPr>
        <w:t>con tempi di attesa da uno a sei giorni.</w:t>
      </w:r>
    </w:p>
    <w:p w14:paraId="35002DE7">
      <w:pPr>
        <w:pStyle w:val="9"/>
        <w:numPr>
          <w:ilvl w:val="0"/>
          <w:numId w:val="28"/>
        </w:numPr>
        <w:tabs>
          <w:tab w:val="left" w:pos="861"/>
        </w:tabs>
        <w:spacing w:before="0" w:after="0" w:line="256" w:lineRule="auto"/>
        <w:ind w:left="861" w:right="568" w:hanging="360"/>
        <w:jc w:val="both"/>
        <w:rPr>
          <w:rFonts w:ascii="Times New Roman" w:hAnsi="Times New Roman"/>
          <w:sz w:val="24"/>
        </w:rPr>
      </w:pPr>
      <w:r>
        <w:rPr>
          <w:rFonts w:ascii="Times New Roman" w:hAnsi="Times New Roman"/>
          <w:sz w:val="24"/>
        </w:rPr>
        <w:t>Assicurazioni: Prenotazione effettuabile previa autorizzazione della società assicurativa con tempi di attesa da uno a sei giorni.</w:t>
      </w:r>
    </w:p>
    <w:p w14:paraId="78A0E556">
      <w:pPr>
        <w:pStyle w:val="9"/>
        <w:numPr>
          <w:ilvl w:val="0"/>
          <w:numId w:val="28"/>
        </w:numPr>
        <w:tabs>
          <w:tab w:val="left" w:pos="861"/>
        </w:tabs>
        <w:spacing w:before="0" w:after="0" w:line="256" w:lineRule="auto"/>
        <w:ind w:left="861" w:right="568" w:hanging="360"/>
        <w:jc w:val="both"/>
        <w:rPr>
          <w:rFonts w:ascii="Times New Roman" w:hAnsi="Times New Roman"/>
          <w:sz w:val="24"/>
        </w:rPr>
      </w:pPr>
      <w:r>
        <w:rPr>
          <w:rFonts w:hint="default" w:ascii="Times New Roman" w:hAnsi="Times New Roman"/>
          <w:sz w:val="24"/>
          <w:lang w:val="it-IT"/>
        </w:rPr>
        <w:t xml:space="preserve">Prenotazione Online </w:t>
      </w:r>
      <w:r>
        <w:rPr>
          <w:rFonts w:hint="default" w:ascii="Times New Roman" w:hAnsi="Times New Roman"/>
          <w:color w:val="0000FF"/>
          <w:sz w:val="24"/>
          <w:u w:val="single"/>
          <w:lang w:val="it-IT"/>
        </w:rPr>
        <w:t>servizi.suoreaddolorata.it</w:t>
      </w:r>
      <w:r>
        <w:rPr>
          <w:rFonts w:hint="default" w:ascii="Times New Roman" w:hAnsi="Times New Roman"/>
          <w:sz w:val="24"/>
          <w:lang w:val="it-IT"/>
        </w:rPr>
        <w:t xml:space="preserve"> </w:t>
      </w:r>
    </w:p>
    <w:p w14:paraId="727FE97C">
      <w:pPr>
        <w:pStyle w:val="3"/>
        <w:spacing w:before="262"/>
        <w:ind w:left="2040" w:hanging="1551"/>
        <w:rPr>
          <w:rFonts w:ascii="Times New Roman"/>
        </w:rPr>
      </w:pPr>
    </w:p>
    <w:p w14:paraId="0740F86E">
      <w:pPr>
        <w:pStyle w:val="3"/>
        <w:spacing w:before="262"/>
        <w:ind w:left="2040" w:hanging="1551"/>
        <w:rPr>
          <w:rFonts w:ascii="Times New Roman"/>
        </w:rPr>
      </w:pPr>
    </w:p>
    <w:p w14:paraId="6363DEEC">
      <w:pPr>
        <w:pStyle w:val="3"/>
        <w:spacing w:before="262"/>
        <w:ind w:left="2040" w:hanging="1551"/>
        <w:rPr>
          <w:rFonts w:ascii="Times New Roman"/>
        </w:rPr>
      </w:pPr>
    </w:p>
    <w:p w14:paraId="15221D54">
      <w:pPr>
        <w:pStyle w:val="3"/>
        <w:spacing w:before="262"/>
        <w:ind w:left="2040" w:hanging="1551"/>
        <w:rPr>
          <w:rFonts w:ascii="Times New Roman"/>
        </w:rPr>
      </w:pPr>
      <w:r>
        <w:rPr>
          <w:rFonts w:ascii="Times New Roman"/>
        </w:rPr>
        <w:t>PROCEDURA</w:t>
      </w:r>
      <w:r>
        <w:rPr>
          <w:rFonts w:ascii="Times New Roman"/>
          <w:spacing w:val="-7"/>
        </w:rPr>
        <w:t xml:space="preserve"> </w:t>
      </w:r>
      <w:r>
        <w:rPr>
          <w:rFonts w:ascii="Times New Roman"/>
        </w:rPr>
        <w:t>DI</w:t>
      </w:r>
      <w:r>
        <w:rPr>
          <w:rFonts w:ascii="Times New Roman"/>
          <w:spacing w:val="-6"/>
        </w:rPr>
        <w:t xml:space="preserve"> </w:t>
      </w:r>
      <w:r>
        <w:rPr>
          <w:rFonts w:ascii="Times New Roman"/>
        </w:rPr>
        <w:t>FORMAZIONE</w:t>
      </w:r>
      <w:r>
        <w:rPr>
          <w:rFonts w:ascii="Times New Roman"/>
          <w:spacing w:val="-6"/>
        </w:rPr>
        <w:t xml:space="preserve"> </w:t>
      </w:r>
      <w:r>
        <w:rPr>
          <w:rFonts w:ascii="Times New Roman"/>
        </w:rPr>
        <w:t>DELLE</w:t>
      </w:r>
      <w:r>
        <w:rPr>
          <w:rFonts w:ascii="Times New Roman"/>
          <w:spacing w:val="-6"/>
        </w:rPr>
        <w:t xml:space="preserve"> </w:t>
      </w:r>
      <w:r>
        <w:rPr>
          <w:rFonts w:ascii="Times New Roman"/>
        </w:rPr>
        <w:t>LISTE</w:t>
      </w:r>
      <w:r>
        <w:rPr>
          <w:rFonts w:ascii="Times New Roman"/>
          <w:spacing w:val="-6"/>
        </w:rPr>
        <w:t xml:space="preserve"> </w:t>
      </w:r>
      <w:r>
        <w:rPr>
          <w:rFonts w:ascii="Times New Roman"/>
        </w:rPr>
        <w:t>DI</w:t>
      </w:r>
      <w:r>
        <w:rPr>
          <w:rFonts w:ascii="Times New Roman"/>
          <w:spacing w:val="-6"/>
        </w:rPr>
        <w:t xml:space="preserve"> </w:t>
      </w:r>
      <w:r>
        <w:rPr>
          <w:rFonts w:ascii="Times New Roman"/>
        </w:rPr>
        <w:t>ATTESA PRESTAZIONI CHIRURGICHE</w:t>
      </w:r>
    </w:p>
    <w:p w14:paraId="6DE6473A">
      <w:pPr>
        <w:pStyle w:val="4"/>
        <w:rPr>
          <w:rFonts w:ascii="Times New Roman"/>
          <w:b w:val="0"/>
        </w:rPr>
      </w:pPr>
      <w:r>
        <w:rPr>
          <w:rFonts w:ascii="Times New Roman"/>
        </w:rPr>
        <w:t>Prima</w:t>
      </w:r>
      <w:r>
        <w:rPr>
          <w:rFonts w:ascii="Times New Roman"/>
          <w:spacing w:val="-2"/>
        </w:rPr>
        <w:t xml:space="preserve"> </w:t>
      </w:r>
      <w:r>
        <w:rPr>
          <w:rFonts w:ascii="Times New Roman"/>
        </w:rPr>
        <w:t>visita</w:t>
      </w:r>
      <w:r>
        <w:rPr>
          <w:rFonts w:ascii="Times New Roman"/>
          <w:spacing w:val="-1"/>
        </w:rPr>
        <w:t xml:space="preserve"> </w:t>
      </w:r>
      <w:r>
        <w:rPr>
          <w:rFonts w:ascii="Times New Roman"/>
        </w:rPr>
        <w:t>con</w:t>
      </w:r>
      <w:r>
        <w:rPr>
          <w:rFonts w:ascii="Times New Roman"/>
          <w:spacing w:val="-2"/>
        </w:rPr>
        <w:t xml:space="preserve"> </w:t>
      </w:r>
      <w:r>
        <w:rPr>
          <w:rFonts w:ascii="Times New Roman"/>
        </w:rPr>
        <w:t>proposta</w:t>
      </w:r>
      <w:r>
        <w:rPr>
          <w:rFonts w:ascii="Times New Roman"/>
          <w:spacing w:val="-1"/>
        </w:rPr>
        <w:t xml:space="preserve"> </w:t>
      </w:r>
      <w:r>
        <w:rPr>
          <w:rFonts w:ascii="Times New Roman"/>
        </w:rPr>
        <w:t>di</w:t>
      </w:r>
      <w:r>
        <w:rPr>
          <w:rFonts w:ascii="Times New Roman"/>
          <w:spacing w:val="-2"/>
        </w:rPr>
        <w:t xml:space="preserve"> </w:t>
      </w:r>
      <w:r>
        <w:rPr>
          <w:rFonts w:ascii="Times New Roman"/>
        </w:rPr>
        <w:t>intervento</w:t>
      </w:r>
      <w:r>
        <w:rPr>
          <w:rFonts w:ascii="Times New Roman"/>
          <w:spacing w:val="-1"/>
        </w:rPr>
        <w:t xml:space="preserve"> </w:t>
      </w:r>
      <w:r>
        <w:rPr>
          <w:rFonts w:ascii="Times New Roman"/>
          <w:spacing w:val="-2"/>
        </w:rPr>
        <w:t>chirurgico</w:t>
      </w:r>
      <w:r>
        <w:rPr>
          <w:rFonts w:ascii="Times New Roman"/>
          <w:b w:val="0"/>
          <w:spacing w:val="-2"/>
        </w:rPr>
        <w:t>:</w:t>
      </w:r>
    </w:p>
    <w:p w14:paraId="3AFB20E3">
      <w:pPr>
        <w:pStyle w:val="9"/>
        <w:numPr>
          <w:ilvl w:val="0"/>
          <w:numId w:val="28"/>
        </w:numPr>
        <w:tabs>
          <w:tab w:val="left" w:pos="861"/>
        </w:tabs>
        <w:spacing w:before="71" w:after="0" w:line="256" w:lineRule="auto"/>
        <w:ind w:left="861" w:right="568" w:hanging="360"/>
        <w:jc w:val="both"/>
        <w:rPr>
          <w:rFonts w:ascii="Times New Roman" w:hAnsi="Times New Roman"/>
          <w:sz w:val="24"/>
        </w:rPr>
      </w:pPr>
      <w:r>
        <w:rPr>
          <w:rFonts w:ascii="Times New Roman" w:hAnsi="Times New Roman"/>
          <w:sz w:val="24"/>
        </w:rPr>
        <w:t>Il</w:t>
      </w:r>
      <w:r>
        <w:rPr>
          <w:rFonts w:ascii="Times New Roman" w:hAnsi="Times New Roman"/>
          <w:spacing w:val="-5"/>
          <w:sz w:val="24"/>
        </w:rPr>
        <w:t xml:space="preserve"> </w:t>
      </w:r>
      <w:r>
        <w:rPr>
          <w:rFonts w:ascii="Times New Roman" w:hAnsi="Times New Roman"/>
          <w:sz w:val="24"/>
        </w:rPr>
        <w:t>paziente</w:t>
      </w:r>
      <w:r>
        <w:rPr>
          <w:rFonts w:ascii="Times New Roman" w:hAnsi="Times New Roman"/>
          <w:spacing w:val="-7"/>
          <w:sz w:val="24"/>
        </w:rPr>
        <w:t xml:space="preserve"> </w:t>
      </w:r>
      <w:r>
        <w:rPr>
          <w:rFonts w:ascii="Times New Roman" w:hAnsi="Times New Roman"/>
          <w:sz w:val="24"/>
        </w:rPr>
        <w:t>viene</w:t>
      </w:r>
      <w:r>
        <w:rPr>
          <w:rFonts w:ascii="Times New Roman" w:hAnsi="Times New Roman"/>
          <w:spacing w:val="-7"/>
          <w:sz w:val="24"/>
        </w:rPr>
        <w:t xml:space="preserve"> </w:t>
      </w:r>
      <w:r>
        <w:rPr>
          <w:rFonts w:ascii="Times New Roman" w:hAnsi="Times New Roman"/>
          <w:sz w:val="24"/>
        </w:rPr>
        <w:t>sottoposto</w:t>
      </w:r>
      <w:r>
        <w:rPr>
          <w:rFonts w:ascii="Times New Roman" w:hAnsi="Times New Roman"/>
          <w:spacing w:val="-5"/>
          <w:sz w:val="24"/>
        </w:rPr>
        <w:t xml:space="preserve"> </w:t>
      </w:r>
      <w:r>
        <w:rPr>
          <w:rFonts w:ascii="Times New Roman" w:hAnsi="Times New Roman"/>
          <w:sz w:val="24"/>
        </w:rPr>
        <w:t>a</w:t>
      </w:r>
      <w:r>
        <w:rPr>
          <w:rFonts w:ascii="Times New Roman" w:hAnsi="Times New Roman"/>
          <w:spacing w:val="-7"/>
          <w:sz w:val="24"/>
        </w:rPr>
        <w:t xml:space="preserve"> </w:t>
      </w:r>
      <w:r>
        <w:rPr>
          <w:rFonts w:ascii="Times New Roman" w:hAnsi="Times New Roman"/>
          <w:sz w:val="24"/>
        </w:rPr>
        <w:t>visita</w:t>
      </w:r>
      <w:r>
        <w:rPr>
          <w:rFonts w:ascii="Times New Roman" w:hAnsi="Times New Roman"/>
          <w:spacing w:val="-6"/>
          <w:sz w:val="24"/>
        </w:rPr>
        <w:t xml:space="preserve"> </w:t>
      </w:r>
      <w:r>
        <w:rPr>
          <w:rFonts w:ascii="Times New Roman" w:hAnsi="Times New Roman"/>
          <w:sz w:val="24"/>
        </w:rPr>
        <w:t>nella</w:t>
      </w:r>
      <w:r>
        <w:rPr>
          <w:rFonts w:ascii="Times New Roman" w:hAnsi="Times New Roman"/>
          <w:spacing w:val="-7"/>
          <w:sz w:val="24"/>
        </w:rPr>
        <w:t xml:space="preserve"> </w:t>
      </w:r>
      <w:r>
        <w:rPr>
          <w:rFonts w:ascii="Times New Roman" w:hAnsi="Times New Roman"/>
          <w:sz w:val="24"/>
        </w:rPr>
        <w:t>data</w:t>
      </w:r>
      <w:r>
        <w:rPr>
          <w:rFonts w:ascii="Times New Roman" w:hAnsi="Times New Roman"/>
          <w:spacing w:val="-7"/>
          <w:sz w:val="24"/>
        </w:rPr>
        <w:t xml:space="preserve"> </w:t>
      </w:r>
      <w:r>
        <w:rPr>
          <w:rFonts w:ascii="Times New Roman" w:hAnsi="Times New Roman"/>
          <w:sz w:val="24"/>
        </w:rPr>
        <w:t>prenotata</w:t>
      </w:r>
      <w:r>
        <w:rPr>
          <w:rFonts w:ascii="Times New Roman" w:hAnsi="Times New Roman"/>
          <w:spacing w:val="-7"/>
          <w:sz w:val="24"/>
        </w:rPr>
        <w:t xml:space="preserve"> </w:t>
      </w:r>
      <w:r>
        <w:rPr>
          <w:rFonts w:ascii="Times New Roman" w:hAnsi="Times New Roman"/>
          <w:sz w:val="24"/>
        </w:rPr>
        <w:t>tramite</w:t>
      </w:r>
      <w:r>
        <w:rPr>
          <w:rFonts w:ascii="Times New Roman" w:hAnsi="Times New Roman"/>
          <w:spacing w:val="-6"/>
          <w:sz w:val="24"/>
        </w:rPr>
        <w:t xml:space="preserve"> </w:t>
      </w:r>
      <w:r>
        <w:rPr>
          <w:rFonts w:ascii="Times New Roman" w:hAnsi="Times New Roman"/>
          <w:sz w:val="24"/>
        </w:rPr>
        <w:t>CUP ASL se in convenzione oppure, nella data fissata dall’ufficio accettazione della casa di cura se solvente.</w:t>
      </w:r>
    </w:p>
    <w:p w14:paraId="68CB6C54">
      <w:pPr>
        <w:pStyle w:val="9"/>
        <w:numPr>
          <w:ilvl w:val="0"/>
          <w:numId w:val="28"/>
        </w:numPr>
        <w:tabs>
          <w:tab w:val="left" w:pos="861"/>
        </w:tabs>
        <w:spacing w:before="7" w:after="0" w:line="256" w:lineRule="auto"/>
        <w:ind w:left="861" w:right="568" w:hanging="360"/>
        <w:jc w:val="both"/>
        <w:rPr>
          <w:rFonts w:ascii="Times New Roman" w:hAnsi="Times New Roman"/>
          <w:sz w:val="24"/>
        </w:rPr>
      </w:pPr>
      <w:r>
        <w:rPr>
          <w:rFonts w:ascii="Times New Roman" w:hAnsi="Times New Roman"/>
          <w:sz w:val="24"/>
        </w:rPr>
        <w:t>Nel</w:t>
      </w:r>
      <w:r>
        <w:rPr>
          <w:rFonts w:ascii="Times New Roman" w:hAnsi="Times New Roman"/>
          <w:spacing w:val="-12"/>
          <w:sz w:val="24"/>
        </w:rPr>
        <w:t xml:space="preserve"> </w:t>
      </w:r>
      <w:r>
        <w:rPr>
          <w:rFonts w:ascii="Times New Roman" w:hAnsi="Times New Roman"/>
          <w:sz w:val="24"/>
        </w:rPr>
        <w:t>caso</w:t>
      </w:r>
      <w:r>
        <w:rPr>
          <w:rFonts w:ascii="Times New Roman" w:hAnsi="Times New Roman"/>
          <w:spacing w:val="-12"/>
          <w:sz w:val="24"/>
        </w:rPr>
        <w:t xml:space="preserve"> </w:t>
      </w:r>
      <w:r>
        <w:rPr>
          <w:rFonts w:ascii="Times New Roman" w:hAnsi="Times New Roman"/>
          <w:sz w:val="24"/>
        </w:rPr>
        <w:t>in</w:t>
      </w:r>
      <w:r>
        <w:rPr>
          <w:rFonts w:ascii="Times New Roman" w:hAnsi="Times New Roman"/>
          <w:spacing w:val="-12"/>
          <w:sz w:val="24"/>
        </w:rPr>
        <w:t xml:space="preserve"> </w:t>
      </w:r>
      <w:r>
        <w:rPr>
          <w:rFonts w:ascii="Times New Roman" w:hAnsi="Times New Roman"/>
          <w:sz w:val="24"/>
        </w:rPr>
        <w:t>cui</w:t>
      </w:r>
      <w:r>
        <w:rPr>
          <w:rFonts w:ascii="Times New Roman" w:hAnsi="Times New Roman"/>
          <w:spacing w:val="-12"/>
          <w:sz w:val="24"/>
        </w:rPr>
        <w:t xml:space="preserve"> </w:t>
      </w:r>
      <w:r>
        <w:rPr>
          <w:rFonts w:ascii="Times New Roman" w:hAnsi="Times New Roman"/>
          <w:sz w:val="24"/>
        </w:rPr>
        <w:t>il</w:t>
      </w:r>
      <w:r>
        <w:rPr>
          <w:rFonts w:ascii="Times New Roman" w:hAnsi="Times New Roman"/>
          <w:spacing w:val="-12"/>
          <w:sz w:val="24"/>
        </w:rPr>
        <w:t xml:space="preserve"> </w:t>
      </w:r>
      <w:r>
        <w:rPr>
          <w:rFonts w:ascii="Times New Roman" w:hAnsi="Times New Roman"/>
          <w:sz w:val="24"/>
        </w:rPr>
        <w:t>medico</w:t>
      </w:r>
      <w:r>
        <w:rPr>
          <w:rFonts w:ascii="Times New Roman" w:hAnsi="Times New Roman"/>
          <w:spacing w:val="-13"/>
          <w:sz w:val="24"/>
        </w:rPr>
        <w:t xml:space="preserve"> </w:t>
      </w:r>
      <w:r>
        <w:rPr>
          <w:rFonts w:ascii="Times New Roman" w:hAnsi="Times New Roman"/>
          <w:sz w:val="24"/>
        </w:rPr>
        <w:t>ravvisi</w:t>
      </w:r>
      <w:r>
        <w:rPr>
          <w:rFonts w:ascii="Times New Roman" w:hAnsi="Times New Roman"/>
          <w:spacing w:val="-12"/>
          <w:sz w:val="24"/>
        </w:rPr>
        <w:t xml:space="preserve"> </w:t>
      </w:r>
      <w:r>
        <w:rPr>
          <w:rFonts w:ascii="Times New Roman" w:hAnsi="Times New Roman"/>
          <w:sz w:val="24"/>
        </w:rPr>
        <w:t>la</w:t>
      </w:r>
      <w:r>
        <w:rPr>
          <w:rFonts w:ascii="Times New Roman" w:hAnsi="Times New Roman"/>
          <w:spacing w:val="-13"/>
          <w:sz w:val="24"/>
        </w:rPr>
        <w:t xml:space="preserve"> </w:t>
      </w:r>
      <w:r>
        <w:rPr>
          <w:rFonts w:ascii="Times New Roman" w:hAnsi="Times New Roman"/>
          <w:sz w:val="24"/>
        </w:rPr>
        <w:t>necessità</w:t>
      </w:r>
      <w:r>
        <w:rPr>
          <w:rFonts w:ascii="Times New Roman" w:hAnsi="Times New Roman"/>
          <w:spacing w:val="-13"/>
          <w:sz w:val="24"/>
        </w:rPr>
        <w:t xml:space="preserve"> </w:t>
      </w:r>
      <w:r>
        <w:rPr>
          <w:rFonts w:ascii="Times New Roman" w:hAnsi="Times New Roman"/>
          <w:sz w:val="24"/>
        </w:rPr>
        <w:t>di</w:t>
      </w:r>
      <w:r>
        <w:rPr>
          <w:rFonts w:ascii="Times New Roman" w:hAnsi="Times New Roman"/>
          <w:spacing w:val="-12"/>
          <w:sz w:val="24"/>
        </w:rPr>
        <w:t xml:space="preserve"> </w:t>
      </w:r>
      <w:r>
        <w:rPr>
          <w:rFonts w:ascii="Times New Roman" w:hAnsi="Times New Roman"/>
          <w:sz w:val="24"/>
        </w:rPr>
        <w:t>intervento</w:t>
      </w:r>
      <w:r>
        <w:rPr>
          <w:rFonts w:ascii="Times New Roman" w:hAnsi="Times New Roman"/>
          <w:spacing w:val="-12"/>
          <w:sz w:val="24"/>
        </w:rPr>
        <w:t xml:space="preserve"> </w:t>
      </w:r>
      <w:r>
        <w:rPr>
          <w:rFonts w:ascii="Times New Roman" w:hAnsi="Times New Roman"/>
          <w:sz w:val="24"/>
        </w:rPr>
        <w:t>chirurgico, il</w:t>
      </w:r>
      <w:r>
        <w:rPr>
          <w:rFonts w:ascii="Times New Roman" w:hAnsi="Times New Roman"/>
          <w:spacing w:val="-6"/>
          <w:sz w:val="24"/>
        </w:rPr>
        <w:t xml:space="preserve"> </w:t>
      </w:r>
      <w:r>
        <w:rPr>
          <w:rFonts w:ascii="Times New Roman" w:hAnsi="Times New Roman"/>
          <w:sz w:val="24"/>
        </w:rPr>
        <w:t>paziente</w:t>
      </w:r>
      <w:r>
        <w:rPr>
          <w:rFonts w:ascii="Times New Roman" w:hAnsi="Times New Roman"/>
          <w:spacing w:val="-6"/>
          <w:sz w:val="24"/>
        </w:rPr>
        <w:t xml:space="preserve"> </w:t>
      </w:r>
      <w:r>
        <w:rPr>
          <w:rFonts w:ascii="Times New Roman" w:hAnsi="Times New Roman"/>
          <w:sz w:val="24"/>
        </w:rPr>
        <w:t>viene</w:t>
      </w:r>
      <w:r>
        <w:rPr>
          <w:rFonts w:ascii="Times New Roman" w:hAnsi="Times New Roman"/>
          <w:spacing w:val="-7"/>
          <w:sz w:val="24"/>
        </w:rPr>
        <w:t xml:space="preserve"> </w:t>
      </w:r>
      <w:r>
        <w:rPr>
          <w:rFonts w:ascii="Times New Roman" w:hAnsi="Times New Roman"/>
          <w:sz w:val="24"/>
        </w:rPr>
        <w:t>inviato</w:t>
      </w:r>
      <w:r>
        <w:rPr>
          <w:rFonts w:ascii="Times New Roman" w:hAnsi="Times New Roman"/>
          <w:spacing w:val="-7"/>
          <w:sz w:val="24"/>
        </w:rPr>
        <w:t xml:space="preserve"> </w:t>
      </w:r>
      <w:r>
        <w:rPr>
          <w:rFonts w:ascii="Times New Roman" w:hAnsi="Times New Roman"/>
          <w:sz w:val="24"/>
        </w:rPr>
        <w:t>allo</w:t>
      </w:r>
      <w:r>
        <w:rPr>
          <w:rFonts w:ascii="Times New Roman" w:hAnsi="Times New Roman"/>
          <w:spacing w:val="-6"/>
          <w:sz w:val="24"/>
        </w:rPr>
        <w:t xml:space="preserve"> </w:t>
      </w:r>
      <w:r>
        <w:rPr>
          <w:rFonts w:ascii="Times New Roman" w:hAnsi="Times New Roman"/>
          <w:sz w:val="24"/>
        </w:rPr>
        <w:t>sportello</w:t>
      </w:r>
      <w:r>
        <w:rPr>
          <w:rFonts w:ascii="Times New Roman" w:hAnsi="Times New Roman"/>
          <w:spacing w:val="-6"/>
          <w:sz w:val="24"/>
        </w:rPr>
        <w:t xml:space="preserve"> </w:t>
      </w:r>
      <w:r>
        <w:rPr>
          <w:rFonts w:ascii="Times New Roman" w:hAnsi="Times New Roman"/>
          <w:sz w:val="24"/>
        </w:rPr>
        <w:t>accettazione</w:t>
      </w:r>
      <w:r>
        <w:rPr>
          <w:rFonts w:ascii="Times New Roman" w:hAnsi="Times New Roman"/>
          <w:spacing w:val="-6"/>
          <w:sz w:val="24"/>
        </w:rPr>
        <w:t xml:space="preserve"> </w:t>
      </w:r>
      <w:r>
        <w:rPr>
          <w:rFonts w:ascii="Times New Roman" w:hAnsi="Times New Roman"/>
          <w:sz w:val="24"/>
        </w:rPr>
        <w:t>per</w:t>
      </w:r>
      <w:r>
        <w:rPr>
          <w:rFonts w:ascii="Times New Roman" w:hAnsi="Times New Roman"/>
          <w:spacing w:val="-6"/>
          <w:sz w:val="24"/>
        </w:rPr>
        <w:t xml:space="preserve"> </w:t>
      </w:r>
      <w:r>
        <w:rPr>
          <w:rFonts w:ascii="Times New Roman" w:hAnsi="Times New Roman"/>
          <w:sz w:val="24"/>
        </w:rPr>
        <w:t>l’inserimento nella lista di attesa per la preospedalizzazione.</w:t>
      </w:r>
    </w:p>
    <w:p w14:paraId="150AEBDB">
      <w:pPr>
        <w:pStyle w:val="4"/>
        <w:spacing w:before="3"/>
        <w:rPr>
          <w:rFonts w:ascii="Times New Roman"/>
          <w:b w:val="0"/>
        </w:rPr>
      </w:pPr>
      <w:r>
        <w:rPr>
          <w:rFonts w:ascii="Times New Roman"/>
          <w:spacing w:val="-2"/>
        </w:rPr>
        <w:t>Preospedalizzazione</w:t>
      </w:r>
      <w:r>
        <w:rPr>
          <w:rFonts w:ascii="Times New Roman"/>
          <w:b w:val="0"/>
          <w:spacing w:val="-2"/>
        </w:rPr>
        <w:t>:</w:t>
      </w:r>
    </w:p>
    <w:p w14:paraId="51EB2658">
      <w:pPr>
        <w:pStyle w:val="7"/>
        <w:ind w:right="565"/>
        <w:rPr>
          <w:rFonts w:ascii="Times New Roman" w:hAnsi="Times New Roman"/>
        </w:rPr>
      </w:pPr>
      <w:r>
        <w:rPr>
          <w:rFonts w:ascii="Times New Roman" w:hAnsi="Times New Roman"/>
        </w:rPr>
        <w:t>Tale fase è voluta dal sistema di gestione del rischio clinico al fine di consentire</w:t>
      </w:r>
      <w:r>
        <w:rPr>
          <w:rFonts w:ascii="Times New Roman" w:hAnsi="Times New Roman"/>
          <w:spacing w:val="-12"/>
        </w:rPr>
        <w:t xml:space="preserve"> </w:t>
      </w:r>
      <w:r>
        <w:rPr>
          <w:rFonts w:ascii="Times New Roman" w:hAnsi="Times New Roman"/>
        </w:rPr>
        <w:t>una</w:t>
      </w:r>
      <w:r>
        <w:rPr>
          <w:rFonts w:ascii="Times New Roman" w:hAnsi="Times New Roman"/>
          <w:spacing w:val="-12"/>
        </w:rPr>
        <w:t xml:space="preserve"> </w:t>
      </w:r>
      <w:r>
        <w:rPr>
          <w:rFonts w:ascii="Times New Roman" w:hAnsi="Times New Roman"/>
        </w:rPr>
        <w:t>ulteriore</w:t>
      </w:r>
      <w:r>
        <w:rPr>
          <w:rFonts w:ascii="Times New Roman" w:hAnsi="Times New Roman"/>
          <w:spacing w:val="-12"/>
        </w:rPr>
        <w:t xml:space="preserve"> </w:t>
      </w:r>
      <w:r>
        <w:rPr>
          <w:rFonts w:ascii="Times New Roman" w:hAnsi="Times New Roman"/>
        </w:rPr>
        <w:t>precisa</w:t>
      </w:r>
      <w:r>
        <w:rPr>
          <w:rFonts w:ascii="Times New Roman" w:hAnsi="Times New Roman"/>
          <w:spacing w:val="-12"/>
        </w:rPr>
        <w:t xml:space="preserve"> </w:t>
      </w:r>
      <w:r>
        <w:rPr>
          <w:rFonts w:ascii="Times New Roman" w:hAnsi="Times New Roman"/>
        </w:rPr>
        <w:t>e</w:t>
      </w:r>
      <w:r>
        <w:rPr>
          <w:rFonts w:ascii="Times New Roman" w:hAnsi="Times New Roman"/>
          <w:spacing w:val="-12"/>
        </w:rPr>
        <w:t xml:space="preserve"> </w:t>
      </w:r>
      <w:r>
        <w:rPr>
          <w:rFonts w:ascii="Times New Roman" w:hAnsi="Times New Roman"/>
        </w:rPr>
        <w:t>puntuale</w:t>
      </w:r>
      <w:r>
        <w:rPr>
          <w:rFonts w:ascii="Times New Roman" w:hAnsi="Times New Roman"/>
          <w:spacing w:val="-12"/>
        </w:rPr>
        <w:t xml:space="preserve"> </w:t>
      </w:r>
      <w:r>
        <w:rPr>
          <w:rFonts w:ascii="Times New Roman" w:hAnsi="Times New Roman"/>
        </w:rPr>
        <w:t>valutazione</w:t>
      </w:r>
      <w:r>
        <w:rPr>
          <w:rFonts w:ascii="Times New Roman" w:hAnsi="Times New Roman"/>
          <w:spacing w:val="-12"/>
        </w:rPr>
        <w:t xml:space="preserve"> </w:t>
      </w:r>
      <w:r>
        <w:rPr>
          <w:rFonts w:ascii="Times New Roman" w:hAnsi="Times New Roman"/>
        </w:rPr>
        <w:t>del</w:t>
      </w:r>
      <w:r>
        <w:rPr>
          <w:rFonts w:ascii="Times New Roman" w:hAnsi="Times New Roman"/>
          <w:spacing w:val="-11"/>
        </w:rPr>
        <w:t xml:space="preserve"> </w:t>
      </w:r>
      <w:r>
        <w:rPr>
          <w:rFonts w:ascii="Times New Roman" w:hAnsi="Times New Roman"/>
        </w:rPr>
        <w:t>paziente</w:t>
      </w:r>
      <w:r>
        <w:rPr>
          <w:rFonts w:ascii="Times New Roman" w:hAnsi="Times New Roman"/>
          <w:spacing w:val="-12"/>
        </w:rPr>
        <w:t xml:space="preserve"> </w:t>
      </w:r>
      <w:r>
        <w:rPr>
          <w:rFonts w:ascii="Times New Roman" w:hAnsi="Times New Roman"/>
        </w:rPr>
        <w:t>e</w:t>
      </w:r>
      <w:r>
        <w:rPr>
          <w:rFonts w:ascii="Times New Roman" w:hAnsi="Times New Roman"/>
          <w:spacing w:val="-12"/>
        </w:rPr>
        <w:t xml:space="preserve"> </w:t>
      </w:r>
      <w:r>
        <w:rPr>
          <w:rFonts w:ascii="Times New Roman" w:hAnsi="Times New Roman"/>
        </w:rPr>
        <w:t>una</w:t>
      </w:r>
      <w:r>
        <w:rPr>
          <w:rFonts w:ascii="Times New Roman" w:hAnsi="Times New Roman"/>
          <w:spacing w:val="-12"/>
        </w:rPr>
        <w:t xml:space="preserve"> </w:t>
      </w:r>
      <w:r>
        <w:rPr>
          <w:rFonts w:ascii="Times New Roman" w:hAnsi="Times New Roman"/>
        </w:rPr>
        <w:t>più adeguata preparazione dello stesso all’intervento chirurgico. Essa prevede:</w:t>
      </w:r>
    </w:p>
    <w:p w14:paraId="4894F78E">
      <w:pPr>
        <w:pStyle w:val="9"/>
        <w:numPr>
          <w:ilvl w:val="0"/>
          <w:numId w:val="28"/>
        </w:numPr>
        <w:tabs>
          <w:tab w:val="left" w:pos="921"/>
        </w:tabs>
        <w:spacing w:before="3" w:after="0" w:line="240" w:lineRule="auto"/>
        <w:ind w:left="921" w:right="0" w:hanging="360"/>
        <w:jc w:val="left"/>
        <w:rPr>
          <w:rFonts w:ascii="Times New Roman" w:hAnsi="Times New Roman"/>
          <w:sz w:val="24"/>
        </w:rPr>
      </w:pPr>
      <w:r>
        <w:rPr>
          <w:rFonts w:ascii="Times New Roman" w:hAnsi="Times New Roman"/>
          <w:sz w:val="24"/>
        </w:rPr>
        <w:t>Nuovo</w:t>
      </w:r>
      <w:r>
        <w:rPr>
          <w:rFonts w:ascii="Times New Roman" w:hAnsi="Times New Roman"/>
          <w:spacing w:val="-1"/>
          <w:sz w:val="24"/>
        </w:rPr>
        <w:t xml:space="preserve"> </w:t>
      </w:r>
      <w:r>
        <w:rPr>
          <w:rFonts w:ascii="Times New Roman" w:hAnsi="Times New Roman"/>
          <w:sz w:val="24"/>
        </w:rPr>
        <w:t>controllo</w:t>
      </w:r>
      <w:r>
        <w:rPr>
          <w:rFonts w:ascii="Times New Roman" w:hAnsi="Times New Roman"/>
          <w:spacing w:val="-1"/>
          <w:sz w:val="24"/>
        </w:rPr>
        <w:t xml:space="preserve"> </w:t>
      </w:r>
      <w:r>
        <w:rPr>
          <w:rFonts w:ascii="Times New Roman" w:hAnsi="Times New Roman"/>
          <w:spacing w:val="-2"/>
          <w:sz w:val="24"/>
        </w:rPr>
        <w:t>oculistico,</w:t>
      </w:r>
    </w:p>
    <w:p w14:paraId="7DA3145D">
      <w:pPr>
        <w:pStyle w:val="9"/>
        <w:numPr>
          <w:ilvl w:val="0"/>
          <w:numId w:val="28"/>
        </w:numPr>
        <w:tabs>
          <w:tab w:val="left" w:pos="921"/>
        </w:tabs>
        <w:spacing w:before="20" w:after="0" w:line="240" w:lineRule="auto"/>
        <w:ind w:left="921" w:right="0" w:hanging="360"/>
        <w:jc w:val="left"/>
        <w:rPr>
          <w:rFonts w:ascii="Times New Roman" w:hAnsi="Times New Roman"/>
          <w:sz w:val="24"/>
        </w:rPr>
      </w:pPr>
      <w:r>
        <w:rPr>
          <w:rFonts w:ascii="Times New Roman" w:hAnsi="Times New Roman"/>
          <w:sz w:val="24"/>
        </w:rPr>
        <w:t xml:space="preserve">Controllo </w:t>
      </w:r>
      <w:r>
        <w:rPr>
          <w:rFonts w:ascii="Times New Roman" w:hAnsi="Times New Roman"/>
          <w:spacing w:val="-2"/>
          <w:sz w:val="24"/>
        </w:rPr>
        <w:t>anestesiologico,</w:t>
      </w:r>
    </w:p>
    <w:p w14:paraId="153A214D">
      <w:pPr>
        <w:pStyle w:val="9"/>
        <w:numPr>
          <w:ilvl w:val="0"/>
          <w:numId w:val="28"/>
        </w:numPr>
        <w:tabs>
          <w:tab w:val="left" w:pos="921"/>
        </w:tabs>
        <w:spacing w:before="23" w:after="0" w:line="240" w:lineRule="auto"/>
        <w:ind w:left="921" w:right="0" w:hanging="360"/>
        <w:jc w:val="left"/>
        <w:rPr>
          <w:rFonts w:ascii="Times New Roman" w:hAnsi="Times New Roman"/>
          <w:sz w:val="24"/>
        </w:rPr>
      </w:pPr>
      <w:r>
        <w:rPr>
          <w:rFonts w:ascii="Times New Roman" w:hAnsi="Times New Roman"/>
          <w:sz w:val="24"/>
        </w:rPr>
        <w:t>Preparazione</w:t>
      </w:r>
      <w:r>
        <w:rPr>
          <w:rFonts w:ascii="Times New Roman" w:hAnsi="Times New Roman"/>
          <w:spacing w:val="-3"/>
          <w:sz w:val="24"/>
        </w:rPr>
        <w:t xml:space="preserve"> </w:t>
      </w:r>
      <w:r>
        <w:rPr>
          <w:rFonts w:ascii="Times New Roman" w:hAnsi="Times New Roman"/>
          <w:sz w:val="24"/>
        </w:rPr>
        <w:t>della</w:t>
      </w:r>
      <w:r>
        <w:rPr>
          <w:rFonts w:ascii="Times New Roman" w:hAnsi="Times New Roman"/>
          <w:spacing w:val="-1"/>
          <w:sz w:val="24"/>
        </w:rPr>
        <w:t xml:space="preserve"> </w:t>
      </w:r>
      <w:r>
        <w:rPr>
          <w:rFonts w:ascii="Times New Roman" w:hAnsi="Times New Roman"/>
          <w:sz w:val="24"/>
        </w:rPr>
        <w:t>cartella</w:t>
      </w:r>
      <w:r>
        <w:rPr>
          <w:rFonts w:ascii="Times New Roman" w:hAnsi="Times New Roman"/>
          <w:spacing w:val="-3"/>
          <w:sz w:val="24"/>
        </w:rPr>
        <w:t xml:space="preserve"> </w:t>
      </w:r>
      <w:r>
        <w:rPr>
          <w:rFonts w:ascii="Times New Roman" w:hAnsi="Times New Roman"/>
          <w:spacing w:val="-2"/>
          <w:sz w:val="24"/>
        </w:rPr>
        <w:t>clinica.</w:t>
      </w:r>
    </w:p>
    <w:p w14:paraId="79FC3320">
      <w:pPr>
        <w:pStyle w:val="7"/>
        <w:spacing w:before="18"/>
        <w:ind w:right="567"/>
        <w:rPr>
          <w:rFonts w:ascii="Times New Roman" w:hAnsi="Times New Roman"/>
        </w:rPr>
      </w:pPr>
      <w:r>
        <w:rPr>
          <w:rFonts w:ascii="Times New Roman" w:hAnsi="Times New Roman"/>
        </w:rPr>
        <w:t xml:space="preserve">Considerati i tempi di attesa di circa </w:t>
      </w:r>
      <w:r>
        <w:rPr>
          <w:rFonts w:hint="default" w:ascii="Times New Roman" w:hAnsi="Times New Roman"/>
          <w:lang w:val="it-IT"/>
        </w:rPr>
        <w:t>3</w:t>
      </w:r>
      <w:r>
        <w:rPr>
          <w:rFonts w:ascii="Times New Roman" w:hAnsi="Times New Roman"/>
        </w:rPr>
        <w:t xml:space="preserve"> mesi, si procede al solo inserimento nella lista per la preospedalizzazione che sarà effettuata quando si avrà la certezza che l’intervento sarà effettuato entro i tre mesi successivi alla preospedalizzazione stessa.</w:t>
      </w:r>
    </w:p>
    <w:p w14:paraId="709E2736">
      <w:pPr>
        <w:pStyle w:val="7"/>
        <w:ind w:right="569"/>
        <w:rPr>
          <w:rFonts w:ascii="Times New Roman" w:hAnsi="Times New Roman"/>
        </w:rPr>
      </w:pPr>
      <w:r>
        <w:rPr>
          <w:rFonts w:ascii="Times New Roman" w:hAnsi="Times New Roman"/>
        </w:rPr>
        <w:t>Al termine della visita di preospedalizzazione viene comunicata al paziente la data dell’intervento che sarà effettuato entro i tre mesi successivi.</w:t>
      </w:r>
    </w:p>
    <w:p w14:paraId="6A2610FE">
      <w:pPr>
        <w:pStyle w:val="4"/>
        <w:spacing w:before="1"/>
        <w:jc w:val="both"/>
        <w:rPr>
          <w:rFonts w:ascii="Times New Roman"/>
        </w:rPr>
      </w:pPr>
      <w:r>
        <w:rPr>
          <w:rFonts w:ascii="Times New Roman"/>
        </w:rPr>
        <w:t>Situazioni</w:t>
      </w:r>
      <w:r>
        <w:rPr>
          <w:rFonts w:ascii="Times New Roman"/>
          <w:spacing w:val="-1"/>
        </w:rPr>
        <w:t xml:space="preserve"> </w:t>
      </w:r>
      <w:r>
        <w:rPr>
          <w:rFonts w:ascii="Times New Roman"/>
        </w:rPr>
        <w:t xml:space="preserve">di </w:t>
      </w:r>
      <w:r>
        <w:rPr>
          <w:rFonts w:ascii="Times New Roman"/>
          <w:spacing w:val="-2"/>
        </w:rPr>
        <w:t>urgenza:</w:t>
      </w:r>
    </w:p>
    <w:p w14:paraId="447494A0">
      <w:pPr>
        <w:pStyle w:val="7"/>
        <w:ind w:right="556"/>
        <w:jc w:val="left"/>
        <w:rPr>
          <w:rFonts w:ascii="Times New Roman" w:hAnsi="Times New Roman"/>
        </w:rPr>
      </w:pPr>
      <w:r>
        <w:rPr>
          <w:rFonts w:ascii="Times New Roman" w:hAnsi="Times New Roman"/>
        </w:rPr>
        <w:t>Si premette che la casa di cura non svolge attività di pronto soccorso, sono pertanto</w:t>
      </w:r>
      <w:r>
        <w:rPr>
          <w:rFonts w:ascii="Times New Roman" w:hAnsi="Times New Roman"/>
          <w:spacing w:val="73"/>
        </w:rPr>
        <w:t xml:space="preserve"> </w:t>
      </w:r>
      <w:r>
        <w:rPr>
          <w:rFonts w:ascii="Times New Roman" w:hAnsi="Times New Roman"/>
        </w:rPr>
        <w:t>da</w:t>
      </w:r>
      <w:r>
        <w:rPr>
          <w:rFonts w:ascii="Times New Roman" w:hAnsi="Times New Roman"/>
          <w:spacing w:val="71"/>
        </w:rPr>
        <w:t xml:space="preserve"> </w:t>
      </w:r>
      <w:r>
        <w:rPr>
          <w:rFonts w:ascii="Times New Roman" w:hAnsi="Times New Roman"/>
        </w:rPr>
        <w:t>escludersi</w:t>
      </w:r>
      <w:r>
        <w:rPr>
          <w:rFonts w:ascii="Times New Roman" w:hAnsi="Times New Roman"/>
          <w:spacing w:val="73"/>
        </w:rPr>
        <w:t xml:space="preserve"> </w:t>
      </w:r>
      <w:r>
        <w:rPr>
          <w:rFonts w:ascii="Times New Roman" w:hAnsi="Times New Roman"/>
        </w:rPr>
        <w:t>le</w:t>
      </w:r>
      <w:r>
        <w:rPr>
          <w:rFonts w:ascii="Times New Roman" w:hAnsi="Times New Roman"/>
          <w:spacing w:val="71"/>
        </w:rPr>
        <w:t xml:space="preserve"> </w:t>
      </w:r>
      <w:r>
        <w:rPr>
          <w:rFonts w:ascii="Times New Roman" w:hAnsi="Times New Roman"/>
        </w:rPr>
        <w:t>situazioni</w:t>
      </w:r>
      <w:r>
        <w:rPr>
          <w:rFonts w:ascii="Times New Roman" w:hAnsi="Times New Roman"/>
          <w:spacing w:val="73"/>
        </w:rPr>
        <w:t xml:space="preserve"> </w:t>
      </w:r>
      <w:r>
        <w:rPr>
          <w:rFonts w:ascii="Times New Roman" w:hAnsi="Times New Roman"/>
        </w:rPr>
        <w:t>specifiche</w:t>
      </w:r>
      <w:r>
        <w:rPr>
          <w:rFonts w:ascii="Times New Roman" w:hAnsi="Times New Roman"/>
          <w:spacing w:val="74"/>
        </w:rPr>
        <w:t xml:space="preserve"> </w:t>
      </w:r>
      <w:r>
        <w:rPr>
          <w:rFonts w:ascii="Times New Roman" w:hAnsi="Times New Roman"/>
        </w:rPr>
        <w:t>da</w:t>
      </w:r>
      <w:r>
        <w:rPr>
          <w:rFonts w:ascii="Times New Roman" w:hAnsi="Times New Roman"/>
          <w:spacing w:val="71"/>
        </w:rPr>
        <w:t xml:space="preserve"> </w:t>
      </w:r>
      <w:r>
        <w:rPr>
          <w:rFonts w:ascii="Times New Roman" w:hAnsi="Times New Roman"/>
        </w:rPr>
        <w:t>PS;</w:t>
      </w:r>
      <w:r>
        <w:rPr>
          <w:rFonts w:ascii="Times New Roman" w:hAnsi="Times New Roman"/>
          <w:spacing w:val="73"/>
        </w:rPr>
        <w:t xml:space="preserve"> </w:t>
      </w:r>
      <w:r>
        <w:rPr>
          <w:rFonts w:ascii="Times New Roman" w:hAnsi="Times New Roman"/>
        </w:rPr>
        <w:t>sono</w:t>
      </w:r>
      <w:r>
        <w:rPr>
          <w:rFonts w:ascii="Times New Roman" w:hAnsi="Times New Roman"/>
          <w:spacing w:val="72"/>
        </w:rPr>
        <w:t xml:space="preserve"> </w:t>
      </w:r>
      <w:r>
        <w:rPr>
          <w:rFonts w:ascii="Times New Roman" w:hAnsi="Times New Roman"/>
        </w:rPr>
        <w:t>invece</w:t>
      </w:r>
      <w:r>
        <w:rPr>
          <w:rFonts w:ascii="Times New Roman" w:hAnsi="Times New Roman"/>
          <w:spacing w:val="71"/>
        </w:rPr>
        <w:t xml:space="preserve"> </w:t>
      </w:r>
      <w:r>
        <w:rPr>
          <w:rFonts w:ascii="Times New Roman" w:hAnsi="Times New Roman"/>
        </w:rPr>
        <w:t>da intendersi</w:t>
      </w:r>
      <w:r>
        <w:rPr>
          <w:rFonts w:ascii="Times New Roman" w:hAnsi="Times New Roman"/>
          <w:spacing w:val="-5"/>
        </w:rPr>
        <w:t xml:space="preserve"> </w:t>
      </w:r>
      <w:r>
        <w:rPr>
          <w:rFonts w:ascii="Times New Roman" w:hAnsi="Times New Roman"/>
        </w:rPr>
        <w:t>come</w:t>
      </w:r>
      <w:r>
        <w:rPr>
          <w:rFonts w:ascii="Times New Roman" w:hAnsi="Times New Roman"/>
          <w:spacing w:val="-5"/>
        </w:rPr>
        <w:t xml:space="preserve"> </w:t>
      </w:r>
      <w:r>
        <w:rPr>
          <w:rFonts w:ascii="Times New Roman" w:hAnsi="Times New Roman"/>
        </w:rPr>
        <w:t>situazioni</w:t>
      </w:r>
      <w:r>
        <w:rPr>
          <w:rFonts w:ascii="Times New Roman" w:hAnsi="Times New Roman"/>
          <w:spacing w:val="-5"/>
        </w:rPr>
        <w:t xml:space="preserve"> </w:t>
      </w:r>
      <w:r>
        <w:rPr>
          <w:rFonts w:ascii="Times New Roman" w:hAnsi="Times New Roman"/>
        </w:rPr>
        <w:t>di</w:t>
      </w:r>
      <w:r>
        <w:rPr>
          <w:rFonts w:ascii="Times New Roman" w:hAnsi="Times New Roman"/>
          <w:spacing w:val="-5"/>
        </w:rPr>
        <w:t xml:space="preserve"> </w:t>
      </w:r>
      <w:r>
        <w:rPr>
          <w:rFonts w:ascii="Times New Roman" w:hAnsi="Times New Roman"/>
        </w:rPr>
        <w:t>urgenza</w:t>
      </w:r>
      <w:r>
        <w:rPr>
          <w:rFonts w:ascii="Times New Roman" w:hAnsi="Times New Roman"/>
          <w:spacing w:val="-5"/>
        </w:rPr>
        <w:t xml:space="preserve"> </w:t>
      </w:r>
      <w:r>
        <w:rPr>
          <w:rFonts w:ascii="Times New Roman" w:hAnsi="Times New Roman"/>
        </w:rPr>
        <w:t>solo</w:t>
      </w:r>
      <w:r>
        <w:rPr>
          <w:rFonts w:ascii="Times New Roman" w:hAnsi="Times New Roman"/>
          <w:spacing w:val="-3"/>
        </w:rPr>
        <w:t xml:space="preserve"> </w:t>
      </w:r>
      <w:r>
        <w:rPr>
          <w:rFonts w:ascii="Times New Roman" w:hAnsi="Times New Roman"/>
        </w:rPr>
        <w:t>ed</w:t>
      </w:r>
      <w:r>
        <w:rPr>
          <w:rFonts w:ascii="Times New Roman" w:hAnsi="Times New Roman"/>
          <w:spacing w:val="-5"/>
        </w:rPr>
        <w:t xml:space="preserve"> </w:t>
      </w:r>
      <w:r>
        <w:rPr>
          <w:rFonts w:ascii="Times New Roman" w:hAnsi="Times New Roman"/>
        </w:rPr>
        <w:t>esclusivamente</w:t>
      </w:r>
      <w:r>
        <w:rPr>
          <w:rFonts w:ascii="Times New Roman" w:hAnsi="Times New Roman"/>
          <w:spacing w:val="-5"/>
        </w:rPr>
        <w:t xml:space="preserve"> </w:t>
      </w:r>
      <w:r>
        <w:rPr>
          <w:rFonts w:ascii="Times New Roman" w:hAnsi="Times New Roman"/>
        </w:rPr>
        <w:t>quelle</w:t>
      </w:r>
      <w:r>
        <w:rPr>
          <w:rFonts w:ascii="Times New Roman" w:hAnsi="Times New Roman"/>
          <w:spacing w:val="-5"/>
        </w:rPr>
        <w:t xml:space="preserve"> </w:t>
      </w:r>
      <w:r>
        <w:rPr>
          <w:rFonts w:ascii="Times New Roman" w:hAnsi="Times New Roman"/>
        </w:rPr>
        <w:t>relative a situazioni cliniche come ad esempio la gestione di eventuali complicanze o la gestione del secondo occhio dopo un intervento di cataratta sul primo. Per</w:t>
      </w:r>
      <w:r>
        <w:rPr>
          <w:rFonts w:ascii="Times New Roman" w:hAnsi="Times New Roman"/>
          <w:spacing w:val="74"/>
        </w:rPr>
        <w:t xml:space="preserve"> </w:t>
      </w:r>
      <w:r>
        <w:rPr>
          <w:rFonts w:ascii="Times New Roman" w:hAnsi="Times New Roman"/>
        </w:rPr>
        <w:t>far</w:t>
      </w:r>
      <w:r>
        <w:rPr>
          <w:rFonts w:ascii="Times New Roman" w:hAnsi="Times New Roman"/>
          <w:spacing w:val="74"/>
        </w:rPr>
        <w:t xml:space="preserve"> </w:t>
      </w:r>
      <w:r>
        <w:rPr>
          <w:rFonts w:ascii="Times New Roman" w:hAnsi="Times New Roman"/>
        </w:rPr>
        <w:t>fronte</w:t>
      </w:r>
      <w:r>
        <w:rPr>
          <w:rFonts w:ascii="Times New Roman" w:hAnsi="Times New Roman"/>
          <w:spacing w:val="73"/>
        </w:rPr>
        <w:t xml:space="preserve"> </w:t>
      </w:r>
      <w:r>
        <w:rPr>
          <w:rFonts w:ascii="Times New Roman" w:hAnsi="Times New Roman"/>
        </w:rPr>
        <w:t>a</w:t>
      </w:r>
      <w:r>
        <w:rPr>
          <w:rFonts w:ascii="Times New Roman" w:hAnsi="Times New Roman"/>
          <w:spacing w:val="74"/>
        </w:rPr>
        <w:t xml:space="preserve"> </w:t>
      </w:r>
      <w:r>
        <w:rPr>
          <w:rFonts w:ascii="Times New Roman" w:hAnsi="Times New Roman"/>
        </w:rPr>
        <w:t>queste</w:t>
      </w:r>
      <w:r>
        <w:rPr>
          <w:rFonts w:ascii="Times New Roman" w:hAnsi="Times New Roman"/>
          <w:spacing w:val="76"/>
        </w:rPr>
        <w:t xml:space="preserve"> </w:t>
      </w:r>
      <w:r>
        <w:rPr>
          <w:rFonts w:ascii="Times New Roman" w:hAnsi="Times New Roman"/>
        </w:rPr>
        <w:t>situazioni,</w:t>
      </w:r>
      <w:r>
        <w:rPr>
          <w:rFonts w:ascii="Times New Roman" w:hAnsi="Times New Roman"/>
          <w:spacing w:val="74"/>
        </w:rPr>
        <w:t xml:space="preserve"> </w:t>
      </w:r>
      <w:r>
        <w:rPr>
          <w:rFonts w:ascii="Times New Roman" w:hAnsi="Times New Roman"/>
        </w:rPr>
        <w:t>nella</w:t>
      </w:r>
      <w:r>
        <w:rPr>
          <w:rFonts w:ascii="Times New Roman" w:hAnsi="Times New Roman"/>
          <w:spacing w:val="74"/>
        </w:rPr>
        <w:t xml:space="preserve"> </w:t>
      </w:r>
      <w:r>
        <w:rPr>
          <w:rFonts w:ascii="Times New Roman" w:hAnsi="Times New Roman"/>
        </w:rPr>
        <w:t>composizione</w:t>
      </w:r>
      <w:r>
        <w:rPr>
          <w:rFonts w:ascii="Times New Roman" w:hAnsi="Times New Roman"/>
          <w:spacing w:val="74"/>
        </w:rPr>
        <w:t xml:space="preserve"> </w:t>
      </w:r>
      <w:r>
        <w:rPr>
          <w:rFonts w:ascii="Times New Roman" w:hAnsi="Times New Roman"/>
        </w:rPr>
        <w:t>di</w:t>
      </w:r>
      <w:r>
        <w:rPr>
          <w:rFonts w:ascii="Times New Roman" w:hAnsi="Times New Roman"/>
          <w:spacing w:val="75"/>
        </w:rPr>
        <w:t xml:space="preserve"> </w:t>
      </w:r>
      <w:r>
        <w:rPr>
          <w:rFonts w:ascii="Times New Roman" w:hAnsi="Times New Roman"/>
        </w:rPr>
        <w:t>ogni</w:t>
      </w:r>
      <w:r>
        <w:rPr>
          <w:rFonts w:ascii="Times New Roman" w:hAnsi="Times New Roman"/>
          <w:spacing w:val="75"/>
        </w:rPr>
        <w:t xml:space="preserve"> </w:t>
      </w:r>
      <w:r>
        <w:rPr>
          <w:rFonts w:ascii="Times New Roman" w:hAnsi="Times New Roman"/>
        </w:rPr>
        <w:t xml:space="preserve">seduta operatoria vengono sempre lasciati liberi due posti nei quali inserire questi </w:t>
      </w:r>
      <w:r>
        <w:rPr>
          <w:rFonts w:ascii="Times New Roman" w:hAnsi="Times New Roman"/>
          <w:spacing w:val="-2"/>
        </w:rPr>
        <w:t>pazienti.</w:t>
      </w:r>
    </w:p>
    <w:p w14:paraId="196AA5B5">
      <w:pPr>
        <w:pStyle w:val="7"/>
        <w:spacing w:after="0"/>
        <w:jc w:val="left"/>
        <w:rPr>
          <w:rFonts w:ascii="Times New Roman" w:hAnsi="Times New Roman"/>
        </w:rPr>
        <w:sectPr>
          <w:pgSz w:w="8420" w:h="11910"/>
          <w:pgMar w:top="660" w:right="0" w:bottom="720" w:left="425" w:header="0" w:footer="468" w:gutter="0"/>
          <w:cols w:space="720" w:num="1"/>
        </w:sectPr>
      </w:pPr>
    </w:p>
    <w:p w14:paraId="48707CDC">
      <w:pPr>
        <w:pStyle w:val="3"/>
        <w:spacing w:before="65"/>
        <w:ind w:left="722"/>
      </w:pPr>
      <w:r>
        <w:rPr>
          <w:color w:val="FFFFFF"/>
          <w:shd w:val="clear" w:color="auto" w:fill="00008A"/>
        </w:rPr>
        <w:t>RILASCIO</w:t>
      </w:r>
      <w:r>
        <w:rPr>
          <w:color w:val="FFFFFF"/>
          <w:spacing w:val="-8"/>
          <w:shd w:val="clear" w:color="auto" w:fill="00008A"/>
        </w:rPr>
        <w:t xml:space="preserve"> </w:t>
      </w:r>
      <w:r>
        <w:rPr>
          <w:color w:val="FFFFFF"/>
          <w:shd w:val="clear" w:color="auto" w:fill="00008A"/>
        </w:rPr>
        <w:t>DI</w:t>
      </w:r>
      <w:r>
        <w:rPr>
          <w:color w:val="FFFFFF"/>
          <w:spacing w:val="-7"/>
          <w:shd w:val="clear" w:color="auto" w:fill="00008A"/>
        </w:rPr>
        <w:t xml:space="preserve"> </w:t>
      </w:r>
      <w:r>
        <w:rPr>
          <w:color w:val="FFFFFF"/>
          <w:shd w:val="clear" w:color="auto" w:fill="00008A"/>
        </w:rPr>
        <w:t>COPIA</w:t>
      </w:r>
      <w:r>
        <w:rPr>
          <w:color w:val="FFFFFF"/>
          <w:spacing w:val="-8"/>
          <w:shd w:val="clear" w:color="auto" w:fill="00008A"/>
        </w:rPr>
        <w:t xml:space="preserve"> </w:t>
      </w:r>
      <w:r>
        <w:rPr>
          <w:color w:val="FFFFFF"/>
          <w:shd w:val="clear" w:color="auto" w:fill="00008A"/>
        </w:rPr>
        <w:t>DOCUMENTAZIONE</w:t>
      </w:r>
      <w:r>
        <w:rPr>
          <w:color w:val="FFFFFF"/>
          <w:spacing w:val="-7"/>
          <w:shd w:val="clear" w:color="auto" w:fill="00008A"/>
        </w:rPr>
        <w:t xml:space="preserve"> </w:t>
      </w:r>
      <w:r>
        <w:rPr>
          <w:color w:val="FFFFFF"/>
          <w:spacing w:val="-2"/>
          <w:shd w:val="clear" w:color="auto" w:fill="00008A"/>
        </w:rPr>
        <w:t>SANITARIA</w:t>
      </w:r>
    </w:p>
    <w:p w14:paraId="73B67CFF">
      <w:pPr>
        <w:pStyle w:val="7"/>
        <w:spacing w:before="120"/>
        <w:ind w:right="563"/>
      </w:pPr>
      <w:r>
        <w:t>Rientrano</w:t>
      </w:r>
      <w:r>
        <w:rPr>
          <w:spacing w:val="-10"/>
        </w:rPr>
        <w:t xml:space="preserve"> </w:t>
      </w:r>
      <w:r>
        <w:t>nell’elenco</w:t>
      </w:r>
      <w:r>
        <w:rPr>
          <w:spacing w:val="-8"/>
        </w:rPr>
        <w:t xml:space="preserve"> </w:t>
      </w:r>
      <w:r>
        <w:t>dei</w:t>
      </w:r>
      <w:r>
        <w:rPr>
          <w:spacing w:val="-9"/>
        </w:rPr>
        <w:t xml:space="preserve"> </w:t>
      </w:r>
      <w:r>
        <w:t>documenti</w:t>
      </w:r>
      <w:r>
        <w:rPr>
          <w:spacing w:val="-9"/>
        </w:rPr>
        <w:t xml:space="preserve"> </w:t>
      </w:r>
      <w:r>
        <w:t>di</w:t>
      </w:r>
      <w:r>
        <w:rPr>
          <w:spacing w:val="-9"/>
        </w:rPr>
        <w:t xml:space="preserve"> </w:t>
      </w:r>
      <w:r>
        <w:t>cui</w:t>
      </w:r>
      <w:r>
        <w:rPr>
          <w:spacing w:val="-9"/>
        </w:rPr>
        <w:t xml:space="preserve"> </w:t>
      </w:r>
      <w:r>
        <w:t>è</w:t>
      </w:r>
      <w:r>
        <w:rPr>
          <w:spacing w:val="-10"/>
        </w:rPr>
        <w:t xml:space="preserve"> </w:t>
      </w:r>
      <w:r>
        <w:t>possibile</w:t>
      </w:r>
      <w:r>
        <w:rPr>
          <w:spacing w:val="-8"/>
        </w:rPr>
        <w:t xml:space="preserve"> </w:t>
      </w:r>
      <w:r>
        <w:t>chiedere</w:t>
      </w:r>
      <w:r>
        <w:rPr>
          <w:spacing w:val="-9"/>
        </w:rPr>
        <w:t xml:space="preserve"> </w:t>
      </w:r>
      <w:r>
        <w:t>copia: la cartella clinica e tutti i referti di prestazioni diagnostiche eseguite presso</w:t>
      </w:r>
      <w:r>
        <w:rPr>
          <w:spacing w:val="-8"/>
        </w:rPr>
        <w:t xml:space="preserve"> </w:t>
      </w:r>
      <w:r>
        <w:t>la</w:t>
      </w:r>
      <w:r>
        <w:rPr>
          <w:spacing w:val="-11"/>
        </w:rPr>
        <w:t xml:space="preserve"> </w:t>
      </w:r>
      <w:r>
        <w:t>struttura.</w:t>
      </w:r>
      <w:r>
        <w:rPr>
          <w:spacing w:val="-9"/>
        </w:rPr>
        <w:t xml:space="preserve"> </w:t>
      </w:r>
      <w:r>
        <w:t>La</w:t>
      </w:r>
      <w:r>
        <w:rPr>
          <w:spacing w:val="-10"/>
        </w:rPr>
        <w:t xml:space="preserve"> </w:t>
      </w:r>
      <w:r>
        <w:t>procedura</w:t>
      </w:r>
      <w:r>
        <w:rPr>
          <w:spacing w:val="-9"/>
        </w:rPr>
        <w:t xml:space="preserve"> </w:t>
      </w:r>
      <w:r>
        <w:t>prevede</w:t>
      </w:r>
      <w:r>
        <w:rPr>
          <w:spacing w:val="-5"/>
        </w:rPr>
        <w:t xml:space="preserve"> </w:t>
      </w:r>
      <w:r>
        <w:t>tre</w:t>
      </w:r>
      <w:r>
        <w:rPr>
          <w:spacing w:val="-12"/>
        </w:rPr>
        <w:t xml:space="preserve"> </w:t>
      </w:r>
      <w:r>
        <w:t>momenti:</w:t>
      </w:r>
      <w:r>
        <w:rPr>
          <w:spacing w:val="-8"/>
        </w:rPr>
        <w:t xml:space="preserve"> </w:t>
      </w:r>
      <w:r>
        <w:t>la</w:t>
      </w:r>
      <w:r>
        <w:rPr>
          <w:spacing w:val="-11"/>
        </w:rPr>
        <w:t xml:space="preserve"> </w:t>
      </w:r>
      <w:r>
        <w:t>richiesta,</w:t>
      </w:r>
      <w:r>
        <w:rPr>
          <w:spacing w:val="-11"/>
        </w:rPr>
        <w:t xml:space="preserve"> </w:t>
      </w:r>
      <w:r>
        <w:t>la consegna e il monitoraggio.</w:t>
      </w:r>
    </w:p>
    <w:p w14:paraId="7F3AC92B">
      <w:pPr>
        <w:pStyle w:val="7"/>
        <w:ind w:left="0"/>
        <w:jc w:val="left"/>
      </w:pPr>
    </w:p>
    <w:p w14:paraId="3D56A27A">
      <w:pPr>
        <w:pStyle w:val="7"/>
        <w:spacing w:before="1"/>
      </w:pPr>
      <w:r>
        <w:t>MODALITA’</w:t>
      </w:r>
      <w:r>
        <w:rPr>
          <w:spacing w:val="-1"/>
        </w:rPr>
        <w:t xml:space="preserve"> </w:t>
      </w:r>
      <w:r>
        <w:t xml:space="preserve">DI </w:t>
      </w:r>
      <w:r>
        <w:rPr>
          <w:spacing w:val="-2"/>
        </w:rPr>
        <w:t>RICHIESTA:</w:t>
      </w:r>
    </w:p>
    <w:p w14:paraId="3FD1BBF4">
      <w:pPr>
        <w:pStyle w:val="9"/>
        <w:numPr>
          <w:ilvl w:val="0"/>
          <w:numId w:val="28"/>
        </w:numPr>
        <w:tabs>
          <w:tab w:val="left" w:pos="861"/>
        </w:tabs>
        <w:spacing w:before="0" w:after="0" w:line="240" w:lineRule="auto"/>
        <w:ind w:left="861" w:right="565" w:hanging="360"/>
        <w:jc w:val="both"/>
        <w:rPr>
          <w:sz w:val="24"/>
        </w:rPr>
      </w:pPr>
      <w:r>
        <w:rPr>
          <w:sz w:val="24"/>
        </w:rPr>
        <w:t xml:space="preserve">Presentazione agli sportelli amministrativi di apposito modulo </w:t>
      </w:r>
      <w:r>
        <w:rPr>
          <w:spacing w:val="-2"/>
          <w:sz w:val="24"/>
        </w:rPr>
        <w:t>compilato.</w:t>
      </w:r>
    </w:p>
    <w:p w14:paraId="2F0ADFCB">
      <w:pPr>
        <w:pStyle w:val="9"/>
        <w:numPr>
          <w:ilvl w:val="0"/>
          <w:numId w:val="28"/>
        </w:numPr>
        <w:tabs>
          <w:tab w:val="left" w:pos="861"/>
        </w:tabs>
        <w:spacing w:before="0" w:after="0" w:line="240" w:lineRule="auto"/>
        <w:ind w:left="861" w:right="567" w:hanging="360"/>
        <w:jc w:val="both"/>
        <w:rPr>
          <w:sz w:val="24"/>
        </w:rPr>
      </w:pPr>
      <w:r>
        <w:rPr>
          <w:sz w:val="24"/>
        </w:rPr>
        <w:t>Richiesta</w:t>
      </w:r>
      <w:r>
        <w:rPr>
          <w:spacing w:val="-9"/>
          <w:sz w:val="24"/>
        </w:rPr>
        <w:t xml:space="preserve"> </w:t>
      </w:r>
      <w:r>
        <w:rPr>
          <w:sz w:val="24"/>
        </w:rPr>
        <w:t>via</w:t>
      </w:r>
      <w:r>
        <w:rPr>
          <w:spacing w:val="-9"/>
          <w:sz w:val="24"/>
        </w:rPr>
        <w:t xml:space="preserve"> </w:t>
      </w:r>
      <w:r>
        <w:rPr>
          <w:sz w:val="24"/>
        </w:rPr>
        <w:t>Mail</w:t>
      </w:r>
      <w:r>
        <w:rPr>
          <w:spacing w:val="-11"/>
          <w:sz w:val="24"/>
        </w:rPr>
        <w:t xml:space="preserve"> </w:t>
      </w:r>
      <w:r>
        <w:rPr>
          <w:sz w:val="24"/>
        </w:rPr>
        <w:t>mediante</w:t>
      </w:r>
      <w:r>
        <w:rPr>
          <w:spacing w:val="-11"/>
          <w:sz w:val="24"/>
        </w:rPr>
        <w:t xml:space="preserve"> </w:t>
      </w:r>
      <w:r>
        <w:rPr>
          <w:sz w:val="24"/>
        </w:rPr>
        <w:t>apposito</w:t>
      </w:r>
      <w:r>
        <w:rPr>
          <w:spacing w:val="-11"/>
          <w:sz w:val="24"/>
        </w:rPr>
        <w:t xml:space="preserve"> </w:t>
      </w:r>
      <w:r>
        <w:rPr>
          <w:sz w:val="24"/>
        </w:rPr>
        <w:t>modulo</w:t>
      </w:r>
      <w:r>
        <w:rPr>
          <w:spacing w:val="-11"/>
          <w:sz w:val="24"/>
        </w:rPr>
        <w:t xml:space="preserve"> </w:t>
      </w:r>
      <w:r>
        <w:rPr>
          <w:sz w:val="24"/>
        </w:rPr>
        <w:t>scaricato</w:t>
      </w:r>
      <w:r>
        <w:rPr>
          <w:spacing w:val="-9"/>
          <w:sz w:val="24"/>
        </w:rPr>
        <w:t xml:space="preserve"> </w:t>
      </w:r>
      <w:r>
        <w:rPr>
          <w:sz w:val="24"/>
        </w:rPr>
        <w:t>dal</w:t>
      </w:r>
      <w:r>
        <w:rPr>
          <w:spacing w:val="-10"/>
          <w:sz w:val="24"/>
        </w:rPr>
        <w:t xml:space="preserve"> </w:t>
      </w:r>
      <w:r>
        <w:rPr>
          <w:sz w:val="24"/>
        </w:rPr>
        <w:t>sito internet della Casa di cura.</w:t>
      </w:r>
    </w:p>
    <w:p w14:paraId="451894F9">
      <w:pPr>
        <w:pStyle w:val="9"/>
        <w:numPr>
          <w:ilvl w:val="0"/>
          <w:numId w:val="28"/>
        </w:numPr>
        <w:tabs>
          <w:tab w:val="left" w:pos="861"/>
        </w:tabs>
        <w:spacing w:before="0" w:after="0" w:line="240" w:lineRule="auto"/>
        <w:ind w:left="861" w:right="559" w:hanging="360"/>
        <w:jc w:val="both"/>
        <w:rPr>
          <w:sz w:val="24"/>
        </w:rPr>
      </w:pPr>
      <w:r>
        <w:rPr>
          <w:sz w:val="24"/>
        </w:rPr>
        <w:t>Richiesta</w:t>
      </w:r>
      <w:r>
        <w:rPr>
          <w:spacing w:val="-2"/>
          <w:sz w:val="24"/>
        </w:rPr>
        <w:t xml:space="preserve"> </w:t>
      </w:r>
      <w:r>
        <w:rPr>
          <w:sz w:val="24"/>
        </w:rPr>
        <w:t>a</w:t>
      </w:r>
      <w:r>
        <w:rPr>
          <w:spacing w:val="-2"/>
          <w:sz w:val="24"/>
        </w:rPr>
        <w:t xml:space="preserve"> </w:t>
      </w:r>
      <w:r>
        <w:rPr>
          <w:sz w:val="24"/>
        </w:rPr>
        <w:t>mezzo Lettera Raccomandata. (</w:t>
      </w:r>
      <w:r>
        <w:rPr>
          <w:rFonts w:ascii="Arial" w:hAnsi="Arial"/>
          <w:i/>
          <w:sz w:val="24"/>
        </w:rPr>
        <w:t>Nota:</w:t>
      </w:r>
      <w:r>
        <w:rPr>
          <w:rFonts w:ascii="Arial" w:hAnsi="Arial"/>
          <w:i/>
          <w:spacing w:val="-2"/>
          <w:sz w:val="24"/>
        </w:rPr>
        <w:t xml:space="preserve"> </w:t>
      </w:r>
      <w:r>
        <w:rPr>
          <w:rFonts w:ascii="Arial" w:hAnsi="Arial"/>
          <w:i/>
          <w:sz w:val="24"/>
        </w:rPr>
        <w:t>Con</w:t>
      </w:r>
      <w:r>
        <w:rPr>
          <w:rFonts w:ascii="Arial" w:hAnsi="Arial"/>
          <w:i/>
          <w:spacing w:val="-1"/>
          <w:sz w:val="24"/>
        </w:rPr>
        <w:t xml:space="preserve"> </w:t>
      </w:r>
      <w:r>
        <w:rPr>
          <w:rFonts w:ascii="Arial" w:hAnsi="Arial"/>
          <w:i/>
          <w:sz w:val="24"/>
        </w:rPr>
        <w:t>questa modalità la lettera</w:t>
      </w:r>
      <w:r>
        <w:rPr>
          <w:rFonts w:ascii="Arial" w:hAnsi="Arial"/>
          <w:i/>
          <w:spacing w:val="-1"/>
          <w:sz w:val="24"/>
        </w:rPr>
        <w:t xml:space="preserve"> </w:t>
      </w:r>
      <w:r>
        <w:rPr>
          <w:rFonts w:ascii="Arial" w:hAnsi="Arial"/>
          <w:i/>
          <w:sz w:val="24"/>
        </w:rPr>
        <w:t>deve contenere tutti i dati dell’interessato e quelli relativi al ricovero/prestazione di cui si chiede la documentazione – vedi facsimile nella pagina seguente</w:t>
      </w:r>
      <w:r>
        <w:rPr>
          <w:sz w:val="24"/>
        </w:rPr>
        <w:t>).</w:t>
      </w:r>
    </w:p>
    <w:p w14:paraId="73A5769D">
      <w:pPr>
        <w:pStyle w:val="7"/>
        <w:spacing w:line="274" w:lineRule="exact"/>
      </w:pPr>
      <w:r>
        <w:t>La</w:t>
      </w:r>
      <w:r>
        <w:rPr>
          <w:spacing w:val="-4"/>
        </w:rPr>
        <w:t xml:space="preserve"> </w:t>
      </w:r>
      <w:r>
        <w:t>richiesta</w:t>
      </w:r>
      <w:r>
        <w:rPr>
          <w:spacing w:val="-4"/>
        </w:rPr>
        <w:t xml:space="preserve"> </w:t>
      </w:r>
      <w:r>
        <w:t>deve</w:t>
      </w:r>
      <w:r>
        <w:rPr>
          <w:spacing w:val="-3"/>
        </w:rPr>
        <w:t xml:space="preserve"> </w:t>
      </w:r>
      <w:r>
        <w:t>essere</w:t>
      </w:r>
      <w:r>
        <w:rPr>
          <w:spacing w:val="-4"/>
        </w:rPr>
        <w:t xml:space="preserve"> </w:t>
      </w:r>
      <w:r>
        <w:t>corredata</w:t>
      </w:r>
      <w:r>
        <w:rPr>
          <w:spacing w:val="-4"/>
        </w:rPr>
        <w:t xml:space="preserve"> </w:t>
      </w:r>
      <w:r>
        <w:rPr>
          <w:spacing w:val="-5"/>
        </w:rPr>
        <w:t>di:</w:t>
      </w:r>
    </w:p>
    <w:p w14:paraId="70B89B41">
      <w:pPr>
        <w:pStyle w:val="9"/>
        <w:numPr>
          <w:ilvl w:val="0"/>
          <w:numId w:val="28"/>
        </w:numPr>
        <w:tabs>
          <w:tab w:val="left" w:pos="860"/>
        </w:tabs>
        <w:spacing w:before="0" w:after="0" w:line="292" w:lineRule="exact"/>
        <w:ind w:left="860" w:right="0" w:hanging="359"/>
        <w:jc w:val="both"/>
        <w:rPr>
          <w:sz w:val="24"/>
        </w:rPr>
      </w:pPr>
      <w:r>
        <w:rPr>
          <w:sz w:val="24"/>
        </w:rPr>
        <w:t>copia</w:t>
      </w:r>
      <w:r>
        <w:rPr>
          <w:spacing w:val="-5"/>
          <w:sz w:val="24"/>
        </w:rPr>
        <w:t xml:space="preserve"> </w:t>
      </w:r>
      <w:r>
        <w:rPr>
          <w:sz w:val="24"/>
        </w:rPr>
        <w:t>del</w:t>
      </w:r>
      <w:r>
        <w:rPr>
          <w:spacing w:val="-3"/>
          <w:sz w:val="24"/>
        </w:rPr>
        <w:t xml:space="preserve"> </w:t>
      </w:r>
      <w:r>
        <w:rPr>
          <w:sz w:val="24"/>
        </w:rPr>
        <w:t>documento</w:t>
      </w:r>
      <w:r>
        <w:rPr>
          <w:spacing w:val="-4"/>
          <w:sz w:val="24"/>
        </w:rPr>
        <w:t xml:space="preserve"> </w:t>
      </w:r>
      <w:r>
        <w:rPr>
          <w:sz w:val="24"/>
        </w:rPr>
        <w:t>di</w:t>
      </w:r>
      <w:r>
        <w:rPr>
          <w:spacing w:val="-3"/>
          <w:sz w:val="24"/>
        </w:rPr>
        <w:t xml:space="preserve"> </w:t>
      </w:r>
      <w:r>
        <w:rPr>
          <w:sz w:val="24"/>
        </w:rPr>
        <w:t>identità</w:t>
      </w:r>
      <w:r>
        <w:rPr>
          <w:spacing w:val="1"/>
          <w:sz w:val="24"/>
        </w:rPr>
        <w:t xml:space="preserve"> </w:t>
      </w:r>
      <w:r>
        <w:rPr>
          <w:spacing w:val="-2"/>
          <w:sz w:val="24"/>
        </w:rPr>
        <w:t>dell’interessato,</w:t>
      </w:r>
    </w:p>
    <w:p w14:paraId="0EB770CF">
      <w:pPr>
        <w:pStyle w:val="9"/>
        <w:numPr>
          <w:ilvl w:val="0"/>
          <w:numId w:val="28"/>
        </w:numPr>
        <w:tabs>
          <w:tab w:val="left" w:pos="861"/>
        </w:tabs>
        <w:spacing w:before="0" w:after="0" w:line="240" w:lineRule="auto"/>
        <w:ind w:left="861" w:right="563" w:hanging="360"/>
        <w:jc w:val="both"/>
        <w:rPr>
          <w:sz w:val="24"/>
        </w:rPr>
      </w:pPr>
      <w:r>
        <w:rPr>
          <w:sz w:val="24"/>
        </w:rPr>
        <w:t>ricevuta</w:t>
      </w:r>
      <w:r>
        <w:rPr>
          <w:spacing w:val="-8"/>
          <w:sz w:val="24"/>
        </w:rPr>
        <w:t xml:space="preserve"> </w:t>
      </w:r>
      <w:r>
        <w:rPr>
          <w:sz w:val="24"/>
        </w:rPr>
        <w:t>del</w:t>
      </w:r>
      <w:r>
        <w:rPr>
          <w:spacing w:val="-9"/>
          <w:sz w:val="24"/>
        </w:rPr>
        <w:t xml:space="preserve"> </w:t>
      </w:r>
      <w:r>
        <w:rPr>
          <w:sz w:val="24"/>
        </w:rPr>
        <w:t>pagamento</w:t>
      </w:r>
      <w:r>
        <w:rPr>
          <w:spacing w:val="-7"/>
          <w:sz w:val="24"/>
        </w:rPr>
        <w:t xml:space="preserve"> </w:t>
      </w:r>
      <w:r>
        <w:rPr>
          <w:sz w:val="24"/>
        </w:rPr>
        <w:t>di</w:t>
      </w:r>
      <w:r>
        <w:rPr>
          <w:spacing w:val="-9"/>
          <w:sz w:val="24"/>
        </w:rPr>
        <w:t xml:space="preserve"> </w:t>
      </w:r>
      <w:r>
        <w:rPr>
          <w:sz w:val="24"/>
        </w:rPr>
        <w:t>euro</w:t>
      </w:r>
      <w:r>
        <w:rPr>
          <w:spacing w:val="-10"/>
          <w:sz w:val="24"/>
        </w:rPr>
        <w:t xml:space="preserve"> </w:t>
      </w:r>
      <w:r>
        <w:rPr>
          <w:sz w:val="24"/>
        </w:rPr>
        <w:t>15,00</w:t>
      </w:r>
      <w:r>
        <w:rPr>
          <w:spacing w:val="-8"/>
          <w:sz w:val="24"/>
        </w:rPr>
        <w:t xml:space="preserve"> </w:t>
      </w:r>
      <w:r>
        <w:rPr>
          <w:sz w:val="24"/>
        </w:rPr>
        <w:t>c.a.</w:t>
      </w:r>
      <w:r>
        <w:rPr>
          <w:spacing w:val="-8"/>
          <w:sz w:val="24"/>
        </w:rPr>
        <w:t xml:space="preserve"> </w:t>
      </w:r>
      <w:r>
        <w:rPr>
          <w:sz w:val="24"/>
        </w:rPr>
        <w:t>per</w:t>
      </w:r>
      <w:r>
        <w:rPr>
          <w:spacing w:val="-9"/>
          <w:sz w:val="24"/>
        </w:rPr>
        <w:t xml:space="preserve"> </w:t>
      </w:r>
      <w:r>
        <w:rPr>
          <w:sz w:val="24"/>
        </w:rPr>
        <w:t>ogni</w:t>
      </w:r>
      <w:r>
        <w:rPr>
          <w:spacing w:val="-9"/>
          <w:sz w:val="24"/>
        </w:rPr>
        <w:t xml:space="preserve"> </w:t>
      </w:r>
      <w:r>
        <w:rPr>
          <w:sz w:val="24"/>
        </w:rPr>
        <w:t>documento richiesto (possono essere richiesti più documenti) e euro 10 per le spese di spedizione postale di tutta la documentazione o euro 5 in caso di spedizione via mail.</w:t>
      </w:r>
    </w:p>
    <w:p w14:paraId="23CB3B8E">
      <w:pPr>
        <w:pStyle w:val="7"/>
        <w:spacing w:line="275" w:lineRule="exact"/>
      </w:pPr>
      <w:r>
        <w:t>Modalità</w:t>
      </w:r>
      <w:r>
        <w:rPr>
          <w:spacing w:val="-10"/>
        </w:rPr>
        <w:t xml:space="preserve"> </w:t>
      </w:r>
      <w:r>
        <w:t>di</w:t>
      </w:r>
      <w:r>
        <w:rPr>
          <w:spacing w:val="-8"/>
        </w:rPr>
        <w:t xml:space="preserve"> </w:t>
      </w:r>
      <w:r>
        <w:rPr>
          <w:spacing w:val="-2"/>
        </w:rPr>
        <w:t>pagamento:</w:t>
      </w:r>
    </w:p>
    <w:p w14:paraId="36B03B1E">
      <w:pPr>
        <w:pStyle w:val="9"/>
        <w:numPr>
          <w:ilvl w:val="0"/>
          <w:numId w:val="28"/>
        </w:numPr>
        <w:tabs>
          <w:tab w:val="left" w:pos="860"/>
        </w:tabs>
        <w:spacing w:before="0" w:after="0" w:line="293" w:lineRule="exact"/>
        <w:ind w:left="860" w:right="0" w:hanging="359"/>
        <w:jc w:val="both"/>
        <w:rPr>
          <w:sz w:val="24"/>
        </w:rPr>
      </w:pPr>
      <w:r>
        <w:rPr>
          <w:sz w:val="24"/>
        </w:rPr>
        <w:t>allo</w:t>
      </w:r>
      <w:r>
        <w:rPr>
          <w:spacing w:val="-3"/>
          <w:sz w:val="24"/>
        </w:rPr>
        <w:t xml:space="preserve"> </w:t>
      </w:r>
      <w:r>
        <w:rPr>
          <w:sz w:val="24"/>
        </w:rPr>
        <w:t>sportello</w:t>
      </w:r>
      <w:r>
        <w:rPr>
          <w:spacing w:val="-2"/>
          <w:sz w:val="24"/>
        </w:rPr>
        <w:t xml:space="preserve"> </w:t>
      </w:r>
      <w:r>
        <w:rPr>
          <w:sz w:val="24"/>
        </w:rPr>
        <w:t>con</w:t>
      </w:r>
      <w:r>
        <w:rPr>
          <w:spacing w:val="-3"/>
          <w:sz w:val="24"/>
        </w:rPr>
        <w:t xml:space="preserve"> </w:t>
      </w:r>
      <w:r>
        <w:rPr>
          <w:sz w:val="24"/>
        </w:rPr>
        <w:t>carta</w:t>
      </w:r>
      <w:r>
        <w:rPr>
          <w:spacing w:val="-4"/>
          <w:sz w:val="24"/>
        </w:rPr>
        <w:t xml:space="preserve"> </w:t>
      </w:r>
      <w:r>
        <w:rPr>
          <w:sz w:val="24"/>
        </w:rPr>
        <w:t>di</w:t>
      </w:r>
      <w:r>
        <w:rPr>
          <w:spacing w:val="-2"/>
          <w:sz w:val="24"/>
        </w:rPr>
        <w:t xml:space="preserve"> </w:t>
      </w:r>
      <w:r>
        <w:rPr>
          <w:sz w:val="24"/>
        </w:rPr>
        <w:t>credito,</w:t>
      </w:r>
      <w:r>
        <w:rPr>
          <w:spacing w:val="-2"/>
          <w:sz w:val="24"/>
        </w:rPr>
        <w:t xml:space="preserve"> </w:t>
      </w:r>
      <w:r>
        <w:rPr>
          <w:sz w:val="24"/>
        </w:rPr>
        <w:t>bancomat</w:t>
      </w:r>
      <w:r>
        <w:rPr>
          <w:spacing w:val="-1"/>
          <w:sz w:val="24"/>
        </w:rPr>
        <w:t xml:space="preserve"> </w:t>
      </w:r>
      <w:r>
        <w:rPr>
          <w:sz w:val="24"/>
        </w:rPr>
        <w:t>o</w:t>
      </w:r>
      <w:r>
        <w:rPr>
          <w:spacing w:val="-4"/>
          <w:sz w:val="24"/>
        </w:rPr>
        <w:t xml:space="preserve"> </w:t>
      </w:r>
      <w:r>
        <w:rPr>
          <w:spacing w:val="-2"/>
          <w:sz w:val="24"/>
        </w:rPr>
        <w:t>contanti.</w:t>
      </w:r>
    </w:p>
    <w:p w14:paraId="1C4C484A">
      <w:pPr>
        <w:pStyle w:val="9"/>
        <w:numPr>
          <w:ilvl w:val="0"/>
          <w:numId w:val="28"/>
        </w:numPr>
        <w:tabs>
          <w:tab w:val="left" w:pos="861"/>
        </w:tabs>
        <w:spacing w:before="0" w:after="0" w:line="240" w:lineRule="auto"/>
        <w:ind w:left="861" w:right="565" w:hanging="360"/>
        <w:jc w:val="both"/>
        <w:rPr>
          <w:sz w:val="24"/>
        </w:rPr>
      </w:pPr>
      <w:r>
        <w:rPr>
          <w:sz w:val="24"/>
        </w:rPr>
        <w:t>con bonifico bancario intestato alla Casa di Cura Suore dell’Addolorata</w:t>
      </w:r>
      <w:r>
        <w:rPr>
          <w:spacing w:val="-17"/>
          <w:sz w:val="24"/>
        </w:rPr>
        <w:t xml:space="preserve"> </w:t>
      </w:r>
      <w:r>
        <w:rPr>
          <w:sz w:val="24"/>
        </w:rPr>
        <w:t>Pisa.</w:t>
      </w:r>
      <w:r>
        <w:rPr>
          <w:spacing w:val="-16"/>
          <w:sz w:val="24"/>
        </w:rPr>
        <w:t xml:space="preserve"> </w:t>
      </w:r>
      <w:r>
        <w:rPr>
          <w:sz w:val="24"/>
        </w:rPr>
        <w:t>IBAN:</w:t>
      </w:r>
      <w:r>
        <w:rPr>
          <w:spacing w:val="-17"/>
          <w:sz w:val="24"/>
        </w:rPr>
        <w:t xml:space="preserve"> </w:t>
      </w:r>
      <w:r>
        <w:rPr>
          <w:sz w:val="24"/>
        </w:rPr>
        <w:t>IT75Z0623014000000043368014.</w:t>
      </w:r>
    </w:p>
    <w:p w14:paraId="628A458C">
      <w:pPr>
        <w:pStyle w:val="7"/>
        <w:ind w:right="566"/>
      </w:pPr>
      <w:r>
        <w:t>Nel caso di richiesta da parte di persona diversa dall’interessato, il modulo</w:t>
      </w:r>
      <w:r>
        <w:rPr>
          <w:spacing w:val="-14"/>
        </w:rPr>
        <w:t xml:space="preserve"> </w:t>
      </w:r>
      <w:r>
        <w:t>deve</w:t>
      </w:r>
      <w:r>
        <w:rPr>
          <w:spacing w:val="-11"/>
        </w:rPr>
        <w:t xml:space="preserve"> </w:t>
      </w:r>
      <w:r>
        <w:t>essere</w:t>
      </w:r>
      <w:r>
        <w:rPr>
          <w:spacing w:val="-14"/>
        </w:rPr>
        <w:t xml:space="preserve"> </w:t>
      </w:r>
      <w:r>
        <w:t>corredato</w:t>
      </w:r>
      <w:r>
        <w:rPr>
          <w:spacing w:val="-7"/>
        </w:rPr>
        <w:t xml:space="preserve"> </w:t>
      </w:r>
      <w:r>
        <w:rPr>
          <w:rFonts w:ascii="Arial" w:hAnsi="Arial"/>
          <w:b/>
        </w:rPr>
        <w:t>anche</w:t>
      </w:r>
      <w:r>
        <w:rPr>
          <w:rFonts w:ascii="Arial" w:hAnsi="Arial"/>
          <w:b/>
          <w:spacing w:val="-10"/>
        </w:rPr>
        <w:t xml:space="preserve"> </w:t>
      </w:r>
      <w:r>
        <w:t>di</w:t>
      </w:r>
      <w:r>
        <w:rPr>
          <w:spacing w:val="-15"/>
        </w:rPr>
        <w:t xml:space="preserve"> </w:t>
      </w:r>
      <w:r>
        <w:t>delega</w:t>
      </w:r>
      <w:r>
        <w:rPr>
          <w:spacing w:val="-11"/>
        </w:rPr>
        <w:t xml:space="preserve"> </w:t>
      </w:r>
      <w:r>
        <w:t>firmata</w:t>
      </w:r>
      <w:r>
        <w:rPr>
          <w:spacing w:val="-13"/>
        </w:rPr>
        <w:t xml:space="preserve"> </w:t>
      </w:r>
      <w:r>
        <w:t>dalla</w:t>
      </w:r>
      <w:r>
        <w:rPr>
          <w:spacing w:val="-14"/>
        </w:rPr>
        <w:t xml:space="preserve"> </w:t>
      </w:r>
      <w:r>
        <w:t>persona interessata e di documento di identità del delegato.</w:t>
      </w:r>
    </w:p>
    <w:p w14:paraId="65017E54">
      <w:pPr>
        <w:pStyle w:val="7"/>
        <w:spacing w:before="270"/>
        <w:ind w:left="0"/>
        <w:jc w:val="left"/>
      </w:pPr>
    </w:p>
    <w:p w14:paraId="34C1A0AB">
      <w:pPr>
        <w:pStyle w:val="7"/>
      </w:pPr>
      <w:r>
        <w:rPr>
          <w:color w:val="000000"/>
          <w:highlight w:val="yellow"/>
        </w:rPr>
        <w:t>MODALITA’</w:t>
      </w:r>
      <w:r>
        <w:rPr>
          <w:color w:val="000000"/>
          <w:spacing w:val="-1"/>
          <w:highlight w:val="yellow"/>
        </w:rPr>
        <w:t xml:space="preserve"> </w:t>
      </w:r>
      <w:r>
        <w:rPr>
          <w:color w:val="000000"/>
          <w:highlight w:val="yellow"/>
        </w:rPr>
        <w:t>DI</w:t>
      </w:r>
      <w:r>
        <w:rPr>
          <w:color w:val="000000"/>
          <w:spacing w:val="1"/>
          <w:highlight w:val="yellow"/>
        </w:rPr>
        <w:t xml:space="preserve"> </w:t>
      </w:r>
      <w:r>
        <w:rPr>
          <w:color w:val="000000"/>
          <w:spacing w:val="-2"/>
          <w:highlight w:val="yellow"/>
        </w:rPr>
        <w:t>CONSEGNA:</w:t>
      </w:r>
    </w:p>
    <w:p w14:paraId="73E532D8">
      <w:pPr>
        <w:pStyle w:val="7"/>
        <w:ind w:right="567"/>
      </w:pPr>
      <w:r>
        <w:t>La consegna della copia della documentazione clinica richiesta sarà effettuata entro il</w:t>
      </w:r>
      <w:r>
        <w:rPr>
          <w:spacing w:val="-2"/>
        </w:rPr>
        <w:t xml:space="preserve"> </w:t>
      </w:r>
      <w:r>
        <w:t>periodo</w:t>
      </w:r>
      <w:r>
        <w:rPr>
          <w:spacing w:val="-3"/>
        </w:rPr>
        <w:t xml:space="preserve"> </w:t>
      </w:r>
      <w:r>
        <w:t>massimo di</w:t>
      </w:r>
      <w:r>
        <w:rPr>
          <w:spacing w:val="-3"/>
        </w:rPr>
        <w:t xml:space="preserve"> </w:t>
      </w:r>
      <w:r>
        <w:t>7 (sette)</w:t>
      </w:r>
      <w:r>
        <w:rPr>
          <w:spacing w:val="-2"/>
        </w:rPr>
        <w:t xml:space="preserve"> </w:t>
      </w:r>
      <w:r>
        <w:t>giorni</w:t>
      </w:r>
      <w:r>
        <w:rPr>
          <w:spacing w:val="-1"/>
        </w:rPr>
        <w:t xml:space="preserve"> </w:t>
      </w:r>
      <w:r>
        <w:t>lavorativi</w:t>
      </w:r>
      <w:r>
        <w:rPr>
          <w:spacing w:val="-1"/>
        </w:rPr>
        <w:t xml:space="preserve"> </w:t>
      </w:r>
      <w:r>
        <w:t>con le seguenti modalità:</w:t>
      </w:r>
    </w:p>
    <w:p w14:paraId="0C58CBF1">
      <w:pPr>
        <w:pStyle w:val="9"/>
        <w:numPr>
          <w:ilvl w:val="0"/>
          <w:numId w:val="28"/>
        </w:numPr>
        <w:tabs>
          <w:tab w:val="left" w:pos="861"/>
        </w:tabs>
        <w:spacing w:before="0" w:after="0" w:line="240" w:lineRule="auto"/>
        <w:ind w:left="861" w:right="565" w:hanging="360"/>
        <w:jc w:val="both"/>
        <w:rPr>
          <w:rFonts w:ascii="Arial" w:hAnsi="Arial"/>
          <w:i/>
          <w:sz w:val="24"/>
        </w:rPr>
      </w:pPr>
      <w:r>
        <w:rPr>
          <w:sz w:val="24"/>
        </w:rPr>
        <w:t>Consegna diretta agli sportelli amministrativi negli orari di apertura della Casa di cura. (</w:t>
      </w:r>
      <w:r>
        <w:rPr>
          <w:rFonts w:ascii="Arial" w:hAnsi="Arial"/>
          <w:i/>
          <w:sz w:val="24"/>
        </w:rPr>
        <w:t>Nota: La documentazione potrà</w:t>
      </w:r>
    </w:p>
    <w:p w14:paraId="1153D601">
      <w:pPr>
        <w:pStyle w:val="9"/>
        <w:spacing w:after="0" w:line="240" w:lineRule="auto"/>
        <w:jc w:val="both"/>
        <w:rPr>
          <w:rFonts w:ascii="Arial" w:hAnsi="Arial"/>
          <w:i/>
          <w:sz w:val="24"/>
        </w:rPr>
        <w:sectPr>
          <w:pgSz w:w="8420" w:h="11910"/>
          <w:pgMar w:top="680" w:right="0" w:bottom="720" w:left="425" w:header="0" w:footer="468" w:gutter="0"/>
          <w:cols w:space="720" w:num="1"/>
        </w:sectPr>
      </w:pPr>
    </w:p>
    <w:p w14:paraId="46022754">
      <w:pPr>
        <w:spacing w:before="71"/>
        <w:ind w:left="861" w:right="567" w:firstLine="0"/>
        <w:jc w:val="both"/>
        <w:rPr>
          <w:sz w:val="24"/>
        </w:rPr>
      </w:pPr>
      <w:r>
        <w:rPr>
          <w:rFonts w:ascii="Arial"/>
          <w:i/>
          <w:sz w:val="24"/>
        </w:rPr>
        <w:t xml:space="preserve">essere consegnata alla persona interessata o a persona delegata, munita di delega scritta e documento di </w:t>
      </w:r>
      <w:r>
        <w:rPr>
          <w:rFonts w:ascii="Arial"/>
          <w:i/>
          <w:spacing w:val="-2"/>
          <w:sz w:val="24"/>
        </w:rPr>
        <w:t>riconoscimento</w:t>
      </w:r>
      <w:r>
        <w:rPr>
          <w:spacing w:val="-2"/>
          <w:sz w:val="24"/>
        </w:rPr>
        <w:t>).</w:t>
      </w:r>
    </w:p>
    <w:p w14:paraId="4C169EE7">
      <w:pPr>
        <w:pStyle w:val="9"/>
        <w:numPr>
          <w:ilvl w:val="0"/>
          <w:numId w:val="28"/>
        </w:numPr>
        <w:tabs>
          <w:tab w:val="left" w:pos="861"/>
        </w:tabs>
        <w:spacing w:before="1" w:after="0" w:line="293" w:lineRule="exact"/>
        <w:ind w:left="861" w:right="0" w:hanging="360"/>
        <w:jc w:val="left"/>
        <w:rPr>
          <w:sz w:val="24"/>
        </w:rPr>
      </w:pPr>
      <w:r>
        <w:rPr>
          <w:sz w:val="24"/>
        </w:rPr>
        <w:t>Spedizione</w:t>
      </w:r>
      <w:r>
        <w:rPr>
          <w:spacing w:val="-5"/>
          <w:sz w:val="24"/>
        </w:rPr>
        <w:t xml:space="preserve"> </w:t>
      </w:r>
      <w:r>
        <w:rPr>
          <w:sz w:val="24"/>
        </w:rPr>
        <w:t>per</w:t>
      </w:r>
      <w:r>
        <w:rPr>
          <w:spacing w:val="-2"/>
          <w:sz w:val="24"/>
        </w:rPr>
        <w:t xml:space="preserve"> </w:t>
      </w:r>
      <w:r>
        <w:rPr>
          <w:sz w:val="24"/>
        </w:rPr>
        <w:t>posta</w:t>
      </w:r>
      <w:r>
        <w:rPr>
          <w:spacing w:val="-4"/>
          <w:sz w:val="24"/>
        </w:rPr>
        <w:t xml:space="preserve"> </w:t>
      </w:r>
      <w:r>
        <w:rPr>
          <w:sz w:val="24"/>
        </w:rPr>
        <w:t>a</w:t>
      </w:r>
      <w:r>
        <w:rPr>
          <w:spacing w:val="-3"/>
          <w:sz w:val="24"/>
        </w:rPr>
        <w:t xml:space="preserve"> </w:t>
      </w:r>
      <w:r>
        <w:rPr>
          <w:sz w:val="24"/>
        </w:rPr>
        <w:t>mezzo</w:t>
      </w:r>
      <w:r>
        <w:rPr>
          <w:spacing w:val="-3"/>
          <w:sz w:val="24"/>
        </w:rPr>
        <w:t xml:space="preserve"> </w:t>
      </w:r>
      <w:r>
        <w:rPr>
          <w:sz w:val="24"/>
        </w:rPr>
        <w:t>lettera</w:t>
      </w:r>
      <w:r>
        <w:rPr>
          <w:spacing w:val="-2"/>
          <w:sz w:val="24"/>
        </w:rPr>
        <w:t xml:space="preserve"> raccomandata.</w:t>
      </w:r>
    </w:p>
    <w:p w14:paraId="231C7DAC">
      <w:pPr>
        <w:pStyle w:val="9"/>
        <w:numPr>
          <w:ilvl w:val="0"/>
          <w:numId w:val="28"/>
        </w:numPr>
        <w:tabs>
          <w:tab w:val="left" w:pos="861"/>
        </w:tabs>
        <w:spacing w:before="0" w:after="0" w:line="293" w:lineRule="exact"/>
        <w:ind w:left="861" w:right="0" w:hanging="360"/>
        <w:jc w:val="left"/>
        <w:rPr>
          <w:sz w:val="24"/>
        </w:rPr>
      </w:pPr>
      <w:r>
        <w:rPr>
          <w:sz w:val="24"/>
        </w:rPr>
        <w:t>Spedizione</w:t>
      </w:r>
      <w:r>
        <w:rPr>
          <w:spacing w:val="-3"/>
          <w:sz w:val="24"/>
        </w:rPr>
        <w:t xml:space="preserve"> </w:t>
      </w:r>
      <w:r>
        <w:rPr>
          <w:sz w:val="24"/>
        </w:rPr>
        <w:t>via</w:t>
      </w:r>
      <w:r>
        <w:rPr>
          <w:spacing w:val="-2"/>
          <w:sz w:val="24"/>
        </w:rPr>
        <w:t xml:space="preserve"> </w:t>
      </w:r>
      <w:r>
        <w:rPr>
          <w:sz w:val="24"/>
        </w:rPr>
        <w:t>Mail</w:t>
      </w:r>
      <w:r>
        <w:rPr>
          <w:spacing w:val="-4"/>
          <w:sz w:val="24"/>
        </w:rPr>
        <w:t xml:space="preserve"> </w:t>
      </w:r>
      <w:r>
        <w:rPr>
          <w:sz w:val="24"/>
        </w:rPr>
        <w:t>in</w:t>
      </w:r>
      <w:r>
        <w:rPr>
          <w:spacing w:val="-4"/>
          <w:sz w:val="24"/>
        </w:rPr>
        <w:t xml:space="preserve"> </w:t>
      </w:r>
      <w:r>
        <w:rPr>
          <w:sz w:val="24"/>
        </w:rPr>
        <w:t>formato</w:t>
      </w:r>
      <w:r>
        <w:rPr>
          <w:spacing w:val="-2"/>
          <w:sz w:val="24"/>
        </w:rPr>
        <w:t xml:space="preserve"> </w:t>
      </w:r>
      <w:r>
        <w:rPr>
          <w:spacing w:val="-4"/>
          <w:sz w:val="24"/>
        </w:rPr>
        <w:t>pdf.</w:t>
      </w:r>
    </w:p>
    <w:p w14:paraId="30B91FB9">
      <w:pPr>
        <w:pStyle w:val="7"/>
        <w:spacing w:before="271"/>
        <w:ind w:left="0"/>
        <w:jc w:val="left"/>
      </w:pPr>
    </w:p>
    <w:p w14:paraId="27A8839B">
      <w:pPr>
        <w:pStyle w:val="7"/>
        <w:ind w:right="564"/>
      </w:pPr>
      <w:r>
        <w:rPr>
          <w:rFonts w:ascii="Arial"/>
          <w:b/>
          <w:color w:val="000000"/>
          <w:highlight w:val="yellow"/>
        </w:rPr>
        <w:t>MONITORAGGIO</w:t>
      </w:r>
      <w:r>
        <w:rPr>
          <w:rFonts w:ascii="Arial"/>
          <w:b/>
          <w:color w:val="000000"/>
          <w:spacing w:val="-3"/>
          <w:highlight w:val="yellow"/>
        </w:rPr>
        <w:t xml:space="preserve"> </w:t>
      </w:r>
      <w:r>
        <w:rPr>
          <w:rFonts w:ascii="Arial"/>
          <w:b/>
          <w:color w:val="000000"/>
          <w:highlight w:val="yellow"/>
        </w:rPr>
        <w:t>PROCEDURA</w:t>
      </w:r>
      <w:r>
        <w:rPr>
          <w:color w:val="000000"/>
        </w:rPr>
        <w:t>:</w:t>
      </w:r>
      <w:r>
        <w:rPr>
          <w:color w:val="000000"/>
          <w:spacing w:val="-3"/>
        </w:rPr>
        <w:t xml:space="preserve"> </w:t>
      </w:r>
      <w:r>
        <w:rPr>
          <w:color w:val="000000"/>
        </w:rPr>
        <w:t>Alla</w:t>
      </w:r>
      <w:r>
        <w:rPr>
          <w:color w:val="000000"/>
          <w:spacing w:val="-3"/>
        </w:rPr>
        <w:t xml:space="preserve"> </w:t>
      </w:r>
      <w:r>
        <w:rPr>
          <w:color w:val="000000"/>
        </w:rPr>
        <w:t>fine</w:t>
      </w:r>
      <w:r>
        <w:rPr>
          <w:color w:val="000000"/>
          <w:spacing w:val="-5"/>
        </w:rPr>
        <w:t xml:space="preserve"> </w:t>
      </w:r>
      <w:r>
        <w:rPr>
          <w:color w:val="000000"/>
        </w:rPr>
        <w:t>di</w:t>
      </w:r>
      <w:r>
        <w:rPr>
          <w:color w:val="000000"/>
          <w:spacing w:val="-4"/>
        </w:rPr>
        <w:t xml:space="preserve"> </w:t>
      </w:r>
      <w:r>
        <w:rPr>
          <w:color w:val="000000"/>
        </w:rPr>
        <w:t>ogni</w:t>
      </w:r>
      <w:r>
        <w:rPr>
          <w:color w:val="000000"/>
          <w:spacing w:val="-4"/>
        </w:rPr>
        <w:t xml:space="preserve"> </w:t>
      </w:r>
      <w:r>
        <w:rPr>
          <w:color w:val="000000"/>
        </w:rPr>
        <w:t>anno solare</w:t>
      </w:r>
      <w:r>
        <w:rPr>
          <w:color w:val="000000"/>
          <w:spacing w:val="-3"/>
        </w:rPr>
        <w:t xml:space="preserve"> </w:t>
      </w:r>
      <w:r>
        <w:rPr>
          <w:color w:val="000000"/>
        </w:rPr>
        <w:t>viene controllato</w:t>
      </w:r>
      <w:r>
        <w:rPr>
          <w:color w:val="000000"/>
          <w:spacing w:val="-17"/>
        </w:rPr>
        <w:t xml:space="preserve"> </w:t>
      </w:r>
      <w:r>
        <w:rPr>
          <w:color w:val="000000"/>
        </w:rPr>
        <w:t>il</w:t>
      </w:r>
      <w:r>
        <w:rPr>
          <w:color w:val="000000"/>
          <w:spacing w:val="-17"/>
        </w:rPr>
        <w:t xml:space="preserve"> </w:t>
      </w:r>
      <w:r>
        <w:rPr>
          <w:color w:val="000000"/>
        </w:rPr>
        <w:t>numero</w:t>
      </w:r>
      <w:r>
        <w:rPr>
          <w:color w:val="000000"/>
          <w:spacing w:val="-16"/>
        </w:rPr>
        <w:t xml:space="preserve"> </w:t>
      </w:r>
      <w:r>
        <w:rPr>
          <w:color w:val="000000"/>
        </w:rPr>
        <w:t>di</w:t>
      </w:r>
      <w:r>
        <w:rPr>
          <w:color w:val="000000"/>
          <w:spacing w:val="-17"/>
        </w:rPr>
        <w:t xml:space="preserve"> </w:t>
      </w:r>
      <w:r>
        <w:rPr>
          <w:color w:val="000000"/>
        </w:rPr>
        <w:t>documentazioni</w:t>
      </w:r>
      <w:r>
        <w:rPr>
          <w:color w:val="000000"/>
          <w:spacing w:val="-17"/>
        </w:rPr>
        <w:t xml:space="preserve"> </w:t>
      </w:r>
      <w:r>
        <w:rPr>
          <w:color w:val="000000"/>
        </w:rPr>
        <w:t>rilasciate</w:t>
      </w:r>
      <w:r>
        <w:rPr>
          <w:color w:val="000000"/>
          <w:spacing w:val="-17"/>
        </w:rPr>
        <w:t xml:space="preserve"> </w:t>
      </w:r>
      <w:r>
        <w:rPr>
          <w:color w:val="000000"/>
        </w:rPr>
        <w:t>e</w:t>
      </w:r>
      <w:r>
        <w:rPr>
          <w:color w:val="000000"/>
          <w:spacing w:val="-16"/>
        </w:rPr>
        <w:t xml:space="preserve"> </w:t>
      </w:r>
      <w:r>
        <w:rPr>
          <w:color w:val="000000"/>
        </w:rPr>
        <w:t>il</w:t>
      </w:r>
      <w:r>
        <w:rPr>
          <w:color w:val="000000"/>
          <w:spacing w:val="-17"/>
        </w:rPr>
        <w:t xml:space="preserve"> </w:t>
      </w:r>
      <w:r>
        <w:rPr>
          <w:color w:val="000000"/>
        </w:rPr>
        <w:t>tempo</w:t>
      </w:r>
      <w:r>
        <w:rPr>
          <w:color w:val="000000"/>
          <w:spacing w:val="-17"/>
        </w:rPr>
        <w:t xml:space="preserve"> </w:t>
      </w:r>
      <w:r>
        <w:rPr>
          <w:color w:val="000000"/>
        </w:rPr>
        <w:t>intercorso tra la domanda e la consegna.</w:t>
      </w:r>
    </w:p>
    <w:p w14:paraId="77896E0A">
      <w:pPr>
        <w:pStyle w:val="7"/>
        <w:ind w:left="0"/>
        <w:jc w:val="left"/>
      </w:pPr>
    </w:p>
    <w:p w14:paraId="0C7DBB36">
      <w:pPr>
        <w:pStyle w:val="7"/>
        <w:spacing w:before="230"/>
        <w:ind w:left="0"/>
        <w:jc w:val="left"/>
      </w:pPr>
    </w:p>
    <w:p w14:paraId="590BE2C6">
      <w:pPr>
        <w:spacing w:before="1"/>
        <w:ind w:left="3240" w:right="0" w:hanging="2925"/>
        <w:jc w:val="left"/>
        <w:rPr>
          <w:rFonts w:ascii="Arial"/>
          <w:b/>
          <w:sz w:val="20"/>
        </w:rPr>
      </w:pPr>
      <w:r>
        <w:rPr>
          <w:rFonts w:ascii="Arial"/>
          <w:b/>
          <w:color w:val="FF0000"/>
          <w:sz w:val="20"/>
        </w:rPr>
        <w:t>MODULO</w:t>
      </w:r>
      <w:r>
        <w:rPr>
          <w:rFonts w:ascii="Arial"/>
          <w:b/>
          <w:color w:val="FF0000"/>
          <w:spacing w:val="-6"/>
          <w:sz w:val="20"/>
        </w:rPr>
        <w:t xml:space="preserve"> </w:t>
      </w:r>
      <w:r>
        <w:rPr>
          <w:rFonts w:ascii="Arial"/>
          <w:b/>
          <w:color w:val="FF0000"/>
          <w:sz w:val="20"/>
        </w:rPr>
        <w:t>RICHIESTA</w:t>
      </w:r>
      <w:r>
        <w:rPr>
          <w:rFonts w:ascii="Arial"/>
          <w:b/>
          <w:color w:val="FF0000"/>
          <w:spacing w:val="-10"/>
          <w:sz w:val="20"/>
        </w:rPr>
        <w:t xml:space="preserve"> </w:t>
      </w:r>
      <w:r>
        <w:rPr>
          <w:rFonts w:ascii="Arial"/>
          <w:b/>
          <w:color w:val="FF0000"/>
          <w:sz w:val="20"/>
        </w:rPr>
        <w:t>COPIA</w:t>
      </w:r>
      <w:r>
        <w:rPr>
          <w:rFonts w:ascii="Arial"/>
          <w:b/>
          <w:color w:val="FF0000"/>
          <w:spacing w:val="-10"/>
          <w:sz w:val="20"/>
        </w:rPr>
        <w:t xml:space="preserve"> </w:t>
      </w:r>
      <w:r>
        <w:rPr>
          <w:rFonts w:ascii="Arial"/>
          <w:b/>
          <w:color w:val="FF0000"/>
          <w:sz w:val="20"/>
        </w:rPr>
        <w:t>DI</w:t>
      </w:r>
      <w:r>
        <w:rPr>
          <w:rFonts w:ascii="Arial"/>
          <w:b/>
          <w:color w:val="FF0000"/>
          <w:spacing w:val="-5"/>
          <w:sz w:val="20"/>
        </w:rPr>
        <w:t xml:space="preserve"> </w:t>
      </w:r>
      <w:r>
        <w:rPr>
          <w:rFonts w:ascii="Arial"/>
          <w:b/>
          <w:color w:val="FF0000"/>
          <w:sz w:val="20"/>
        </w:rPr>
        <w:t>CARTELLA</w:t>
      </w:r>
      <w:r>
        <w:rPr>
          <w:rFonts w:ascii="Arial"/>
          <w:b/>
          <w:color w:val="FF0000"/>
          <w:spacing w:val="-10"/>
          <w:sz w:val="20"/>
        </w:rPr>
        <w:t xml:space="preserve"> </w:t>
      </w:r>
      <w:r>
        <w:rPr>
          <w:rFonts w:ascii="Arial"/>
          <w:b/>
          <w:color w:val="FF0000"/>
          <w:sz w:val="20"/>
        </w:rPr>
        <w:t xml:space="preserve">CLINICA/DOCUMENTAZIONE </w:t>
      </w:r>
      <w:r>
        <w:rPr>
          <w:rFonts w:ascii="Arial"/>
          <w:b/>
          <w:color w:val="FF0000"/>
          <w:spacing w:val="-2"/>
          <w:sz w:val="20"/>
        </w:rPr>
        <w:t>SANITARIA</w:t>
      </w:r>
    </w:p>
    <w:p w14:paraId="3156BF59">
      <w:pPr>
        <w:pStyle w:val="7"/>
        <w:ind w:left="0"/>
        <w:jc w:val="left"/>
        <w:rPr>
          <w:rFonts w:ascii="Arial"/>
          <w:b/>
          <w:sz w:val="20"/>
        </w:rPr>
      </w:pPr>
    </w:p>
    <w:p w14:paraId="4967CED0">
      <w:pPr>
        <w:tabs>
          <w:tab w:val="left" w:pos="6698"/>
        </w:tabs>
        <w:spacing w:before="0"/>
        <w:ind w:left="254" w:right="0" w:firstLine="0"/>
        <w:jc w:val="both"/>
        <w:rPr>
          <w:rFonts w:ascii="Tahoma"/>
          <w:sz w:val="20"/>
        </w:rPr>
      </w:pPr>
      <w:r>
        <w:rPr>
          <w:rFonts w:ascii="Tahoma"/>
          <w:sz w:val="20"/>
        </w:rPr>
        <w:t xml:space="preserve">Il/La sottoscritto/a </w:t>
      </w:r>
      <w:r>
        <w:rPr>
          <w:rFonts w:ascii="Tahoma"/>
          <w:sz w:val="20"/>
          <w:u w:val="single"/>
        </w:rPr>
        <w:tab/>
      </w:r>
    </w:p>
    <w:p w14:paraId="16190AA1">
      <w:pPr>
        <w:pStyle w:val="7"/>
        <w:spacing w:before="108"/>
        <w:ind w:left="0"/>
        <w:jc w:val="left"/>
        <w:rPr>
          <w:rFonts w:ascii="Tahoma"/>
          <w:sz w:val="20"/>
        </w:rPr>
      </w:pPr>
    </w:p>
    <w:p w14:paraId="25082EC5">
      <w:pPr>
        <w:tabs>
          <w:tab w:val="left" w:pos="6547"/>
        </w:tabs>
        <w:spacing w:before="0"/>
        <w:ind w:left="254" w:right="0" w:firstLine="0"/>
        <w:jc w:val="left"/>
        <w:rPr>
          <w:rFonts w:ascii="Tahoma"/>
          <w:sz w:val="20"/>
        </w:rPr>
      </w:pPr>
      <w:r>
        <w:rPr>
          <w:rFonts w:ascii="Tahoma"/>
          <w:sz w:val="20"/>
        </w:rPr>
        <w:t xml:space="preserve">Indirizzo PEC </w:t>
      </w:r>
      <w:r>
        <w:rPr>
          <w:rFonts w:ascii="Tahoma"/>
          <w:sz w:val="20"/>
          <w:u w:val="single"/>
        </w:rPr>
        <w:tab/>
      </w:r>
    </w:p>
    <w:p w14:paraId="43D846AE">
      <w:pPr>
        <w:pStyle w:val="7"/>
        <w:spacing w:before="108"/>
        <w:ind w:left="0"/>
        <w:jc w:val="left"/>
        <w:rPr>
          <w:rFonts w:ascii="Tahoma"/>
          <w:sz w:val="20"/>
        </w:rPr>
      </w:pPr>
    </w:p>
    <w:p w14:paraId="0A798422">
      <w:pPr>
        <w:tabs>
          <w:tab w:val="left" w:pos="2861"/>
          <w:tab w:val="left" w:pos="6577"/>
        </w:tabs>
        <w:spacing w:before="0"/>
        <w:ind w:left="254" w:right="0" w:firstLine="0"/>
        <w:jc w:val="left"/>
        <w:rPr>
          <w:rFonts w:ascii="Tahoma"/>
          <w:sz w:val="20"/>
        </w:rPr>
      </w:pPr>
      <w:r>
        <w:rPr>
          <w:rFonts w:ascii="Tahoma"/>
          <w:spacing w:val="-2"/>
          <w:sz w:val="20"/>
        </w:rPr>
        <w:t>Telefono</w:t>
      </w:r>
      <w:r>
        <w:rPr>
          <w:rFonts w:ascii="Tahoma"/>
          <w:sz w:val="20"/>
          <w:u w:val="single"/>
        </w:rPr>
        <w:tab/>
      </w:r>
      <w:r>
        <w:rPr>
          <w:rFonts w:ascii="Tahoma"/>
          <w:sz w:val="20"/>
        </w:rPr>
        <w:t xml:space="preserve">Nato/a a </w:t>
      </w:r>
      <w:r>
        <w:rPr>
          <w:rFonts w:ascii="Tahoma"/>
          <w:sz w:val="20"/>
          <w:u w:val="single"/>
        </w:rPr>
        <w:tab/>
      </w:r>
    </w:p>
    <w:p w14:paraId="66F3EAC0">
      <w:pPr>
        <w:pStyle w:val="7"/>
        <w:spacing w:before="107"/>
        <w:ind w:left="0"/>
        <w:jc w:val="left"/>
        <w:rPr>
          <w:rFonts w:ascii="Tahoma"/>
          <w:sz w:val="20"/>
        </w:rPr>
      </w:pPr>
    </w:p>
    <w:p w14:paraId="7B477DEF">
      <w:pPr>
        <w:tabs>
          <w:tab w:val="left" w:pos="1888"/>
          <w:tab w:val="left" w:pos="6608"/>
        </w:tabs>
        <w:spacing w:before="1"/>
        <w:ind w:left="254" w:right="0" w:firstLine="0"/>
        <w:jc w:val="left"/>
        <w:rPr>
          <w:rFonts w:ascii="Tahoma"/>
          <w:sz w:val="20"/>
        </w:rPr>
      </w:pPr>
      <w:r>
        <w:rPr>
          <w:rFonts w:ascii="Tahoma"/>
          <w:sz w:val="20"/>
        </w:rPr>
        <w:t xml:space="preserve">il </w:t>
      </w:r>
      <w:r>
        <w:rPr>
          <w:rFonts w:ascii="Tahoma"/>
          <w:sz w:val="20"/>
          <w:u w:val="single"/>
        </w:rPr>
        <w:tab/>
      </w:r>
      <w:r>
        <w:rPr>
          <w:rFonts w:ascii="Tahoma"/>
          <w:sz w:val="20"/>
        </w:rPr>
        <w:t xml:space="preserve">Residente a </w:t>
      </w:r>
      <w:r>
        <w:rPr>
          <w:rFonts w:ascii="Tahoma"/>
          <w:sz w:val="20"/>
          <w:u w:val="single"/>
        </w:rPr>
        <w:tab/>
      </w:r>
    </w:p>
    <w:p w14:paraId="46D49A5F">
      <w:pPr>
        <w:pStyle w:val="7"/>
        <w:ind w:left="0"/>
        <w:jc w:val="left"/>
        <w:rPr>
          <w:rFonts w:ascii="Tahoma"/>
          <w:sz w:val="20"/>
        </w:rPr>
      </w:pPr>
    </w:p>
    <w:p w14:paraId="7A3D664D">
      <w:pPr>
        <w:pStyle w:val="7"/>
        <w:spacing w:before="14"/>
        <w:ind w:left="0"/>
        <w:jc w:val="left"/>
        <w:rPr>
          <w:rFonts w:ascii="Tahoma"/>
          <w:sz w:val="20"/>
        </w:rPr>
      </w:pPr>
    </w:p>
    <w:p w14:paraId="092889EA">
      <w:pPr>
        <w:spacing w:before="1"/>
        <w:ind w:left="254" w:right="0" w:firstLine="0"/>
        <w:jc w:val="left"/>
        <w:rPr>
          <w:rFonts w:ascii="Tahoma" w:hAnsi="Tahoma"/>
          <w:sz w:val="20"/>
        </w:rPr>
      </w:pPr>
      <w:r>
        <w:rPr>
          <w:rFonts w:ascii="Tahoma" w:hAnsi="Tahoma"/>
          <w:w w:val="105"/>
          <w:sz w:val="20"/>
        </w:rPr>
        <w:t>In</w:t>
      </w:r>
      <w:r>
        <w:rPr>
          <w:rFonts w:ascii="Tahoma" w:hAnsi="Tahoma"/>
          <w:spacing w:val="20"/>
          <w:w w:val="105"/>
          <w:sz w:val="20"/>
        </w:rPr>
        <w:t xml:space="preserve"> </w:t>
      </w:r>
      <w:r>
        <w:rPr>
          <w:rFonts w:ascii="Tahoma" w:hAnsi="Tahoma"/>
          <w:w w:val="105"/>
          <w:sz w:val="20"/>
        </w:rPr>
        <w:t>qualità</w:t>
      </w:r>
      <w:r>
        <w:rPr>
          <w:rFonts w:ascii="Tahoma" w:hAnsi="Tahoma"/>
          <w:spacing w:val="21"/>
          <w:w w:val="105"/>
          <w:sz w:val="20"/>
        </w:rPr>
        <w:t xml:space="preserve"> </w:t>
      </w:r>
      <w:r>
        <w:rPr>
          <w:rFonts w:ascii="Tahoma" w:hAnsi="Tahoma"/>
          <w:w w:val="105"/>
          <w:sz w:val="20"/>
        </w:rPr>
        <w:t>di:</w:t>
      </w:r>
      <w:r>
        <w:rPr>
          <w:rFonts w:ascii="Tahoma" w:hAnsi="Tahoma"/>
          <w:spacing w:val="45"/>
          <w:w w:val="105"/>
          <w:sz w:val="20"/>
        </w:rPr>
        <w:t xml:space="preserve"> </w:t>
      </w:r>
      <w:r>
        <w:rPr>
          <w:rFonts w:ascii="Tahoma" w:hAnsi="Tahoma"/>
          <w:spacing w:val="28"/>
          <w:sz w:val="20"/>
        </w:rPr>
        <w:drawing>
          <wp:inline distT="0" distB="0" distL="0" distR="0">
            <wp:extent cx="136525" cy="104775"/>
            <wp:effectExtent l="0" t="0" r="0" b="0"/>
            <wp:docPr id="77" name="Image 77"/>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0" cstate="print"/>
                    <a:stretch>
                      <a:fillRect/>
                    </a:stretch>
                  </pic:blipFill>
                  <pic:spPr>
                    <a:xfrm>
                      <a:off x="0" y="0"/>
                      <a:ext cx="136525" cy="104775"/>
                    </a:xfrm>
                    <a:prstGeom prst="rect">
                      <a:avLst/>
                    </a:prstGeom>
                  </pic:spPr>
                </pic:pic>
              </a:graphicData>
            </a:graphic>
          </wp:inline>
        </w:drawing>
      </w:r>
      <w:r>
        <w:rPr>
          <w:rFonts w:ascii="Tahoma" w:hAnsi="Tahoma"/>
          <w:w w:val="105"/>
          <w:sz w:val="20"/>
        </w:rPr>
        <w:t>INTESTATARIO</w:t>
      </w:r>
      <w:r>
        <w:rPr>
          <w:rFonts w:ascii="Tahoma" w:hAnsi="Tahoma"/>
          <w:spacing w:val="44"/>
          <w:w w:val="105"/>
          <w:sz w:val="20"/>
        </w:rPr>
        <w:t xml:space="preserve"> </w:t>
      </w:r>
      <w:r>
        <w:rPr>
          <w:rFonts w:ascii="Tahoma" w:hAnsi="Tahoma"/>
          <w:spacing w:val="28"/>
          <w:sz w:val="20"/>
        </w:rPr>
        <w:drawing>
          <wp:inline distT="0" distB="0" distL="0" distR="0">
            <wp:extent cx="136525" cy="104775"/>
            <wp:effectExtent l="0" t="0" r="0" b="0"/>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0" cstate="print"/>
                    <a:stretch>
                      <a:fillRect/>
                    </a:stretch>
                  </pic:blipFill>
                  <pic:spPr>
                    <a:xfrm>
                      <a:off x="0" y="0"/>
                      <a:ext cx="136525" cy="104775"/>
                    </a:xfrm>
                    <a:prstGeom prst="rect">
                      <a:avLst/>
                    </a:prstGeom>
                  </pic:spPr>
                </pic:pic>
              </a:graphicData>
            </a:graphic>
          </wp:inline>
        </w:drawing>
      </w:r>
      <w:r>
        <w:rPr>
          <w:rFonts w:ascii="Tahoma" w:hAnsi="Tahoma"/>
          <w:w w:val="105"/>
          <w:sz w:val="20"/>
        </w:rPr>
        <w:t>DELEGATO</w:t>
      </w:r>
      <w:r>
        <w:rPr>
          <w:rFonts w:ascii="Tahoma" w:hAnsi="Tahoma"/>
          <w:spacing w:val="32"/>
          <w:w w:val="105"/>
          <w:sz w:val="20"/>
        </w:rPr>
        <w:t xml:space="preserve">  </w:t>
      </w:r>
      <w:r>
        <w:rPr>
          <w:rFonts w:ascii="Tahoma" w:hAnsi="Tahoma"/>
          <w:spacing w:val="-28"/>
          <w:sz w:val="20"/>
        </w:rPr>
        <w:drawing>
          <wp:inline distT="0" distB="0" distL="0" distR="0">
            <wp:extent cx="136525" cy="104775"/>
            <wp:effectExtent l="0" t="0" r="0" b="0"/>
            <wp:docPr id="79" name="Image 79"/>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0" cstate="print"/>
                    <a:stretch>
                      <a:fillRect/>
                    </a:stretch>
                  </pic:blipFill>
                  <pic:spPr>
                    <a:xfrm>
                      <a:off x="0" y="0"/>
                      <a:ext cx="136525" cy="104775"/>
                    </a:xfrm>
                    <a:prstGeom prst="rect">
                      <a:avLst/>
                    </a:prstGeom>
                  </pic:spPr>
                </pic:pic>
              </a:graphicData>
            </a:graphic>
          </wp:inline>
        </w:drawing>
      </w:r>
      <w:r>
        <w:rPr>
          <w:rFonts w:ascii="Times New Roman" w:hAnsi="Times New Roman"/>
          <w:spacing w:val="-23"/>
          <w:sz w:val="20"/>
        </w:rPr>
        <w:t xml:space="preserve"> </w:t>
      </w:r>
      <w:r>
        <w:rPr>
          <w:rFonts w:ascii="Tahoma" w:hAnsi="Tahoma"/>
          <w:spacing w:val="-2"/>
          <w:w w:val="105"/>
          <w:sz w:val="20"/>
        </w:rPr>
        <w:t>GENITORE</w:t>
      </w:r>
    </w:p>
    <w:p w14:paraId="16B84E32">
      <w:pPr>
        <w:pStyle w:val="7"/>
        <w:spacing w:before="52"/>
        <w:ind w:left="0"/>
        <w:jc w:val="left"/>
        <w:rPr>
          <w:rFonts w:ascii="Tahoma"/>
          <w:sz w:val="20"/>
        </w:rPr>
      </w:pPr>
    </w:p>
    <w:p w14:paraId="197EFF9A">
      <w:pPr>
        <w:spacing w:before="0"/>
        <w:ind w:left="1644" w:right="0" w:firstLine="0"/>
        <w:jc w:val="left"/>
        <w:rPr>
          <w:rFonts w:ascii="Tahoma"/>
          <w:sz w:val="20"/>
        </w:rPr>
      </w:pPr>
      <w:r>
        <w:drawing>
          <wp:inline distT="0" distB="0" distL="0" distR="0">
            <wp:extent cx="136525" cy="104775"/>
            <wp:effectExtent l="0" t="0" r="0" b="0"/>
            <wp:docPr id="80" name="Image 80"/>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0" cstate="print"/>
                    <a:stretch>
                      <a:fillRect/>
                    </a:stretch>
                  </pic:blipFill>
                  <pic:spPr>
                    <a:xfrm>
                      <a:off x="0" y="0"/>
                      <a:ext cx="136525" cy="104775"/>
                    </a:xfrm>
                    <a:prstGeom prst="rect">
                      <a:avLst/>
                    </a:prstGeom>
                  </pic:spPr>
                </pic:pic>
              </a:graphicData>
            </a:graphic>
          </wp:inline>
        </w:drawing>
      </w:r>
      <w:r>
        <w:rPr>
          <w:rFonts w:ascii="Times New Roman"/>
          <w:spacing w:val="40"/>
          <w:w w:val="105"/>
          <w:sz w:val="20"/>
        </w:rPr>
        <w:t xml:space="preserve"> </w:t>
      </w:r>
      <w:r>
        <w:rPr>
          <w:rFonts w:ascii="Tahoma"/>
          <w:w w:val="105"/>
          <w:sz w:val="20"/>
        </w:rPr>
        <w:t>TUTORE</w:t>
      </w:r>
    </w:p>
    <w:p w14:paraId="539C26E5">
      <w:pPr>
        <w:pStyle w:val="7"/>
        <w:ind w:left="0"/>
        <w:jc w:val="left"/>
        <w:rPr>
          <w:rFonts w:ascii="Tahoma"/>
          <w:sz w:val="20"/>
        </w:rPr>
      </w:pPr>
    </w:p>
    <w:p w14:paraId="6082BE77">
      <w:pPr>
        <w:pStyle w:val="7"/>
        <w:spacing w:before="155"/>
        <w:ind w:left="0"/>
        <w:jc w:val="left"/>
        <w:rPr>
          <w:rFonts w:ascii="Tahoma"/>
          <w:sz w:val="20"/>
        </w:rPr>
      </w:pPr>
    </w:p>
    <w:p w14:paraId="23B768DE">
      <w:pPr>
        <w:spacing w:before="0"/>
        <w:ind w:left="254" w:right="0" w:firstLine="0"/>
        <w:jc w:val="left"/>
        <w:rPr>
          <w:rFonts w:ascii="Arial"/>
          <w:b/>
          <w:sz w:val="20"/>
        </w:rPr>
      </w:pPr>
      <w:r>
        <w:rPr>
          <w:rFonts w:ascii="Arial"/>
          <w:b/>
          <w:sz w:val="20"/>
        </w:rPr>
        <w:t>RICHIEDO</w:t>
      </w:r>
      <w:r>
        <w:rPr>
          <w:rFonts w:ascii="Arial"/>
          <w:b/>
          <w:spacing w:val="-14"/>
          <w:sz w:val="20"/>
        </w:rPr>
        <w:t xml:space="preserve"> </w:t>
      </w:r>
      <w:r>
        <w:rPr>
          <w:rFonts w:ascii="Arial"/>
          <w:b/>
          <w:sz w:val="20"/>
        </w:rPr>
        <w:t>COPIA</w:t>
      </w:r>
      <w:r>
        <w:rPr>
          <w:rFonts w:ascii="Arial"/>
          <w:b/>
          <w:spacing w:val="-14"/>
          <w:sz w:val="20"/>
        </w:rPr>
        <w:t xml:space="preserve"> </w:t>
      </w:r>
      <w:r>
        <w:rPr>
          <w:rFonts w:ascii="Arial"/>
          <w:b/>
          <w:sz w:val="20"/>
        </w:rPr>
        <w:t>CONFORME</w:t>
      </w:r>
      <w:r>
        <w:rPr>
          <w:rFonts w:ascii="Arial"/>
          <w:b/>
          <w:spacing w:val="-14"/>
          <w:sz w:val="20"/>
        </w:rPr>
        <w:t xml:space="preserve"> </w:t>
      </w:r>
      <w:r>
        <w:rPr>
          <w:rFonts w:ascii="Arial"/>
          <w:b/>
          <w:sz w:val="20"/>
        </w:rPr>
        <w:t>DELLA</w:t>
      </w:r>
      <w:r>
        <w:rPr>
          <w:rFonts w:ascii="Arial"/>
          <w:b/>
          <w:spacing w:val="-14"/>
          <w:sz w:val="20"/>
        </w:rPr>
        <w:t xml:space="preserve"> </w:t>
      </w:r>
      <w:r>
        <w:rPr>
          <w:rFonts w:ascii="Arial"/>
          <w:b/>
          <w:sz w:val="20"/>
        </w:rPr>
        <w:t>SEGUENTE</w:t>
      </w:r>
      <w:r>
        <w:rPr>
          <w:rFonts w:ascii="Arial"/>
          <w:b/>
          <w:spacing w:val="-14"/>
          <w:sz w:val="20"/>
        </w:rPr>
        <w:t xml:space="preserve"> </w:t>
      </w:r>
      <w:r>
        <w:rPr>
          <w:rFonts w:ascii="Arial"/>
          <w:b/>
          <w:spacing w:val="-2"/>
          <w:sz w:val="20"/>
        </w:rPr>
        <w:t>DOCUMENTAZIONE:</w:t>
      </w:r>
    </w:p>
    <w:p w14:paraId="147B1DA5">
      <w:pPr>
        <w:pStyle w:val="7"/>
        <w:spacing w:before="122"/>
        <w:ind w:left="0"/>
        <w:jc w:val="left"/>
        <w:rPr>
          <w:rFonts w:ascii="Arial"/>
          <w:b/>
          <w:sz w:val="20"/>
        </w:rPr>
      </w:pPr>
    </w:p>
    <w:p w14:paraId="74F19CD4">
      <w:pPr>
        <w:pStyle w:val="9"/>
        <w:numPr>
          <w:ilvl w:val="0"/>
          <w:numId w:val="29"/>
        </w:numPr>
        <w:tabs>
          <w:tab w:val="left" w:pos="974"/>
        </w:tabs>
        <w:spacing w:before="0" w:after="0" w:line="240" w:lineRule="auto"/>
        <w:ind w:left="974" w:right="0" w:hanging="360"/>
        <w:jc w:val="left"/>
        <w:rPr>
          <w:rFonts w:ascii="Tahoma" w:hAnsi="Tahoma"/>
          <w:b/>
          <w:sz w:val="20"/>
        </w:rPr>
      </w:pPr>
      <w:r>
        <w:rPr>
          <w:rFonts w:ascii="Tahoma" w:hAnsi="Tahoma"/>
          <w:b/>
          <w:spacing w:val="-2"/>
          <w:sz w:val="20"/>
        </w:rPr>
        <w:t>CARTELLA/E CLINICA/CHE RELATIVA/E</w:t>
      </w:r>
      <w:r>
        <w:rPr>
          <w:rFonts w:ascii="Tahoma" w:hAnsi="Tahoma"/>
          <w:b/>
          <w:spacing w:val="1"/>
          <w:sz w:val="20"/>
        </w:rPr>
        <w:t xml:space="preserve"> </w:t>
      </w:r>
      <w:r>
        <w:rPr>
          <w:rFonts w:ascii="Tahoma" w:hAnsi="Tahoma"/>
          <w:b/>
          <w:spacing w:val="-2"/>
          <w:sz w:val="20"/>
        </w:rPr>
        <w:t>AL/I</w:t>
      </w:r>
      <w:r>
        <w:rPr>
          <w:rFonts w:ascii="Tahoma" w:hAnsi="Tahoma"/>
          <w:b/>
          <w:spacing w:val="-1"/>
          <w:sz w:val="20"/>
        </w:rPr>
        <w:t xml:space="preserve"> </w:t>
      </w:r>
      <w:r>
        <w:rPr>
          <w:rFonts w:ascii="Tahoma" w:hAnsi="Tahoma"/>
          <w:b/>
          <w:spacing w:val="-2"/>
          <w:sz w:val="20"/>
        </w:rPr>
        <w:t>RICOVERO/I</w:t>
      </w:r>
      <w:r>
        <w:rPr>
          <w:rFonts w:ascii="Tahoma" w:hAnsi="Tahoma"/>
          <w:b/>
          <w:sz w:val="20"/>
        </w:rPr>
        <w:t xml:space="preserve"> </w:t>
      </w:r>
      <w:r>
        <w:rPr>
          <w:rFonts w:ascii="Tahoma" w:hAnsi="Tahoma"/>
          <w:b/>
          <w:spacing w:val="-4"/>
          <w:sz w:val="20"/>
        </w:rPr>
        <w:t>DEL:</w:t>
      </w:r>
    </w:p>
    <w:p w14:paraId="4C2CE3CF">
      <w:pPr>
        <w:pStyle w:val="7"/>
        <w:spacing w:before="5"/>
        <w:ind w:left="0"/>
        <w:jc w:val="left"/>
        <w:rPr>
          <w:rFonts w:ascii="Tahoma"/>
          <w:b/>
          <w:sz w:val="16"/>
        </w:rPr>
      </w:pPr>
      <w:r>
        <w:rPr>
          <w:rFonts w:ascii="Tahoma"/>
          <w:b/>
          <w:sz w:val="16"/>
        </w:rPr>
        <mc:AlternateContent>
          <mc:Choice Requires="wps">
            <w:drawing>
              <wp:anchor distT="0" distB="0" distL="0" distR="0" simplePos="0" relativeHeight="251671552" behindDoc="1" locked="0" layoutInCell="1" allowOverlap="1">
                <wp:simplePos x="0" y="0"/>
                <wp:positionH relativeFrom="page">
                  <wp:posOffset>888365</wp:posOffset>
                </wp:positionH>
                <wp:positionV relativeFrom="paragraph">
                  <wp:posOffset>140970</wp:posOffset>
                </wp:positionV>
                <wp:extent cx="4041775" cy="1270"/>
                <wp:effectExtent l="0" t="0" r="0" b="0"/>
                <wp:wrapTopAndBottom/>
                <wp:docPr id="81" name="Graphic 81"/>
                <wp:cNvGraphicFramePr/>
                <a:graphic xmlns:a="http://schemas.openxmlformats.org/drawingml/2006/main">
                  <a:graphicData uri="http://schemas.microsoft.com/office/word/2010/wordprocessingShape">
                    <wps:wsp>
                      <wps:cNvSpPr/>
                      <wps:spPr>
                        <a:xfrm>
                          <a:off x="0" y="0"/>
                          <a:ext cx="4041775" cy="1270"/>
                        </a:xfrm>
                        <a:custGeom>
                          <a:avLst/>
                          <a:gdLst/>
                          <a:ahLst/>
                          <a:cxnLst/>
                          <a:rect l="l" t="t" r="r" b="b"/>
                          <a:pathLst>
                            <a:path w="4041775">
                              <a:moveTo>
                                <a:pt x="0" y="0"/>
                              </a:moveTo>
                              <a:lnTo>
                                <a:pt x="4041395" y="0"/>
                              </a:lnTo>
                            </a:path>
                          </a:pathLst>
                        </a:custGeom>
                        <a:ln w="12396">
                          <a:solidFill>
                            <a:srgbClr val="000000"/>
                          </a:solidFill>
                          <a:prstDash val="solid"/>
                        </a:ln>
                      </wps:spPr>
                      <wps:bodyPr wrap="square" lIns="0" tIns="0" rIns="0" bIns="0" rtlCol="0">
                        <a:noAutofit/>
                      </wps:bodyPr>
                    </wps:wsp>
                  </a:graphicData>
                </a:graphic>
              </wp:anchor>
            </w:drawing>
          </mc:Choice>
          <mc:Fallback>
            <w:pict>
              <v:shape id="Graphic 81" o:spid="_x0000_s1026" o:spt="100" style="position:absolute;left:0pt;margin-left:69.95pt;margin-top:11.1pt;height:0.1pt;width:318.25pt;mso-position-horizontal-relative:page;mso-wrap-distance-bottom:0pt;mso-wrap-distance-top:0pt;z-index:-251644928;mso-width-relative:page;mso-height-relative:page;" filled="f" stroked="t" coordsize="4041775,1" o:gfxdata="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nxp9cAAAAJAQAADwAA&#10;AAAAAAABACAAAAAiAAAAZHJzL2Rvd25yZXYueG1sUEsBAhQAFAAAAAgAh07iQOMRlKAXAgAAfQQA&#10;AA4AAAAAAAAAAQAgAAAAJgEAAGRycy9lMm9Eb2MueG1sUEsFBgAAAAAGAAYAWQEAAK8FAAAAAA==&#10;" path="m0,0l4041395,0e">
                <v:fill on="f" focussize="0,0"/>
                <v:stroke weight="0.976062992125984pt" color="#000000" joinstyle="round"/>
                <v:imagedata o:title=""/>
                <o:lock v:ext="edit" aspectratio="f"/>
                <v:textbox inset="0mm,0mm,0mm,0mm"/>
                <w10:wrap type="topAndBottom"/>
              </v:shape>
            </w:pict>
          </mc:Fallback>
        </mc:AlternateContent>
      </w:r>
    </w:p>
    <w:p w14:paraId="39E4CF55">
      <w:pPr>
        <w:pStyle w:val="9"/>
        <w:numPr>
          <w:ilvl w:val="0"/>
          <w:numId w:val="29"/>
        </w:numPr>
        <w:tabs>
          <w:tab w:val="left" w:pos="974"/>
        </w:tabs>
        <w:spacing w:before="236" w:after="0" w:line="240" w:lineRule="auto"/>
        <w:ind w:left="974" w:right="0" w:hanging="360"/>
        <w:jc w:val="left"/>
        <w:rPr>
          <w:rFonts w:ascii="Tahoma" w:hAnsi="Tahoma"/>
          <w:b/>
          <w:sz w:val="20"/>
        </w:rPr>
      </w:pPr>
      <w:r>
        <w:rPr>
          <w:rFonts w:ascii="Tahoma" w:hAnsi="Tahoma"/>
          <w:b/>
          <w:spacing w:val="-2"/>
          <w:sz w:val="20"/>
        </w:rPr>
        <w:t>REFERTO/I</w:t>
      </w:r>
      <w:r>
        <w:rPr>
          <w:rFonts w:ascii="Tahoma" w:hAnsi="Tahoma"/>
          <w:b/>
          <w:spacing w:val="-1"/>
          <w:sz w:val="20"/>
        </w:rPr>
        <w:t xml:space="preserve"> </w:t>
      </w:r>
      <w:r>
        <w:rPr>
          <w:rFonts w:ascii="Tahoma" w:hAnsi="Tahoma"/>
          <w:b/>
          <w:spacing w:val="-2"/>
          <w:sz w:val="20"/>
        </w:rPr>
        <w:t>RELATIVO/I</w:t>
      </w:r>
      <w:r>
        <w:rPr>
          <w:rFonts w:ascii="Tahoma" w:hAnsi="Tahoma"/>
          <w:b/>
          <w:spacing w:val="4"/>
          <w:sz w:val="20"/>
        </w:rPr>
        <w:t xml:space="preserve"> </w:t>
      </w:r>
      <w:r>
        <w:rPr>
          <w:rFonts w:ascii="Tahoma" w:hAnsi="Tahoma"/>
          <w:b/>
          <w:spacing w:val="-2"/>
          <w:sz w:val="20"/>
        </w:rPr>
        <w:t>ALLA/E</w:t>
      </w:r>
      <w:r>
        <w:rPr>
          <w:rFonts w:ascii="Tahoma" w:hAnsi="Tahoma"/>
          <w:b/>
          <w:spacing w:val="-1"/>
          <w:sz w:val="20"/>
        </w:rPr>
        <w:t xml:space="preserve"> </w:t>
      </w:r>
      <w:r>
        <w:rPr>
          <w:rFonts w:ascii="Tahoma" w:hAnsi="Tahoma"/>
          <w:b/>
          <w:spacing w:val="-2"/>
          <w:sz w:val="20"/>
        </w:rPr>
        <w:t>SEGUENTE/I</w:t>
      </w:r>
      <w:r>
        <w:rPr>
          <w:rFonts w:ascii="Tahoma" w:hAnsi="Tahoma"/>
          <w:b/>
          <w:sz w:val="20"/>
        </w:rPr>
        <w:t xml:space="preserve"> </w:t>
      </w:r>
      <w:r>
        <w:rPr>
          <w:rFonts w:ascii="Tahoma" w:hAnsi="Tahoma"/>
          <w:b/>
          <w:spacing w:val="-2"/>
          <w:sz w:val="20"/>
        </w:rPr>
        <w:t>PRESTAZIONE/I:</w:t>
      </w:r>
    </w:p>
    <w:p w14:paraId="6F546A35">
      <w:pPr>
        <w:pStyle w:val="7"/>
        <w:spacing w:before="2"/>
        <w:ind w:left="0"/>
        <w:jc w:val="left"/>
        <w:rPr>
          <w:rFonts w:ascii="Tahoma"/>
          <w:b/>
          <w:sz w:val="16"/>
        </w:rPr>
      </w:pPr>
      <w:r>
        <w:rPr>
          <w:rFonts w:ascii="Tahoma"/>
          <w:b/>
          <w:sz w:val="16"/>
        </w:rPr>
        <mc:AlternateContent>
          <mc:Choice Requires="wps">
            <w:drawing>
              <wp:anchor distT="0" distB="0" distL="0" distR="0" simplePos="0" relativeHeight="251672576" behindDoc="1" locked="0" layoutInCell="1" allowOverlap="1">
                <wp:simplePos x="0" y="0"/>
                <wp:positionH relativeFrom="page">
                  <wp:posOffset>888365</wp:posOffset>
                </wp:positionH>
                <wp:positionV relativeFrom="paragraph">
                  <wp:posOffset>139065</wp:posOffset>
                </wp:positionV>
                <wp:extent cx="4041775" cy="1270"/>
                <wp:effectExtent l="0" t="0" r="0" b="0"/>
                <wp:wrapTopAndBottom/>
                <wp:docPr id="82" name="Graphic 82"/>
                <wp:cNvGraphicFramePr/>
                <a:graphic xmlns:a="http://schemas.openxmlformats.org/drawingml/2006/main">
                  <a:graphicData uri="http://schemas.microsoft.com/office/word/2010/wordprocessingShape">
                    <wps:wsp>
                      <wps:cNvSpPr/>
                      <wps:spPr>
                        <a:xfrm>
                          <a:off x="0" y="0"/>
                          <a:ext cx="4041775" cy="1270"/>
                        </a:xfrm>
                        <a:custGeom>
                          <a:avLst/>
                          <a:gdLst/>
                          <a:ahLst/>
                          <a:cxnLst/>
                          <a:rect l="l" t="t" r="r" b="b"/>
                          <a:pathLst>
                            <a:path w="4041775">
                              <a:moveTo>
                                <a:pt x="0" y="0"/>
                              </a:moveTo>
                              <a:lnTo>
                                <a:pt x="4041395" y="0"/>
                              </a:lnTo>
                            </a:path>
                          </a:pathLst>
                        </a:custGeom>
                        <a:ln w="12396">
                          <a:solidFill>
                            <a:srgbClr val="000000"/>
                          </a:solidFill>
                          <a:prstDash val="solid"/>
                        </a:ln>
                      </wps:spPr>
                      <wps:bodyPr wrap="square" lIns="0" tIns="0" rIns="0" bIns="0" rtlCol="0">
                        <a:noAutofit/>
                      </wps:bodyPr>
                    </wps:wsp>
                  </a:graphicData>
                </a:graphic>
              </wp:anchor>
            </w:drawing>
          </mc:Choice>
          <mc:Fallback>
            <w:pict>
              <v:shape id="Graphic 82" o:spid="_x0000_s1026" o:spt="100" style="position:absolute;left:0pt;margin-left:69.95pt;margin-top:10.95pt;height:0.1pt;width:318.25pt;mso-position-horizontal-relative:page;mso-wrap-distance-bottom:0pt;mso-wrap-distance-top:0pt;z-index:-251643904;mso-width-relative:page;mso-height-relative:page;" filled="f" stroked="t" coordsize="4041775,1" o:gfxdata="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WBWtfYAAAACQEAAA8A&#10;AAAAAAAAAQAgAAAAIgAAAGRycy9kb3ducmV2LnhtbFBLAQIUABQAAAAIAIdO4kC8Y1uoFwIAAH0E&#10;AAAOAAAAAAAAAAEAIAAAACcBAABkcnMvZTJvRG9jLnhtbFBLBQYAAAAABgAGAFkBAACwBQAAAAA=&#10;" path="m0,0l4041395,0e">
                <v:fill on="f" focussize="0,0"/>
                <v:stroke weight="0.976062992125984pt" color="#000000" joinstyle="round"/>
                <v:imagedata o:title=""/>
                <o:lock v:ext="edit" aspectratio="f"/>
                <v:textbox inset="0mm,0mm,0mm,0mm"/>
                <w10:wrap type="topAndBottom"/>
              </v:shape>
            </w:pict>
          </mc:Fallback>
        </mc:AlternateContent>
      </w:r>
    </w:p>
    <w:p w14:paraId="74C6EC5C">
      <w:pPr>
        <w:tabs>
          <w:tab w:val="left" w:pos="4188"/>
        </w:tabs>
        <w:spacing w:before="232"/>
        <w:ind w:left="974" w:right="0" w:firstLine="0"/>
        <w:jc w:val="left"/>
        <w:rPr>
          <w:rFonts w:ascii="Arial"/>
          <w:b/>
          <w:sz w:val="20"/>
        </w:rPr>
      </w:pPr>
      <w:r>
        <w:rPr>
          <w:rFonts w:ascii="Arial"/>
          <w:b/>
          <w:sz w:val="20"/>
        </w:rPr>
        <w:t xml:space="preserve">DEL: </w:t>
      </w:r>
      <w:r>
        <w:rPr>
          <w:rFonts w:ascii="Arial"/>
          <w:b/>
          <w:sz w:val="20"/>
          <w:u w:val="single"/>
        </w:rPr>
        <w:tab/>
      </w:r>
    </w:p>
    <w:p w14:paraId="7369F199">
      <w:pPr>
        <w:spacing w:after="0"/>
        <w:jc w:val="left"/>
        <w:rPr>
          <w:rFonts w:ascii="Arial"/>
          <w:b/>
          <w:sz w:val="20"/>
        </w:rPr>
        <w:sectPr>
          <w:pgSz w:w="8420" w:h="11910"/>
          <w:pgMar w:top="660" w:right="0" w:bottom="660" w:left="425" w:header="0" w:footer="468" w:gutter="0"/>
          <w:cols w:space="720" w:num="1"/>
        </w:sectPr>
      </w:pPr>
    </w:p>
    <w:p w14:paraId="0762B09D">
      <w:pPr>
        <w:tabs>
          <w:tab w:val="left" w:pos="4136"/>
          <w:tab w:val="left" w:pos="6208"/>
          <w:tab w:val="left" w:pos="6616"/>
        </w:tabs>
        <w:spacing w:before="69" w:line="463" w:lineRule="auto"/>
        <w:ind w:left="254" w:right="1375" w:firstLine="0"/>
        <w:jc w:val="left"/>
        <w:rPr>
          <w:rFonts w:ascii="Tahoma"/>
          <w:sz w:val="20"/>
        </w:rPr>
      </w:pPr>
      <w:r>
        <w:rPr>
          <w:rFonts w:ascii="Tahoma"/>
          <w:w w:val="105"/>
          <w:sz w:val="20"/>
        </w:rPr>
        <w:t>Del (</w:t>
      </w:r>
      <w:r>
        <w:rPr>
          <w:rFonts w:ascii="Arial"/>
          <w:b/>
          <w:w w:val="105"/>
          <w:sz w:val="20"/>
        </w:rPr>
        <w:t>dati personali paziente</w:t>
      </w:r>
      <w:r>
        <w:rPr>
          <w:rFonts w:ascii="Tahoma"/>
          <w:w w:val="105"/>
          <w:sz w:val="20"/>
        </w:rPr>
        <w:t>): Sig./Sig.ra</w:t>
      </w:r>
      <w:r>
        <w:rPr>
          <w:rFonts w:ascii="Tahoma"/>
          <w:spacing w:val="122"/>
          <w:w w:val="105"/>
          <w:sz w:val="20"/>
        </w:rPr>
        <w:t xml:space="preserve"> </w:t>
      </w:r>
      <w:r>
        <w:rPr>
          <w:rFonts w:ascii="Tahoma"/>
          <w:sz w:val="20"/>
          <w:u w:val="single"/>
        </w:rPr>
        <w:tab/>
      </w:r>
      <w:r>
        <w:rPr>
          <w:rFonts w:ascii="Tahoma"/>
          <w:sz w:val="20"/>
        </w:rPr>
        <w:t xml:space="preserve"> </w:t>
      </w:r>
      <w:r>
        <w:rPr>
          <w:rFonts w:ascii="Tahoma"/>
          <w:w w:val="105"/>
          <w:sz w:val="20"/>
        </w:rPr>
        <w:t xml:space="preserve">Nato/a a </w:t>
      </w:r>
      <w:r>
        <w:rPr>
          <w:rFonts w:ascii="Tahoma"/>
          <w:sz w:val="20"/>
          <w:u w:val="single"/>
        </w:rPr>
        <w:tab/>
      </w:r>
      <w:r>
        <w:rPr>
          <w:rFonts w:ascii="Tahoma"/>
          <w:w w:val="105"/>
          <w:sz w:val="20"/>
        </w:rPr>
        <w:t xml:space="preserve">il </w:t>
      </w:r>
      <w:r>
        <w:rPr>
          <w:rFonts w:ascii="Tahoma"/>
          <w:sz w:val="20"/>
          <w:u w:val="single"/>
        </w:rPr>
        <w:tab/>
      </w:r>
      <w:r>
        <w:rPr>
          <w:rFonts w:ascii="Tahoma"/>
          <w:sz w:val="20"/>
          <w:u w:val="single"/>
        </w:rPr>
        <w:tab/>
      </w:r>
    </w:p>
    <w:p w14:paraId="1E962777">
      <w:pPr>
        <w:spacing w:before="129"/>
        <w:ind w:left="254" w:right="0" w:firstLine="0"/>
        <w:jc w:val="left"/>
        <w:rPr>
          <w:rFonts w:ascii="Arial" w:hAnsi="Arial"/>
          <w:i/>
          <w:sz w:val="20"/>
        </w:rPr>
      </w:pPr>
      <w:r>
        <w:rPr>
          <w:rFonts w:ascii="Arial" w:hAnsi="Arial"/>
          <w:i/>
          <w:color w:val="211F1F"/>
          <w:sz w:val="20"/>
        </w:rPr>
        <w:t>Richiedo</w:t>
      </w:r>
      <w:r>
        <w:rPr>
          <w:rFonts w:ascii="Arial" w:hAnsi="Arial"/>
          <w:i/>
          <w:color w:val="211F1F"/>
          <w:spacing w:val="-13"/>
          <w:sz w:val="20"/>
        </w:rPr>
        <w:t xml:space="preserve"> </w:t>
      </w:r>
      <w:r>
        <w:rPr>
          <w:rFonts w:ascii="Arial" w:hAnsi="Arial"/>
          <w:i/>
          <w:color w:val="211F1F"/>
          <w:sz w:val="20"/>
        </w:rPr>
        <w:t>che</w:t>
      </w:r>
      <w:r>
        <w:rPr>
          <w:rFonts w:ascii="Arial" w:hAnsi="Arial"/>
          <w:i/>
          <w:color w:val="211F1F"/>
          <w:spacing w:val="-12"/>
          <w:sz w:val="20"/>
        </w:rPr>
        <w:t xml:space="preserve"> </w:t>
      </w:r>
      <w:r>
        <w:rPr>
          <w:rFonts w:ascii="Arial" w:hAnsi="Arial"/>
          <w:i/>
          <w:color w:val="211F1F"/>
          <w:sz w:val="20"/>
        </w:rPr>
        <w:t>la</w:t>
      </w:r>
      <w:r>
        <w:rPr>
          <w:rFonts w:ascii="Arial" w:hAnsi="Arial"/>
          <w:i/>
          <w:color w:val="211F1F"/>
          <w:spacing w:val="-14"/>
          <w:sz w:val="20"/>
        </w:rPr>
        <w:t xml:space="preserve"> </w:t>
      </w:r>
      <w:r>
        <w:rPr>
          <w:rFonts w:ascii="Arial" w:hAnsi="Arial"/>
          <w:i/>
          <w:color w:val="211F1F"/>
          <w:sz w:val="20"/>
        </w:rPr>
        <w:t>consegna</w:t>
      </w:r>
      <w:r>
        <w:rPr>
          <w:rFonts w:ascii="Arial" w:hAnsi="Arial"/>
          <w:i/>
          <w:color w:val="211F1F"/>
          <w:spacing w:val="-9"/>
          <w:sz w:val="20"/>
        </w:rPr>
        <w:t xml:space="preserve"> </w:t>
      </w:r>
      <w:r>
        <w:rPr>
          <w:rFonts w:ascii="Arial" w:hAnsi="Arial"/>
          <w:i/>
          <w:color w:val="211F1F"/>
          <w:sz w:val="20"/>
        </w:rPr>
        <w:t>avvenga</w:t>
      </w:r>
      <w:r>
        <w:rPr>
          <w:rFonts w:ascii="Arial" w:hAnsi="Arial"/>
          <w:i/>
          <w:color w:val="211F1F"/>
          <w:spacing w:val="-13"/>
          <w:sz w:val="20"/>
        </w:rPr>
        <w:t xml:space="preserve"> </w:t>
      </w:r>
      <w:r>
        <w:rPr>
          <w:rFonts w:ascii="Arial" w:hAnsi="Arial"/>
          <w:i/>
          <w:color w:val="211F1F"/>
          <w:sz w:val="20"/>
        </w:rPr>
        <w:t>con</w:t>
      </w:r>
      <w:r>
        <w:rPr>
          <w:rFonts w:ascii="Arial" w:hAnsi="Arial"/>
          <w:i/>
          <w:color w:val="211F1F"/>
          <w:spacing w:val="-13"/>
          <w:sz w:val="20"/>
        </w:rPr>
        <w:t xml:space="preserve"> </w:t>
      </w:r>
      <w:r>
        <w:rPr>
          <w:rFonts w:ascii="Arial" w:hAnsi="Arial"/>
          <w:i/>
          <w:color w:val="211F1F"/>
          <w:sz w:val="20"/>
        </w:rPr>
        <w:t>le</w:t>
      </w:r>
      <w:r>
        <w:rPr>
          <w:rFonts w:ascii="Arial" w:hAnsi="Arial"/>
          <w:i/>
          <w:color w:val="211F1F"/>
          <w:spacing w:val="-13"/>
          <w:sz w:val="20"/>
        </w:rPr>
        <w:t xml:space="preserve"> </w:t>
      </w:r>
      <w:r>
        <w:rPr>
          <w:rFonts w:ascii="Arial" w:hAnsi="Arial"/>
          <w:i/>
          <w:color w:val="211F1F"/>
          <w:sz w:val="20"/>
        </w:rPr>
        <w:t>seguenti</w:t>
      </w:r>
      <w:r>
        <w:rPr>
          <w:rFonts w:ascii="Arial" w:hAnsi="Arial"/>
          <w:i/>
          <w:color w:val="211F1F"/>
          <w:spacing w:val="-13"/>
          <w:sz w:val="20"/>
        </w:rPr>
        <w:t xml:space="preserve"> </w:t>
      </w:r>
      <w:r>
        <w:rPr>
          <w:rFonts w:ascii="Arial" w:hAnsi="Arial"/>
          <w:i/>
          <w:color w:val="211F1F"/>
          <w:spacing w:val="-2"/>
          <w:sz w:val="20"/>
        </w:rPr>
        <w:t>modalità:</w:t>
      </w:r>
    </w:p>
    <w:p w14:paraId="398FAB38">
      <w:pPr>
        <w:pStyle w:val="7"/>
        <w:spacing w:before="8"/>
        <w:ind w:left="0"/>
        <w:jc w:val="left"/>
        <w:rPr>
          <w:rFonts w:ascii="Arial"/>
          <w:i/>
          <w:sz w:val="20"/>
        </w:rPr>
      </w:pPr>
    </w:p>
    <w:p w14:paraId="6B07F04A">
      <w:pPr>
        <w:pStyle w:val="7"/>
        <w:spacing w:after="0"/>
        <w:jc w:val="left"/>
        <w:rPr>
          <w:rFonts w:ascii="Arial"/>
          <w:i/>
          <w:sz w:val="20"/>
        </w:rPr>
        <w:sectPr>
          <w:pgSz w:w="8420" w:h="11910"/>
          <w:pgMar w:top="660" w:right="0" w:bottom="720" w:left="425" w:header="0" w:footer="468" w:gutter="0"/>
          <w:cols w:space="720" w:num="1"/>
        </w:sectPr>
      </w:pPr>
    </w:p>
    <w:p w14:paraId="23FB0245">
      <w:pPr>
        <w:pStyle w:val="9"/>
        <w:numPr>
          <w:ilvl w:val="0"/>
          <w:numId w:val="30"/>
        </w:numPr>
        <w:tabs>
          <w:tab w:val="left" w:pos="1197"/>
        </w:tabs>
        <w:spacing w:before="99" w:after="0" w:line="240" w:lineRule="auto"/>
        <w:ind w:left="1197" w:right="0" w:hanging="360"/>
        <w:jc w:val="left"/>
        <w:rPr>
          <w:sz w:val="20"/>
        </w:rPr>
      </w:pPr>
      <w:r>
        <w:rPr>
          <w:color w:val="211F1F"/>
          <w:spacing w:val="-2"/>
          <w:sz w:val="20"/>
        </w:rPr>
        <w:t>Ritiro</w:t>
      </w:r>
      <w:r>
        <w:rPr>
          <w:color w:val="211F1F"/>
          <w:spacing w:val="-6"/>
          <w:sz w:val="20"/>
        </w:rPr>
        <w:t xml:space="preserve"> </w:t>
      </w:r>
      <w:r>
        <w:rPr>
          <w:color w:val="211F1F"/>
          <w:spacing w:val="-2"/>
          <w:sz w:val="20"/>
        </w:rPr>
        <w:t>personale</w:t>
      </w:r>
    </w:p>
    <w:p w14:paraId="2FB5CF3E">
      <w:pPr>
        <w:pStyle w:val="9"/>
        <w:numPr>
          <w:ilvl w:val="0"/>
          <w:numId w:val="30"/>
        </w:numPr>
        <w:tabs>
          <w:tab w:val="left" w:pos="1197"/>
        </w:tabs>
        <w:spacing w:before="113" w:after="0" w:line="240" w:lineRule="auto"/>
        <w:ind w:left="1197" w:right="38" w:hanging="360"/>
        <w:jc w:val="left"/>
        <w:rPr>
          <w:sz w:val="20"/>
        </w:rPr>
      </w:pPr>
      <w:r>
        <w:rPr>
          <w:color w:val="211F1F"/>
          <w:sz w:val="20"/>
        </w:rPr>
        <w:t>Ritiro</w:t>
      </w:r>
      <w:r>
        <w:rPr>
          <w:color w:val="211F1F"/>
          <w:spacing w:val="-14"/>
          <w:sz w:val="20"/>
        </w:rPr>
        <w:t xml:space="preserve"> </w:t>
      </w:r>
      <w:r>
        <w:rPr>
          <w:color w:val="211F1F"/>
          <w:sz w:val="20"/>
        </w:rPr>
        <w:t>da</w:t>
      </w:r>
      <w:r>
        <w:rPr>
          <w:color w:val="211F1F"/>
          <w:spacing w:val="-14"/>
          <w:sz w:val="20"/>
        </w:rPr>
        <w:t xml:space="preserve"> </w:t>
      </w:r>
      <w:r>
        <w:rPr>
          <w:color w:val="211F1F"/>
          <w:sz w:val="20"/>
        </w:rPr>
        <w:t xml:space="preserve">persona </w:t>
      </w:r>
      <w:r>
        <w:rPr>
          <w:color w:val="211F1F"/>
          <w:spacing w:val="-2"/>
          <w:sz w:val="20"/>
        </w:rPr>
        <w:t>delegata</w:t>
      </w:r>
    </w:p>
    <w:p w14:paraId="080C2233">
      <w:pPr>
        <w:pStyle w:val="9"/>
        <w:numPr>
          <w:ilvl w:val="0"/>
          <w:numId w:val="30"/>
        </w:numPr>
        <w:tabs>
          <w:tab w:val="left" w:pos="1197"/>
        </w:tabs>
        <w:spacing w:before="60" w:after="0" w:line="240" w:lineRule="auto"/>
        <w:ind w:left="1197" w:right="236" w:hanging="360"/>
        <w:jc w:val="left"/>
        <w:rPr>
          <w:sz w:val="20"/>
        </w:rPr>
      </w:pPr>
      <w:r>
        <w:rPr>
          <w:color w:val="211F1F"/>
          <w:sz w:val="20"/>
        </w:rPr>
        <w:t>A</w:t>
      </w:r>
      <w:r>
        <w:rPr>
          <w:color w:val="211F1F"/>
          <w:spacing w:val="-14"/>
          <w:sz w:val="20"/>
        </w:rPr>
        <w:t xml:space="preserve"> </w:t>
      </w:r>
      <w:r>
        <w:rPr>
          <w:color w:val="211F1F"/>
          <w:sz w:val="20"/>
        </w:rPr>
        <w:t>mezzo</w:t>
      </w:r>
      <w:r>
        <w:rPr>
          <w:color w:val="211F1F"/>
          <w:spacing w:val="-14"/>
          <w:sz w:val="20"/>
        </w:rPr>
        <w:t xml:space="preserve"> </w:t>
      </w:r>
      <w:r>
        <w:rPr>
          <w:color w:val="211F1F"/>
          <w:sz w:val="20"/>
        </w:rPr>
        <w:t xml:space="preserve">posta </w:t>
      </w:r>
      <w:r>
        <w:rPr>
          <w:color w:val="211F1F"/>
          <w:spacing w:val="-2"/>
          <w:sz w:val="20"/>
        </w:rPr>
        <w:t>raccomandata</w:t>
      </w:r>
    </w:p>
    <w:p w14:paraId="75BAD174">
      <w:pPr>
        <w:pStyle w:val="9"/>
        <w:numPr>
          <w:ilvl w:val="0"/>
          <w:numId w:val="30"/>
        </w:numPr>
        <w:tabs>
          <w:tab w:val="left" w:pos="1197"/>
        </w:tabs>
        <w:spacing w:before="121" w:after="0" w:line="240" w:lineRule="auto"/>
        <w:ind w:left="1197" w:right="164" w:hanging="360"/>
        <w:jc w:val="left"/>
        <w:rPr>
          <w:sz w:val="20"/>
        </w:rPr>
      </w:pPr>
      <w:r>
        <w:rPr>
          <w:color w:val="211F1F"/>
          <w:sz w:val="20"/>
        </w:rPr>
        <w:t xml:space="preserve">Via posta </w:t>
      </w:r>
      <w:r>
        <w:rPr>
          <w:color w:val="211F1F"/>
          <w:spacing w:val="-2"/>
          <w:sz w:val="20"/>
        </w:rPr>
        <w:t>elettronica</w:t>
      </w:r>
      <w:r>
        <w:rPr>
          <w:color w:val="211F1F"/>
          <w:spacing w:val="-12"/>
          <w:sz w:val="20"/>
        </w:rPr>
        <w:t xml:space="preserve"> </w:t>
      </w:r>
      <w:r>
        <w:rPr>
          <w:color w:val="211F1F"/>
          <w:spacing w:val="-2"/>
          <w:sz w:val="20"/>
        </w:rPr>
        <w:t>PEC</w:t>
      </w:r>
    </w:p>
    <w:p w14:paraId="7FFDF3CE">
      <w:pPr>
        <w:spacing w:before="221"/>
        <w:ind w:left="837" w:right="1127" w:firstLine="0"/>
        <w:jc w:val="both"/>
        <w:rPr>
          <w:sz w:val="20"/>
        </w:rPr>
      </w:pPr>
      <w:r>
        <w:br w:type="column"/>
      </w:r>
      <w:r>
        <w:rPr>
          <w:sz w:val="20"/>
        </w:rPr>
        <w:t>La delega (Modulo 36,1) deve essere accompagnata da originale oppure fotocopia del documento di identità del delegante e da documento identificativo del delegato. La copia</w:t>
      </w:r>
      <w:r>
        <w:rPr>
          <w:spacing w:val="-14"/>
          <w:sz w:val="20"/>
        </w:rPr>
        <w:t xml:space="preserve"> </w:t>
      </w:r>
      <w:r>
        <w:rPr>
          <w:sz w:val="20"/>
        </w:rPr>
        <w:t>conforme</w:t>
      </w:r>
      <w:r>
        <w:rPr>
          <w:spacing w:val="-14"/>
          <w:sz w:val="20"/>
        </w:rPr>
        <w:t xml:space="preserve"> </w:t>
      </w:r>
      <w:r>
        <w:rPr>
          <w:sz w:val="20"/>
        </w:rPr>
        <w:t>sarà</w:t>
      </w:r>
      <w:r>
        <w:rPr>
          <w:spacing w:val="-13"/>
          <w:sz w:val="20"/>
        </w:rPr>
        <w:t xml:space="preserve"> </w:t>
      </w:r>
      <w:r>
        <w:rPr>
          <w:sz w:val="20"/>
        </w:rPr>
        <w:t>consegnata entro 7 giorni lavorativi.</w:t>
      </w:r>
    </w:p>
    <w:p w14:paraId="55931D0F">
      <w:pPr>
        <w:spacing w:after="0"/>
        <w:jc w:val="both"/>
        <w:rPr>
          <w:sz w:val="20"/>
        </w:rPr>
        <w:sectPr>
          <w:type w:val="continuous"/>
          <w:pgSz w:w="8420" w:h="11910"/>
          <w:pgMar w:top="780" w:right="0" w:bottom="660" w:left="425" w:header="0" w:footer="468" w:gutter="0"/>
          <w:cols w:equalWidth="0" w:num="2">
            <w:col w:w="2745" w:space="385"/>
            <w:col w:w="4865"/>
          </w:cols>
        </w:sectPr>
      </w:pPr>
    </w:p>
    <w:p w14:paraId="3D186910">
      <w:pPr>
        <w:pStyle w:val="7"/>
        <w:spacing w:before="133"/>
        <w:ind w:left="0"/>
        <w:jc w:val="left"/>
        <w:rPr>
          <w:sz w:val="20"/>
        </w:rPr>
      </w:pPr>
    </w:p>
    <w:p w14:paraId="06A28763">
      <w:pPr>
        <w:spacing w:before="1" w:line="360" w:lineRule="auto"/>
        <w:ind w:left="612" w:right="960" w:firstLine="0"/>
        <w:jc w:val="left"/>
        <w:rPr>
          <w:rFonts w:ascii="Tahoma" w:hAnsi="Tahoma"/>
          <w:sz w:val="18"/>
        </w:rPr>
      </w:pPr>
      <w:r>
        <w:rPr>
          <w:rFonts w:ascii="Tahoma" w:hAnsi="Tahoma"/>
          <w:sz w:val="20"/>
        </w:rPr>
        <w:t>Il/La</w:t>
      </w:r>
      <w:r>
        <w:rPr>
          <w:rFonts w:ascii="Tahoma" w:hAnsi="Tahoma"/>
          <w:spacing w:val="-6"/>
          <w:sz w:val="20"/>
        </w:rPr>
        <w:t xml:space="preserve"> </w:t>
      </w:r>
      <w:r>
        <w:rPr>
          <w:rFonts w:ascii="Tahoma" w:hAnsi="Tahoma"/>
          <w:sz w:val="20"/>
        </w:rPr>
        <w:t>sottoscritto/a</w:t>
      </w:r>
      <w:r>
        <w:rPr>
          <w:rFonts w:ascii="Tahoma" w:hAnsi="Tahoma"/>
          <w:spacing w:val="-5"/>
          <w:sz w:val="20"/>
        </w:rPr>
        <w:t xml:space="preserve"> </w:t>
      </w:r>
      <w:r>
        <w:rPr>
          <w:rFonts w:ascii="Tahoma" w:hAnsi="Tahoma"/>
          <w:sz w:val="20"/>
        </w:rPr>
        <w:t>dichiara</w:t>
      </w:r>
      <w:r>
        <w:rPr>
          <w:rFonts w:ascii="Tahoma" w:hAnsi="Tahoma"/>
          <w:spacing w:val="-4"/>
          <w:sz w:val="20"/>
        </w:rPr>
        <w:t xml:space="preserve"> </w:t>
      </w:r>
      <w:r>
        <w:rPr>
          <w:rFonts w:ascii="Tahoma" w:hAnsi="Tahoma"/>
          <w:sz w:val="20"/>
        </w:rPr>
        <w:t>consapevolmente</w:t>
      </w:r>
      <w:r>
        <w:rPr>
          <w:rFonts w:ascii="Tahoma" w:hAnsi="Tahoma"/>
          <w:spacing w:val="-6"/>
          <w:sz w:val="20"/>
        </w:rPr>
        <w:t xml:space="preserve"> </w:t>
      </w:r>
      <w:r>
        <w:rPr>
          <w:rFonts w:ascii="Tahoma" w:hAnsi="Tahoma"/>
          <w:sz w:val="20"/>
        </w:rPr>
        <w:t>di</w:t>
      </w:r>
      <w:r>
        <w:rPr>
          <w:rFonts w:ascii="Tahoma" w:hAnsi="Tahoma"/>
          <w:spacing w:val="-7"/>
          <w:sz w:val="20"/>
        </w:rPr>
        <w:t xml:space="preserve"> </w:t>
      </w:r>
      <w:r>
        <w:rPr>
          <w:rFonts w:ascii="Tahoma" w:hAnsi="Tahoma"/>
          <w:sz w:val="20"/>
        </w:rPr>
        <w:t>accettare</w:t>
      </w:r>
      <w:r>
        <w:rPr>
          <w:rFonts w:ascii="Tahoma" w:hAnsi="Tahoma"/>
          <w:spacing w:val="-6"/>
          <w:sz w:val="20"/>
        </w:rPr>
        <w:t xml:space="preserve"> </w:t>
      </w:r>
      <w:r>
        <w:rPr>
          <w:rFonts w:ascii="Tahoma" w:hAnsi="Tahoma"/>
          <w:sz w:val="20"/>
        </w:rPr>
        <w:t>che</w:t>
      </w:r>
      <w:r>
        <w:rPr>
          <w:rFonts w:ascii="Tahoma" w:hAnsi="Tahoma"/>
          <w:spacing w:val="-6"/>
          <w:sz w:val="20"/>
        </w:rPr>
        <w:t xml:space="preserve"> </w:t>
      </w:r>
      <w:r>
        <w:rPr>
          <w:rFonts w:ascii="Tahoma" w:hAnsi="Tahoma"/>
          <w:sz w:val="20"/>
        </w:rPr>
        <w:t>il</w:t>
      </w:r>
      <w:r>
        <w:rPr>
          <w:rFonts w:ascii="Tahoma" w:hAnsi="Tahoma"/>
          <w:spacing w:val="-7"/>
          <w:sz w:val="20"/>
        </w:rPr>
        <w:t xml:space="preserve"> </w:t>
      </w:r>
      <w:r>
        <w:rPr>
          <w:rFonts w:ascii="Tahoma" w:hAnsi="Tahoma"/>
          <w:sz w:val="20"/>
        </w:rPr>
        <w:t>recapito della</w:t>
      </w:r>
      <w:r>
        <w:rPr>
          <w:rFonts w:ascii="Tahoma" w:hAnsi="Tahoma"/>
          <w:spacing w:val="-2"/>
          <w:sz w:val="20"/>
        </w:rPr>
        <w:t xml:space="preserve"> </w:t>
      </w:r>
      <w:r>
        <w:rPr>
          <w:rFonts w:ascii="Tahoma" w:hAnsi="Tahoma"/>
          <w:sz w:val="20"/>
        </w:rPr>
        <w:t>suddetta</w:t>
      </w:r>
      <w:r>
        <w:rPr>
          <w:rFonts w:ascii="Tahoma" w:hAnsi="Tahoma"/>
          <w:spacing w:val="-2"/>
          <w:sz w:val="20"/>
        </w:rPr>
        <w:t xml:space="preserve"> </w:t>
      </w:r>
      <w:r>
        <w:rPr>
          <w:rFonts w:ascii="Tahoma" w:hAnsi="Tahoma"/>
          <w:sz w:val="20"/>
        </w:rPr>
        <w:t>documentazione</w:t>
      </w:r>
      <w:r>
        <w:rPr>
          <w:rFonts w:ascii="Tahoma" w:hAnsi="Tahoma"/>
          <w:spacing w:val="-3"/>
          <w:sz w:val="20"/>
        </w:rPr>
        <w:t xml:space="preserve"> </w:t>
      </w:r>
      <w:r>
        <w:rPr>
          <w:rFonts w:ascii="Tahoma" w:hAnsi="Tahoma"/>
          <w:sz w:val="20"/>
        </w:rPr>
        <w:t>sanitaria</w:t>
      </w:r>
      <w:r>
        <w:rPr>
          <w:rFonts w:ascii="Tahoma" w:hAnsi="Tahoma"/>
          <w:spacing w:val="37"/>
          <w:sz w:val="20"/>
        </w:rPr>
        <w:t xml:space="preserve"> </w:t>
      </w:r>
      <w:r>
        <w:rPr>
          <w:rFonts w:ascii="Tahoma" w:hAnsi="Tahoma"/>
          <w:sz w:val="20"/>
        </w:rPr>
        <w:t>avverrà</w:t>
      </w:r>
      <w:r>
        <w:rPr>
          <w:rFonts w:ascii="Tahoma" w:hAnsi="Tahoma"/>
          <w:spacing w:val="-14"/>
          <w:sz w:val="20"/>
        </w:rPr>
        <w:t xml:space="preserve"> </w:t>
      </w:r>
      <w:r>
        <w:rPr>
          <w:rFonts w:ascii="Tahoma" w:hAnsi="Tahoma"/>
          <w:sz w:val="20"/>
        </w:rPr>
        <w:t>secondo</w:t>
      </w:r>
      <w:r>
        <w:rPr>
          <w:rFonts w:ascii="Tahoma" w:hAnsi="Tahoma"/>
          <w:spacing w:val="-15"/>
          <w:sz w:val="20"/>
        </w:rPr>
        <w:t xml:space="preserve"> </w:t>
      </w:r>
      <w:r>
        <w:rPr>
          <w:rFonts w:ascii="Tahoma" w:hAnsi="Tahoma"/>
          <w:sz w:val="20"/>
        </w:rPr>
        <w:t>le</w:t>
      </w:r>
      <w:r>
        <w:rPr>
          <w:rFonts w:ascii="Tahoma" w:hAnsi="Tahoma"/>
          <w:spacing w:val="-14"/>
          <w:sz w:val="20"/>
        </w:rPr>
        <w:t xml:space="preserve"> </w:t>
      </w:r>
      <w:r>
        <w:rPr>
          <w:rFonts w:ascii="Tahoma" w:hAnsi="Tahoma"/>
          <w:sz w:val="20"/>
        </w:rPr>
        <w:t>prescrizioni di</w:t>
      </w:r>
      <w:r>
        <w:rPr>
          <w:rFonts w:ascii="Tahoma" w:hAnsi="Tahoma"/>
          <w:spacing w:val="40"/>
          <w:sz w:val="20"/>
        </w:rPr>
        <w:t xml:space="preserve"> </w:t>
      </w:r>
      <w:r>
        <w:rPr>
          <w:rFonts w:ascii="Tahoma" w:hAnsi="Tahoma"/>
          <w:sz w:val="20"/>
        </w:rPr>
        <w:t>riservatezza</w:t>
      </w:r>
      <w:r>
        <w:rPr>
          <w:rFonts w:ascii="Tahoma" w:hAnsi="Tahoma"/>
          <w:spacing w:val="40"/>
          <w:sz w:val="20"/>
        </w:rPr>
        <w:t xml:space="preserve"> </w:t>
      </w:r>
      <w:r>
        <w:rPr>
          <w:rFonts w:ascii="Tahoma" w:hAnsi="Tahoma"/>
          <w:sz w:val="20"/>
        </w:rPr>
        <w:t>garantite</w:t>
      </w:r>
      <w:r>
        <w:rPr>
          <w:rFonts w:ascii="Tahoma" w:hAnsi="Tahoma"/>
          <w:spacing w:val="40"/>
          <w:sz w:val="20"/>
        </w:rPr>
        <w:t xml:space="preserve"> </w:t>
      </w:r>
      <w:r>
        <w:rPr>
          <w:rFonts w:ascii="Tahoma" w:hAnsi="Tahoma"/>
          <w:sz w:val="20"/>
        </w:rPr>
        <w:t>dal</w:t>
      </w:r>
      <w:r>
        <w:rPr>
          <w:rFonts w:ascii="Tahoma" w:hAnsi="Tahoma"/>
          <w:spacing w:val="-15"/>
          <w:sz w:val="20"/>
        </w:rPr>
        <w:t xml:space="preserve"> </w:t>
      </w:r>
      <w:r>
        <w:rPr>
          <w:rFonts w:ascii="Tahoma" w:hAnsi="Tahoma"/>
          <w:sz w:val="20"/>
        </w:rPr>
        <w:t>Codice</w:t>
      </w:r>
      <w:r>
        <w:rPr>
          <w:rFonts w:ascii="Tahoma" w:hAnsi="Tahoma"/>
          <w:spacing w:val="-13"/>
          <w:sz w:val="20"/>
        </w:rPr>
        <w:t xml:space="preserve"> </w:t>
      </w:r>
      <w:r>
        <w:rPr>
          <w:rFonts w:ascii="Tahoma" w:hAnsi="Tahoma"/>
          <w:sz w:val="20"/>
        </w:rPr>
        <w:t>Postale,</w:t>
      </w:r>
      <w:r>
        <w:rPr>
          <w:rFonts w:ascii="Tahoma" w:hAnsi="Tahoma"/>
          <w:spacing w:val="-15"/>
          <w:sz w:val="20"/>
        </w:rPr>
        <w:t xml:space="preserve"> </w:t>
      </w:r>
      <w:r>
        <w:rPr>
          <w:rFonts w:ascii="Tahoma" w:hAnsi="Tahoma"/>
          <w:sz w:val="20"/>
        </w:rPr>
        <w:t>che</w:t>
      </w:r>
      <w:r>
        <w:rPr>
          <w:rFonts w:ascii="Tahoma" w:hAnsi="Tahoma"/>
          <w:spacing w:val="31"/>
          <w:sz w:val="20"/>
        </w:rPr>
        <w:t xml:space="preserve"> </w:t>
      </w:r>
      <w:r>
        <w:rPr>
          <w:rFonts w:ascii="Tahoma" w:hAnsi="Tahoma"/>
          <w:sz w:val="20"/>
        </w:rPr>
        <w:t>prevede</w:t>
      </w:r>
      <w:r>
        <w:rPr>
          <w:rFonts w:ascii="Tahoma" w:hAnsi="Tahoma"/>
          <w:spacing w:val="40"/>
          <w:sz w:val="20"/>
        </w:rPr>
        <w:t xml:space="preserve"> </w:t>
      </w:r>
      <w:r>
        <w:rPr>
          <w:rFonts w:ascii="Tahoma" w:hAnsi="Tahoma"/>
          <w:sz w:val="20"/>
        </w:rPr>
        <w:t>la</w:t>
      </w:r>
      <w:r>
        <w:rPr>
          <w:rFonts w:ascii="Tahoma" w:hAnsi="Tahoma"/>
          <w:spacing w:val="40"/>
          <w:sz w:val="20"/>
        </w:rPr>
        <w:t xml:space="preserve"> </w:t>
      </w:r>
      <w:r>
        <w:rPr>
          <w:rFonts w:ascii="Tahoma" w:hAnsi="Tahoma"/>
          <w:sz w:val="20"/>
        </w:rPr>
        <w:t>consegna della</w:t>
      </w:r>
      <w:r>
        <w:rPr>
          <w:rFonts w:ascii="Tahoma" w:hAnsi="Tahoma"/>
          <w:spacing w:val="40"/>
          <w:sz w:val="20"/>
        </w:rPr>
        <w:t xml:space="preserve"> </w:t>
      </w:r>
      <w:r>
        <w:rPr>
          <w:rFonts w:ascii="Arial" w:hAnsi="Arial"/>
          <w:b/>
          <w:sz w:val="20"/>
        </w:rPr>
        <w:t xml:space="preserve">Posta Raccomandata </w:t>
      </w:r>
      <w:r>
        <w:rPr>
          <w:rFonts w:ascii="Tahoma" w:hAnsi="Tahoma"/>
          <w:sz w:val="20"/>
        </w:rPr>
        <w:t>anche a persona diversa dal</w:t>
      </w:r>
      <w:r>
        <w:rPr>
          <w:rFonts w:ascii="Tahoma" w:hAnsi="Tahoma"/>
          <w:spacing w:val="40"/>
          <w:sz w:val="20"/>
        </w:rPr>
        <w:t xml:space="preserve"> </w:t>
      </w:r>
      <w:r>
        <w:rPr>
          <w:rFonts w:ascii="Tahoma" w:hAnsi="Tahoma"/>
          <w:sz w:val="20"/>
        </w:rPr>
        <w:t xml:space="preserve">destinatario presente nel domicilio </w:t>
      </w:r>
      <w:r>
        <w:rPr>
          <w:rFonts w:ascii="Tahoma" w:hAnsi="Tahoma"/>
          <w:sz w:val="18"/>
        </w:rPr>
        <w:t>(es. familiare, convivente, portiere dello stabile, ecc.);</w:t>
      </w:r>
    </w:p>
    <w:p w14:paraId="26CCD6BC">
      <w:pPr>
        <w:pStyle w:val="7"/>
        <w:spacing w:before="116"/>
        <w:ind w:left="0"/>
        <w:jc w:val="left"/>
        <w:rPr>
          <w:rFonts w:ascii="Tahoma"/>
          <w:sz w:val="20"/>
        </w:rPr>
      </w:pPr>
    </w:p>
    <w:p w14:paraId="13167002">
      <w:pPr>
        <w:spacing w:before="1" w:line="360" w:lineRule="auto"/>
        <w:ind w:left="612" w:right="1069" w:firstLine="0"/>
        <w:jc w:val="left"/>
        <w:rPr>
          <w:rFonts w:ascii="Tahoma" w:hAnsi="Tahoma"/>
          <w:sz w:val="20"/>
        </w:rPr>
      </w:pPr>
      <w:r>
        <w:rPr>
          <w:rFonts w:ascii="Tahoma" w:hAnsi="Tahoma"/>
          <w:sz w:val="20"/>
        </w:rPr>
        <w:t>Dichiaro</w:t>
      </w:r>
      <w:r>
        <w:rPr>
          <w:rFonts w:ascii="Tahoma" w:hAnsi="Tahoma"/>
          <w:spacing w:val="-6"/>
          <w:sz w:val="20"/>
        </w:rPr>
        <w:t xml:space="preserve"> </w:t>
      </w:r>
      <w:r>
        <w:rPr>
          <w:rFonts w:ascii="Tahoma" w:hAnsi="Tahoma"/>
          <w:sz w:val="20"/>
        </w:rPr>
        <w:t>inoltre</w:t>
      </w:r>
      <w:r>
        <w:rPr>
          <w:rFonts w:ascii="Tahoma" w:hAnsi="Tahoma"/>
          <w:spacing w:val="-5"/>
          <w:sz w:val="20"/>
        </w:rPr>
        <w:t xml:space="preserve"> </w:t>
      </w:r>
      <w:r>
        <w:rPr>
          <w:rFonts w:ascii="Tahoma" w:hAnsi="Tahoma"/>
          <w:sz w:val="20"/>
        </w:rPr>
        <w:t>di</w:t>
      </w:r>
      <w:r>
        <w:rPr>
          <w:rFonts w:ascii="Tahoma" w:hAnsi="Tahoma"/>
          <w:spacing w:val="-6"/>
          <w:sz w:val="20"/>
        </w:rPr>
        <w:t xml:space="preserve"> </w:t>
      </w:r>
      <w:r>
        <w:rPr>
          <w:rFonts w:ascii="Tahoma" w:hAnsi="Tahoma"/>
          <w:sz w:val="20"/>
        </w:rPr>
        <w:t>essere</w:t>
      </w:r>
      <w:r>
        <w:rPr>
          <w:rFonts w:ascii="Tahoma" w:hAnsi="Tahoma"/>
          <w:spacing w:val="-5"/>
          <w:sz w:val="20"/>
        </w:rPr>
        <w:t xml:space="preserve"> </w:t>
      </w:r>
      <w:r>
        <w:rPr>
          <w:rFonts w:ascii="Tahoma" w:hAnsi="Tahoma"/>
          <w:sz w:val="20"/>
        </w:rPr>
        <w:t>a</w:t>
      </w:r>
      <w:r>
        <w:rPr>
          <w:rFonts w:ascii="Tahoma" w:hAnsi="Tahoma"/>
          <w:spacing w:val="-5"/>
          <w:sz w:val="20"/>
        </w:rPr>
        <w:t xml:space="preserve"> </w:t>
      </w:r>
      <w:r>
        <w:rPr>
          <w:rFonts w:ascii="Tahoma" w:hAnsi="Tahoma"/>
          <w:sz w:val="20"/>
        </w:rPr>
        <w:t>conoscenza</w:t>
      </w:r>
      <w:r>
        <w:rPr>
          <w:rFonts w:ascii="Tahoma" w:hAnsi="Tahoma"/>
          <w:spacing w:val="-2"/>
          <w:sz w:val="20"/>
        </w:rPr>
        <w:t xml:space="preserve"> </w:t>
      </w:r>
      <w:r>
        <w:rPr>
          <w:rFonts w:ascii="Tahoma" w:hAnsi="Tahoma"/>
          <w:sz w:val="20"/>
        </w:rPr>
        <w:t>che</w:t>
      </w:r>
      <w:r>
        <w:rPr>
          <w:rFonts w:ascii="Tahoma" w:hAnsi="Tahoma"/>
          <w:spacing w:val="-5"/>
          <w:sz w:val="20"/>
        </w:rPr>
        <w:t xml:space="preserve"> </w:t>
      </w:r>
      <w:r>
        <w:rPr>
          <w:rFonts w:ascii="Tahoma" w:hAnsi="Tahoma"/>
          <w:sz w:val="20"/>
        </w:rPr>
        <w:t>il</w:t>
      </w:r>
      <w:r>
        <w:rPr>
          <w:rFonts w:ascii="Tahoma" w:hAnsi="Tahoma"/>
          <w:spacing w:val="-3"/>
          <w:sz w:val="20"/>
        </w:rPr>
        <w:t xml:space="preserve"> </w:t>
      </w:r>
      <w:r>
        <w:rPr>
          <w:rFonts w:ascii="Tahoma" w:hAnsi="Tahoma"/>
          <w:sz w:val="20"/>
        </w:rPr>
        <w:t>costo</w:t>
      </w:r>
      <w:r>
        <w:rPr>
          <w:rFonts w:ascii="Tahoma" w:hAnsi="Tahoma"/>
          <w:spacing w:val="-6"/>
          <w:sz w:val="20"/>
        </w:rPr>
        <w:t xml:space="preserve"> </w:t>
      </w:r>
      <w:r>
        <w:rPr>
          <w:rFonts w:ascii="Tahoma" w:hAnsi="Tahoma"/>
          <w:sz w:val="20"/>
        </w:rPr>
        <w:t>per</w:t>
      </w:r>
      <w:r>
        <w:rPr>
          <w:rFonts w:ascii="Tahoma" w:hAnsi="Tahoma"/>
          <w:spacing w:val="-3"/>
          <w:sz w:val="20"/>
        </w:rPr>
        <w:t xml:space="preserve"> </w:t>
      </w:r>
      <w:r>
        <w:rPr>
          <w:rFonts w:ascii="Tahoma" w:hAnsi="Tahoma"/>
          <w:sz w:val="20"/>
        </w:rPr>
        <w:t>ogni</w:t>
      </w:r>
      <w:r>
        <w:rPr>
          <w:rFonts w:ascii="Tahoma" w:hAnsi="Tahoma"/>
          <w:spacing w:val="-6"/>
          <w:sz w:val="20"/>
        </w:rPr>
        <w:t xml:space="preserve"> </w:t>
      </w:r>
      <w:r>
        <w:rPr>
          <w:rFonts w:ascii="Tahoma" w:hAnsi="Tahoma"/>
          <w:sz w:val="20"/>
        </w:rPr>
        <w:t>documento è di € 15 più €10 per spedizione a mezzo raccomandata o € 5 per spedizione via PEC.</w:t>
      </w:r>
    </w:p>
    <w:p w14:paraId="14637C16">
      <w:pPr>
        <w:spacing w:before="0" w:line="360" w:lineRule="auto"/>
        <w:ind w:left="612" w:right="1563" w:firstLine="0"/>
        <w:jc w:val="both"/>
        <w:rPr>
          <w:rFonts w:ascii="Tahoma" w:hAnsi="Tahoma"/>
          <w:sz w:val="20"/>
        </w:rPr>
      </w:pPr>
      <w:r>
        <w:rPr>
          <w:rFonts w:ascii="Tahoma" w:hAnsi="Tahoma"/>
          <w:sz w:val="20"/>
        </w:rPr>
        <w:t>Le</w:t>
      </w:r>
      <w:r>
        <w:rPr>
          <w:rFonts w:ascii="Tahoma" w:hAnsi="Tahoma"/>
          <w:spacing w:val="-5"/>
          <w:sz w:val="20"/>
        </w:rPr>
        <w:t xml:space="preserve"> </w:t>
      </w:r>
      <w:r>
        <w:rPr>
          <w:rFonts w:ascii="Tahoma" w:hAnsi="Tahoma"/>
          <w:sz w:val="20"/>
        </w:rPr>
        <w:t>cartelle</w:t>
      </w:r>
      <w:r>
        <w:rPr>
          <w:rFonts w:ascii="Tahoma" w:hAnsi="Tahoma"/>
          <w:spacing w:val="-5"/>
          <w:sz w:val="20"/>
        </w:rPr>
        <w:t xml:space="preserve"> </w:t>
      </w:r>
      <w:r>
        <w:rPr>
          <w:rFonts w:ascii="Tahoma" w:hAnsi="Tahoma"/>
          <w:sz w:val="20"/>
        </w:rPr>
        <w:t>non</w:t>
      </w:r>
      <w:r>
        <w:rPr>
          <w:rFonts w:ascii="Tahoma" w:hAnsi="Tahoma"/>
          <w:spacing w:val="-6"/>
          <w:sz w:val="20"/>
        </w:rPr>
        <w:t xml:space="preserve"> </w:t>
      </w:r>
      <w:r>
        <w:rPr>
          <w:rFonts w:ascii="Tahoma" w:hAnsi="Tahoma"/>
          <w:sz w:val="20"/>
        </w:rPr>
        <w:t>ritirate</w:t>
      </w:r>
      <w:r>
        <w:rPr>
          <w:rFonts w:ascii="Tahoma" w:hAnsi="Tahoma"/>
          <w:spacing w:val="-5"/>
          <w:sz w:val="20"/>
        </w:rPr>
        <w:t xml:space="preserve"> </w:t>
      </w:r>
      <w:r>
        <w:rPr>
          <w:rFonts w:ascii="Tahoma" w:hAnsi="Tahoma"/>
          <w:sz w:val="20"/>
        </w:rPr>
        <w:t>entro</w:t>
      </w:r>
      <w:r>
        <w:rPr>
          <w:rFonts w:ascii="Tahoma" w:hAnsi="Tahoma"/>
          <w:spacing w:val="-6"/>
          <w:sz w:val="20"/>
        </w:rPr>
        <w:t xml:space="preserve"> </w:t>
      </w:r>
      <w:r>
        <w:rPr>
          <w:rFonts w:ascii="Tahoma" w:hAnsi="Tahoma"/>
          <w:sz w:val="20"/>
        </w:rPr>
        <w:t>60</w:t>
      </w:r>
      <w:r>
        <w:rPr>
          <w:rFonts w:ascii="Tahoma" w:hAnsi="Tahoma"/>
          <w:spacing w:val="-7"/>
          <w:sz w:val="20"/>
        </w:rPr>
        <w:t xml:space="preserve"> </w:t>
      </w:r>
      <w:r>
        <w:rPr>
          <w:rFonts w:ascii="Tahoma" w:hAnsi="Tahoma"/>
          <w:sz w:val="20"/>
        </w:rPr>
        <w:t>giorni</w:t>
      </w:r>
      <w:r>
        <w:rPr>
          <w:rFonts w:ascii="Tahoma" w:hAnsi="Tahoma"/>
          <w:spacing w:val="-6"/>
          <w:sz w:val="20"/>
        </w:rPr>
        <w:t xml:space="preserve"> </w:t>
      </w:r>
      <w:r>
        <w:rPr>
          <w:rFonts w:ascii="Tahoma" w:hAnsi="Tahoma"/>
          <w:sz w:val="20"/>
        </w:rPr>
        <w:t>dalla</w:t>
      </w:r>
      <w:r>
        <w:rPr>
          <w:rFonts w:ascii="Tahoma" w:hAnsi="Tahoma"/>
          <w:spacing w:val="-4"/>
          <w:sz w:val="20"/>
        </w:rPr>
        <w:t xml:space="preserve"> </w:t>
      </w:r>
      <w:r>
        <w:rPr>
          <w:rFonts w:ascii="Tahoma" w:hAnsi="Tahoma"/>
          <w:sz w:val="20"/>
        </w:rPr>
        <w:t>fotocopiatura</w:t>
      </w:r>
      <w:r>
        <w:rPr>
          <w:rFonts w:ascii="Tahoma" w:hAnsi="Tahoma"/>
          <w:spacing w:val="-5"/>
          <w:sz w:val="20"/>
        </w:rPr>
        <w:t xml:space="preserve"> </w:t>
      </w:r>
      <w:r>
        <w:rPr>
          <w:rFonts w:ascii="Tahoma" w:hAnsi="Tahoma"/>
          <w:sz w:val="20"/>
        </w:rPr>
        <w:t>vengono riarchiviate,</w:t>
      </w:r>
      <w:r>
        <w:rPr>
          <w:rFonts w:ascii="Tahoma" w:hAnsi="Tahoma"/>
          <w:spacing w:val="-5"/>
          <w:sz w:val="20"/>
        </w:rPr>
        <w:t xml:space="preserve"> </w:t>
      </w:r>
      <w:r>
        <w:rPr>
          <w:rFonts w:ascii="Tahoma" w:hAnsi="Tahoma"/>
          <w:sz w:val="20"/>
        </w:rPr>
        <w:t>ed</w:t>
      </w:r>
      <w:r>
        <w:rPr>
          <w:rFonts w:ascii="Tahoma" w:hAnsi="Tahoma"/>
          <w:spacing w:val="-4"/>
          <w:sz w:val="20"/>
        </w:rPr>
        <w:t xml:space="preserve"> </w:t>
      </w:r>
      <w:r>
        <w:rPr>
          <w:rFonts w:ascii="Tahoma" w:hAnsi="Tahoma"/>
          <w:sz w:val="20"/>
        </w:rPr>
        <w:t>al</w:t>
      </w:r>
      <w:r>
        <w:rPr>
          <w:rFonts w:ascii="Tahoma" w:hAnsi="Tahoma"/>
          <w:spacing w:val="-5"/>
          <w:sz w:val="20"/>
        </w:rPr>
        <w:t xml:space="preserve"> </w:t>
      </w:r>
      <w:r>
        <w:rPr>
          <w:rFonts w:ascii="Tahoma" w:hAnsi="Tahoma"/>
          <w:sz w:val="20"/>
        </w:rPr>
        <w:t>bisogno</w:t>
      </w:r>
      <w:r>
        <w:rPr>
          <w:rFonts w:ascii="Tahoma" w:hAnsi="Tahoma"/>
          <w:spacing w:val="-5"/>
          <w:sz w:val="20"/>
        </w:rPr>
        <w:t xml:space="preserve"> </w:t>
      </w:r>
      <w:r>
        <w:rPr>
          <w:rFonts w:ascii="Tahoma" w:hAnsi="Tahoma"/>
          <w:sz w:val="20"/>
        </w:rPr>
        <w:t>dovrà</w:t>
      </w:r>
      <w:r>
        <w:rPr>
          <w:rFonts w:ascii="Tahoma" w:hAnsi="Tahoma"/>
          <w:spacing w:val="-3"/>
          <w:sz w:val="20"/>
        </w:rPr>
        <w:t xml:space="preserve"> </w:t>
      </w:r>
      <w:r>
        <w:rPr>
          <w:rFonts w:ascii="Tahoma" w:hAnsi="Tahoma"/>
          <w:sz w:val="20"/>
        </w:rPr>
        <w:t>essere</w:t>
      </w:r>
      <w:r>
        <w:rPr>
          <w:rFonts w:ascii="Tahoma" w:hAnsi="Tahoma"/>
          <w:spacing w:val="-4"/>
          <w:sz w:val="20"/>
        </w:rPr>
        <w:t xml:space="preserve"> </w:t>
      </w:r>
      <w:r>
        <w:rPr>
          <w:rFonts w:ascii="Tahoma" w:hAnsi="Tahoma"/>
          <w:sz w:val="20"/>
        </w:rPr>
        <w:t>ripetuta</w:t>
      </w:r>
      <w:r>
        <w:rPr>
          <w:rFonts w:ascii="Tahoma" w:hAnsi="Tahoma"/>
          <w:spacing w:val="-4"/>
          <w:sz w:val="20"/>
        </w:rPr>
        <w:t xml:space="preserve"> </w:t>
      </w:r>
      <w:r>
        <w:rPr>
          <w:rFonts w:ascii="Tahoma" w:hAnsi="Tahoma"/>
          <w:sz w:val="20"/>
        </w:rPr>
        <w:t>l’intera</w:t>
      </w:r>
      <w:r>
        <w:rPr>
          <w:rFonts w:ascii="Tahoma" w:hAnsi="Tahoma"/>
          <w:spacing w:val="-3"/>
          <w:sz w:val="20"/>
        </w:rPr>
        <w:t xml:space="preserve"> </w:t>
      </w:r>
      <w:r>
        <w:rPr>
          <w:rFonts w:ascii="Tahoma" w:hAnsi="Tahoma"/>
          <w:sz w:val="20"/>
        </w:rPr>
        <w:t>procedura (pagamento compreso)</w:t>
      </w:r>
    </w:p>
    <w:p w14:paraId="7FB291E3">
      <w:pPr>
        <w:tabs>
          <w:tab w:val="left" w:pos="3699"/>
          <w:tab w:val="left" w:pos="4019"/>
          <w:tab w:val="left" w:pos="6922"/>
        </w:tabs>
        <w:spacing w:before="115" w:line="360" w:lineRule="auto"/>
        <w:ind w:left="566" w:right="1069" w:firstLine="45"/>
        <w:jc w:val="left"/>
        <w:rPr>
          <w:rFonts w:ascii="Tahoma"/>
          <w:sz w:val="20"/>
        </w:rPr>
      </w:pPr>
      <w:r>
        <w:rPr>
          <w:rFonts w:ascii="Tahoma"/>
          <w:spacing w:val="-4"/>
          <w:sz w:val="20"/>
        </w:rPr>
        <w:t>Data</w:t>
      </w:r>
      <w:r>
        <w:rPr>
          <w:rFonts w:ascii="Tahoma"/>
          <w:sz w:val="20"/>
          <w:u w:val="single"/>
        </w:rPr>
        <w:tab/>
      </w:r>
      <w:r>
        <w:rPr>
          <w:rFonts w:ascii="Tahoma"/>
          <w:sz w:val="20"/>
        </w:rPr>
        <w:tab/>
      </w:r>
      <w:r>
        <w:rPr>
          <w:rFonts w:ascii="Tahoma"/>
          <w:sz w:val="20"/>
        </w:rPr>
        <w:t xml:space="preserve">Firma </w:t>
      </w:r>
      <w:r>
        <w:rPr>
          <w:rFonts w:ascii="Tahoma"/>
          <w:sz w:val="20"/>
          <w:u w:val="single"/>
        </w:rPr>
        <w:tab/>
      </w:r>
      <w:r>
        <w:rPr>
          <w:rFonts w:ascii="Tahoma"/>
          <w:sz w:val="20"/>
        </w:rPr>
        <w:t xml:space="preserve"> Il/La sottoscritto/a dichiara di aver ricevuto la/e copia/e della/e cartella/e cliniche richiesta/e</w:t>
      </w:r>
    </w:p>
    <w:p w14:paraId="7364DC79">
      <w:pPr>
        <w:pStyle w:val="7"/>
        <w:spacing w:before="119"/>
        <w:ind w:left="0"/>
        <w:jc w:val="left"/>
        <w:rPr>
          <w:rFonts w:ascii="Tahoma"/>
          <w:sz w:val="20"/>
        </w:rPr>
      </w:pPr>
    </w:p>
    <w:p w14:paraId="58501661">
      <w:pPr>
        <w:tabs>
          <w:tab w:val="left" w:pos="3387"/>
          <w:tab w:val="left" w:pos="5921"/>
        </w:tabs>
        <w:spacing w:before="0"/>
        <w:ind w:left="566" w:right="0" w:firstLine="0"/>
        <w:jc w:val="both"/>
        <w:rPr>
          <w:rFonts w:ascii="Tahoma"/>
          <w:sz w:val="20"/>
        </w:rPr>
      </w:pPr>
      <w:r>
        <w:rPr>
          <w:rFonts w:ascii="Tahoma"/>
          <w:sz w:val="20"/>
        </w:rPr>
        <w:t xml:space="preserve">Data </w:t>
      </w:r>
      <w:r>
        <w:rPr>
          <w:rFonts w:ascii="Tahoma"/>
          <w:sz w:val="20"/>
          <w:u w:val="single"/>
        </w:rPr>
        <w:tab/>
      </w:r>
      <w:r>
        <w:rPr>
          <w:rFonts w:ascii="Tahoma"/>
          <w:sz w:val="20"/>
        </w:rPr>
        <w:t xml:space="preserve"> Firma </w:t>
      </w:r>
      <w:r>
        <w:rPr>
          <w:rFonts w:ascii="Tahoma"/>
          <w:sz w:val="20"/>
          <w:u w:val="single"/>
        </w:rPr>
        <w:tab/>
      </w:r>
    </w:p>
    <w:p w14:paraId="01EC64F8">
      <w:pPr>
        <w:spacing w:after="0"/>
        <w:jc w:val="both"/>
        <w:rPr>
          <w:rFonts w:ascii="Tahoma"/>
          <w:sz w:val="20"/>
        </w:rPr>
        <w:sectPr>
          <w:type w:val="continuous"/>
          <w:pgSz w:w="8420" w:h="11910"/>
          <w:pgMar w:top="780" w:right="0" w:bottom="660" w:left="425" w:header="0" w:footer="468" w:gutter="0"/>
          <w:cols w:space="720" w:num="1"/>
        </w:sectPr>
      </w:pPr>
    </w:p>
    <w:p w14:paraId="23E31D03">
      <w:pPr>
        <w:pStyle w:val="3"/>
        <w:spacing w:before="65"/>
        <w:ind w:left="2388"/>
      </w:pPr>
      <w:r>
        <w:rPr>
          <w:color w:val="FFFFFF"/>
          <w:shd w:val="clear" w:color="auto" w:fill="00008A"/>
        </w:rPr>
        <w:t>COME</w:t>
      </w:r>
      <w:r>
        <w:rPr>
          <w:color w:val="FFFFFF"/>
          <w:spacing w:val="-1"/>
          <w:shd w:val="clear" w:color="auto" w:fill="00008A"/>
        </w:rPr>
        <w:t xml:space="preserve"> </w:t>
      </w:r>
      <w:r>
        <w:rPr>
          <w:color w:val="FFFFFF"/>
          <w:spacing w:val="-2"/>
          <w:shd w:val="clear" w:color="auto" w:fill="00008A"/>
        </w:rPr>
        <w:t>RAGGIUNGERCI</w:t>
      </w:r>
    </w:p>
    <w:p w14:paraId="66518207">
      <w:pPr>
        <w:pStyle w:val="7"/>
        <w:spacing w:before="120"/>
        <w:jc w:val="left"/>
      </w:pPr>
      <w:r>
        <w:rPr>
          <w:color w:val="000080"/>
          <w:spacing w:val="-2"/>
        </w:rPr>
        <w:t>Aereo:</w:t>
      </w:r>
    </w:p>
    <w:p w14:paraId="2DE2757A">
      <w:pPr>
        <w:pStyle w:val="7"/>
        <w:ind w:right="568"/>
      </w:pPr>
      <w:r>
        <w:t>L’aeroporto</w:t>
      </w:r>
      <w:r>
        <w:rPr>
          <w:spacing w:val="-3"/>
        </w:rPr>
        <w:t xml:space="preserve"> </w:t>
      </w:r>
      <w:r>
        <w:t>di</w:t>
      </w:r>
      <w:r>
        <w:rPr>
          <w:spacing w:val="-1"/>
        </w:rPr>
        <w:t xml:space="preserve"> </w:t>
      </w:r>
      <w:r>
        <w:t>Pisa dista 10</w:t>
      </w:r>
      <w:r>
        <w:rPr>
          <w:spacing w:val="-2"/>
        </w:rPr>
        <w:t xml:space="preserve"> </w:t>
      </w:r>
      <w:r>
        <w:t>minuti</w:t>
      </w:r>
      <w:r>
        <w:rPr>
          <w:spacing w:val="-3"/>
        </w:rPr>
        <w:t xml:space="preserve"> </w:t>
      </w:r>
      <w:r>
        <w:t>di</w:t>
      </w:r>
      <w:r>
        <w:rPr>
          <w:spacing w:val="-1"/>
        </w:rPr>
        <w:t xml:space="preserve"> </w:t>
      </w:r>
      <w:r>
        <w:t>taxi</w:t>
      </w:r>
      <w:r>
        <w:rPr>
          <w:spacing w:val="-1"/>
        </w:rPr>
        <w:t xml:space="preserve"> </w:t>
      </w:r>
      <w:r>
        <w:t>dalla</w:t>
      </w:r>
      <w:r>
        <w:rPr>
          <w:spacing w:val="-2"/>
        </w:rPr>
        <w:t xml:space="preserve"> </w:t>
      </w:r>
      <w:r>
        <w:t>casa</w:t>
      </w:r>
      <w:r>
        <w:rPr>
          <w:spacing w:val="-3"/>
        </w:rPr>
        <w:t xml:space="preserve"> </w:t>
      </w:r>
      <w:r>
        <w:t>di</w:t>
      </w:r>
      <w:r>
        <w:rPr>
          <w:spacing w:val="-1"/>
        </w:rPr>
        <w:t xml:space="preserve"> </w:t>
      </w:r>
      <w:r>
        <w:t>cura.</w:t>
      </w:r>
      <w:r>
        <w:rPr>
          <w:spacing w:val="-2"/>
        </w:rPr>
        <w:t xml:space="preserve"> </w:t>
      </w:r>
      <w:r>
        <w:t>È</w:t>
      </w:r>
      <w:r>
        <w:rPr>
          <w:spacing w:val="-3"/>
        </w:rPr>
        <w:t xml:space="preserve"> </w:t>
      </w:r>
      <w:r>
        <w:t>anche possibile prendere il PISA-MOVER che dall’aeroporto conduce alla stazione centrale dei treni.</w:t>
      </w:r>
    </w:p>
    <w:p w14:paraId="4126F40B">
      <w:pPr>
        <w:pStyle w:val="7"/>
        <w:spacing w:before="241"/>
        <w:jc w:val="left"/>
      </w:pPr>
      <w:r>
        <w:rPr>
          <w:color w:val="000080"/>
          <w:spacing w:val="-2"/>
        </w:rPr>
        <w:t>Treno:</w:t>
      </w:r>
    </w:p>
    <w:p w14:paraId="3D949B9C">
      <w:pPr>
        <w:pStyle w:val="7"/>
        <w:ind w:right="556"/>
        <w:jc w:val="left"/>
      </w:pPr>
      <w:r>
        <w:t>La</w:t>
      </w:r>
      <w:r>
        <w:rPr>
          <w:spacing w:val="-7"/>
        </w:rPr>
        <w:t xml:space="preserve"> </w:t>
      </w:r>
      <w:r>
        <w:t>stazione</w:t>
      </w:r>
      <w:r>
        <w:rPr>
          <w:spacing w:val="-9"/>
        </w:rPr>
        <w:t xml:space="preserve"> </w:t>
      </w:r>
      <w:r>
        <w:t>centrale</w:t>
      </w:r>
      <w:r>
        <w:rPr>
          <w:spacing w:val="-7"/>
        </w:rPr>
        <w:t xml:space="preserve"> </w:t>
      </w:r>
      <w:r>
        <w:t>dei</w:t>
      </w:r>
      <w:r>
        <w:rPr>
          <w:spacing w:val="-8"/>
        </w:rPr>
        <w:t xml:space="preserve"> </w:t>
      </w:r>
      <w:r>
        <w:t>treni</w:t>
      </w:r>
      <w:r>
        <w:rPr>
          <w:spacing w:val="-8"/>
        </w:rPr>
        <w:t xml:space="preserve"> </w:t>
      </w:r>
      <w:r>
        <w:t>è</w:t>
      </w:r>
      <w:r>
        <w:rPr>
          <w:spacing w:val="-9"/>
        </w:rPr>
        <w:t xml:space="preserve"> </w:t>
      </w:r>
      <w:r>
        <w:t>a</w:t>
      </w:r>
      <w:r>
        <w:rPr>
          <w:spacing w:val="-7"/>
        </w:rPr>
        <w:t xml:space="preserve"> </w:t>
      </w:r>
      <w:r>
        <w:t>soli</w:t>
      </w:r>
      <w:r>
        <w:rPr>
          <w:spacing w:val="-9"/>
        </w:rPr>
        <w:t xml:space="preserve"> </w:t>
      </w:r>
      <w:r>
        <w:t>500</w:t>
      </w:r>
      <w:r>
        <w:rPr>
          <w:spacing w:val="-9"/>
        </w:rPr>
        <w:t xml:space="preserve"> </w:t>
      </w:r>
      <w:r>
        <w:t>metri</w:t>
      </w:r>
      <w:r>
        <w:rPr>
          <w:spacing w:val="-9"/>
        </w:rPr>
        <w:t xml:space="preserve"> </w:t>
      </w:r>
      <w:r>
        <w:t>dalla</w:t>
      </w:r>
      <w:r>
        <w:rPr>
          <w:spacing w:val="-7"/>
        </w:rPr>
        <w:t xml:space="preserve"> </w:t>
      </w:r>
      <w:r>
        <w:t>casa</w:t>
      </w:r>
      <w:r>
        <w:rPr>
          <w:spacing w:val="-9"/>
        </w:rPr>
        <w:t xml:space="preserve"> </w:t>
      </w:r>
      <w:r>
        <w:t>di</w:t>
      </w:r>
      <w:r>
        <w:rPr>
          <w:spacing w:val="-8"/>
        </w:rPr>
        <w:t xml:space="preserve"> </w:t>
      </w:r>
      <w:r>
        <w:t>cura</w:t>
      </w:r>
      <w:r>
        <w:rPr>
          <w:spacing w:val="-8"/>
        </w:rPr>
        <w:t xml:space="preserve"> </w:t>
      </w:r>
      <w:r>
        <w:t>che si può quindi raggiungere a piedi in 5 – 10 minuti.</w:t>
      </w:r>
    </w:p>
    <w:p w14:paraId="15F8DB1B">
      <w:pPr>
        <w:pStyle w:val="7"/>
        <w:spacing w:before="240"/>
        <w:jc w:val="left"/>
      </w:pPr>
      <w:r>
        <w:rPr>
          <w:color w:val="000080"/>
          <w:spacing w:val="-2"/>
        </w:rPr>
        <w:t>Auto:</w:t>
      </w:r>
    </w:p>
    <w:p w14:paraId="2E02E169">
      <w:pPr>
        <w:pStyle w:val="7"/>
        <w:ind w:right="561"/>
      </w:pPr>
      <w:r>
        <w:t>Che si provenga dall’autostrada, uscita PISA CENTRO o dalla SGC FI-PI-LI, prendere la statale SS1 Aurelia e lasciarla imboccando (via Conte Fazio, via Battisti) direzione stazione ferroviaria.</w:t>
      </w:r>
    </w:p>
    <w:p w14:paraId="6F0B77E9">
      <w:pPr>
        <w:pStyle w:val="7"/>
        <w:spacing w:before="61"/>
        <w:ind w:left="0"/>
        <w:jc w:val="left"/>
      </w:pPr>
    </w:p>
    <w:p w14:paraId="62C8A3F3">
      <w:pPr>
        <w:spacing w:before="0"/>
        <w:ind w:left="230" w:right="0" w:firstLine="0"/>
        <w:jc w:val="left"/>
        <w:rPr>
          <w:sz w:val="28"/>
        </w:rPr>
      </w:pPr>
      <w:r>
        <w:rPr>
          <w:color w:val="000080"/>
          <w:sz w:val="28"/>
        </w:rPr>
        <w:t>La</w:t>
      </w:r>
      <w:r>
        <w:rPr>
          <w:color w:val="000080"/>
          <w:spacing w:val="-5"/>
          <w:sz w:val="28"/>
        </w:rPr>
        <w:t xml:space="preserve"> </w:t>
      </w:r>
      <w:r>
        <w:rPr>
          <w:color w:val="000080"/>
          <w:sz w:val="28"/>
        </w:rPr>
        <w:t>Casa</w:t>
      </w:r>
      <w:r>
        <w:rPr>
          <w:color w:val="000080"/>
          <w:spacing w:val="-5"/>
          <w:sz w:val="28"/>
        </w:rPr>
        <w:t xml:space="preserve"> </w:t>
      </w:r>
      <w:r>
        <w:rPr>
          <w:color w:val="000080"/>
          <w:sz w:val="28"/>
        </w:rPr>
        <w:t>di</w:t>
      </w:r>
      <w:r>
        <w:rPr>
          <w:color w:val="000080"/>
          <w:spacing w:val="-2"/>
          <w:sz w:val="28"/>
        </w:rPr>
        <w:t xml:space="preserve"> </w:t>
      </w:r>
      <w:r>
        <w:rPr>
          <w:color w:val="000080"/>
          <w:sz w:val="28"/>
        </w:rPr>
        <w:t>Cura</w:t>
      </w:r>
      <w:r>
        <w:rPr>
          <w:color w:val="000080"/>
          <w:spacing w:val="-7"/>
          <w:sz w:val="28"/>
        </w:rPr>
        <w:t xml:space="preserve"> </w:t>
      </w:r>
      <w:r>
        <w:rPr>
          <w:color w:val="000080"/>
          <w:sz w:val="28"/>
        </w:rPr>
        <w:t>si</w:t>
      </w:r>
      <w:r>
        <w:rPr>
          <w:color w:val="000080"/>
          <w:spacing w:val="-5"/>
          <w:sz w:val="28"/>
        </w:rPr>
        <w:t xml:space="preserve"> </w:t>
      </w:r>
      <w:r>
        <w:rPr>
          <w:color w:val="000080"/>
          <w:sz w:val="28"/>
        </w:rPr>
        <w:t>trova</w:t>
      </w:r>
      <w:r>
        <w:rPr>
          <w:color w:val="000080"/>
          <w:spacing w:val="-2"/>
          <w:sz w:val="28"/>
        </w:rPr>
        <w:t xml:space="preserve"> </w:t>
      </w:r>
      <w:r>
        <w:rPr>
          <w:color w:val="000080"/>
          <w:sz w:val="28"/>
        </w:rPr>
        <w:t>in</w:t>
      </w:r>
      <w:r>
        <w:rPr>
          <w:color w:val="000080"/>
          <w:spacing w:val="-1"/>
          <w:sz w:val="28"/>
        </w:rPr>
        <w:t xml:space="preserve"> </w:t>
      </w:r>
      <w:r>
        <w:rPr>
          <w:color w:val="000080"/>
          <w:sz w:val="28"/>
        </w:rPr>
        <w:t>via</w:t>
      </w:r>
      <w:r>
        <w:rPr>
          <w:color w:val="000080"/>
          <w:spacing w:val="-2"/>
          <w:sz w:val="28"/>
        </w:rPr>
        <w:t xml:space="preserve"> </w:t>
      </w:r>
      <w:r>
        <w:rPr>
          <w:color w:val="000080"/>
          <w:sz w:val="28"/>
        </w:rPr>
        <w:t>Manzoni</w:t>
      </w:r>
      <w:r>
        <w:rPr>
          <w:color w:val="000080"/>
          <w:spacing w:val="-2"/>
          <w:sz w:val="28"/>
        </w:rPr>
        <w:t xml:space="preserve"> n°13.</w:t>
      </w:r>
    </w:p>
    <w:p w14:paraId="73BEFA9B">
      <w:pPr>
        <w:pStyle w:val="7"/>
        <w:spacing w:before="84"/>
        <w:ind w:left="0"/>
        <w:jc w:val="left"/>
        <w:rPr>
          <w:sz w:val="20"/>
        </w:rPr>
      </w:pPr>
      <w:r>
        <w:rPr>
          <w:sz w:val="20"/>
        </w:rPr>
        <w:drawing>
          <wp:anchor distT="0" distB="0" distL="0" distR="0" simplePos="0" relativeHeight="251672576" behindDoc="1" locked="0" layoutInCell="1" allowOverlap="1">
            <wp:simplePos x="0" y="0"/>
            <wp:positionH relativeFrom="page">
              <wp:posOffset>360045</wp:posOffset>
            </wp:positionH>
            <wp:positionV relativeFrom="paragraph">
              <wp:posOffset>214630</wp:posOffset>
            </wp:positionV>
            <wp:extent cx="4683125" cy="3371850"/>
            <wp:effectExtent l="0" t="0" r="0" b="0"/>
            <wp:wrapTopAndBottom/>
            <wp:docPr id="83" name="Image 83"/>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1" cstate="print"/>
                    <a:stretch>
                      <a:fillRect/>
                    </a:stretch>
                  </pic:blipFill>
                  <pic:spPr>
                    <a:xfrm>
                      <a:off x="0" y="0"/>
                      <a:ext cx="4683054" cy="3371850"/>
                    </a:xfrm>
                    <a:prstGeom prst="rect">
                      <a:avLst/>
                    </a:prstGeom>
                  </pic:spPr>
                </pic:pic>
              </a:graphicData>
            </a:graphic>
          </wp:anchor>
        </w:drawing>
      </w:r>
    </w:p>
    <w:p w14:paraId="5BE7E82C">
      <w:pPr>
        <w:pStyle w:val="7"/>
        <w:spacing w:after="0"/>
        <w:jc w:val="left"/>
        <w:rPr>
          <w:sz w:val="20"/>
        </w:rPr>
        <w:sectPr>
          <w:pgSz w:w="8420" w:h="11910"/>
          <w:pgMar w:top="680" w:right="0" w:bottom="720" w:left="425" w:header="0" w:footer="468" w:gutter="0"/>
          <w:cols w:space="720" w:num="1"/>
        </w:sectPr>
      </w:pPr>
    </w:p>
    <w:p w14:paraId="303D0A4A">
      <w:pPr>
        <w:pStyle w:val="3"/>
        <w:spacing w:before="65"/>
        <w:ind w:left="231" w:right="768"/>
        <w:jc w:val="center"/>
      </w:pPr>
      <w:r>
        <w:rPr>
          <w:color w:val="FFFFFF"/>
          <w:shd w:val="clear" w:color="auto" w:fill="00008A"/>
        </w:rPr>
        <w:t>IL</w:t>
      </w:r>
      <w:r>
        <w:rPr>
          <w:color w:val="FFFFFF"/>
          <w:spacing w:val="-2"/>
          <w:shd w:val="clear" w:color="auto" w:fill="00008A"/>
        </w:rPr>
        <w:t xml:space="preserve"> PARCHEGGIO</w:t>
      </w:r>
    </w:p>
    <w:p w14:paraId="3D110B30">
      <w:pPr>
        <w:pStyle w:val="7"/>
        <w:spacing w:before="135" w:line="252" w:lineRule="auto"/>
        <w:ind w:left="424" w:right="957"/>
      </w:pPr>
      <w:r>
        <w:t>La</w:t>
      </w:r>
      <w:r>
        <w:rPr>
          <w:spacing w:val="-12"/>
        </w:rPr>
        <w:t xml:space="preserve"> </w:t>
      </w:r>
      <w:r>
        <w:t>Casa</w:t>
      </w:r>
      <w:r>
        <w:rPr>
          <w:spacing w:val="-14"/>
        </w:rPr>
        <w:t xml:space="preserve"> </w:t>
      </w:r>
      <w:r>
        <w:t>di</w:t>
      </w:r>
      <w:r>
        <w:rPr>
          <w:spacing w:val="-13"/>
        </w:rPr>
        <w:t xml:space="preserve"> </w:t>
      </w:r>
      <w:r>
        <w:t>Cura</w:t>
      </w:r>
      <w:r>
        <w:rPr>
          <w:spacing w:val="-11"/>
        </w:rPr>
        <w:t xml:space="preserve"> </w:t>
      </w:r>
      <w:r>
        <w:t>si</w:t>
      </w:r>
      <w:r>
        <w:rPr>
          <w:spacing w:val="-13"/>
        </w:rPr>
        <w:t xml:space="preserve"> </w:t>
      </w:r>
      <w:r>
        <w:t>trova</w:t>
      </w:r>
      <w:r>
        <w:rPr>
          <w:spacing w:val="-12"/>
        </w:rPr>
        <w:t xml:space="preserve"> </w:t>
      </w:r>
      <w:r>
        <w:t>in</w:t>
      </w:r>
      <w:r>
        <w:rPr>
          <w:spacing w:val="-12"/>
        </w:rPr>
        <w:t xml:space="preserve"> </w:t>
      </w:r>
      <w:r>
        <w:t>ZTL</w:t>
      </w:r>
      <w:r>
        <w:rPr>
          <w:spacing w:val="-12"/>
        </w:rPr>
        <w:t xml:space="preserve"> </w:t>
      </w:r>
      <w:r>
        <w:t>ed</w:t>
      </w:r>
      <w:r>
        <w:rPr>
          <w:spacing w:val="-14"/>
        </w:rPr>
        <w:t xml:space="preserve"> </w:t>
      </w:r>
      <w:r>
        <w:t>è</w:t>
      </w:r>
      <w:r>
        <w:rPr>
          <w:spacing w:val="-10"/>
        </w:rPr>
        <w:t xml:space="preserve"> </w:t>
      </w:r>
      <w:r>
        <w:t>provvista</w:t>
      </w:r>
      <w:r>
        <w:rPr>
          <w:spacing w:val="-12"/>
        </w:rPr>
        <w:t xml:space="preserve"> </w:t>
      </w:r>
      <w:r>
        <w:t>di</w:t>
      </w:r>
      <w:r>
        <w:rPr>
          <w:spacing w:val="-12"/>
        </w:rPr>
        <w:t xml:space="preserve"> </w:t>
      </w:r>
      <w:r>
        <w:t>un</w:t>
      </w:r>
      <w:r>
        <w:rPr>
          <w:spacing w:val="-12"/>
        </w:rPr>
        <w:t xml:space="preserve"> </w:t>
      </w:r>
      <w:r>
        <w:t>parcheggio di dimensioni limitate, pertanto si consiglia di lasciare parcheggiata</w:t>
      </w:r>
      <w:r>
        <w:rPr>
          <w:spacing w:val="-5"/>
        </w:rPr>
        <w:t xml:space="preserve"> </w:t>
      </w:r>
      <w:r>
        <w:t>l’auto</w:t>
      </w:r>
      <w:r>
        <w:rPr>
          <w:spacing w:val="-2"/>
        </w:rPr>
        <w:t xml:space="preserve"> </w:t>
      </w:r>
      <w:r>
        <w:t>nei</w:t>
      </w:r>
      <w:r>
        <w:rPr>
          <w:spacing w:val="-5"/>
        </w:rPr>
        <w:t xml:space="preserve"> </w:t>
      </w:r>
      <w:r>
        <w:t>parcheggi</w:t>
      </w:r>
      <w:r>
        <w:rPr>
          <w:spacing w:val="-4"/>
        </w:rPr>
        <w:t xml:space="preserve"> </w:t>
      </w:r>
      <w:r>
        <w:t>comunali</w:t>
      </w:r>
      <w:r>
        <w:rPr>
          <w:spacing w:val="-6"/>
        </w:rPr>
        <w:t xml:space="preserve"> </w:t>
      </w:r>
      <w:r>
        <w:t>a</w:t>
      </w:r>
      <w:r>
        <w:rPr>
          <w:spacing w:val="-6"/>
        </w:rPr>
        <w:t xml:space="preserve"> </w:t>
      </w:r>
      <w:r>
        <w:t>pagamento</w:t>
      </w:r>
      <w:r>
        <w:rPr>
          <w:spacing w:val="-5"/>
        </w:rPr>
        <w:t xml:space="preserve"> </w:t>
      </w:r>
      <w:r>
        <w:t>nelle immediate vicinanze. Nell’eventualità di dover accompagnare pazienti con ridotte capacità motorie, è possibile accedere in clinica dalla via S. Antonio e all’ingresso compilare apposito modulo</w:t>
      </w:r>
      <w:r>
        <w:rPr>
          <w:spacing w:val="-7"/>
        </w:rPr>
        <w:t xml:space="preserve"> </w:t>
      </w:r>
      <w:r>
        <w:t>riportante</w:t>
      </w:r>
      <w:r>
        <w:rPr>
          <w:spacing w:val="-7"/>
        </w:rPr>
        <w:t xml:space="preserve"> </w:t>
      </w:r>
      <w:r>
        <w:t>il</w:t>
      </w:r>
      <w:r>
        <w:rPr>
          <w:spacing w:val="-8"/>
        </w:rPr>
        <w:t xml:space="preserve"> </w:t>
      </w:r>
      <w:r>
        <w:t>numero</w:t>
      </w:r>
      <w:r>
        <w:rPr>
          <w:spacing w:val="-9"/>
        </w:rPr>
        <w:t xml:space="preserve"> </w:t>
      </w:r>
      <w:r>
        <w:t>di</w:t>
      </w:r>
      <w:r>
        <w:rPr>
          <w:spacing w:val="-8"/>
        </w:rPr>
        <w:t xml:space="preserve"> </w:t>
      </w:r>
      <w:r>
        <w:t>targa</w:t>
      </w:r>
      <w:r>
        <w:rPr>
          <w:spacing w:val="-2"/>
        </w:rPr>
        <w:t xml:space="preserve"> </w:t>
      </w:r>
      <w:r>
        <w:t>dell’auto</w:t>
      </w:r>
      <w:r>
        <w:rPr>
          <w:spacing w:val="-8"/>
        </w:rPr>
        <w:t xml:space="preserve"> </w:t>
      </w:r>
      <w:r>
        <w:t>e</w:t>
      </w:r>
      <w:r>
        <w:rPr>
          <w:spacing w:val="-7"/>
        </w:rPr>
        <w:t xml:space="preserve"> </w:t>
      </w:r>
      <w:r>
        <w:t>l’ora</w:t>
      </w:r>
      <w:r>
        <w:rPr>
          <w:spacing w:val="-7"/>
        </w:rPr>
        <w:t xml:space="preserve"> </w:t>
      </w:r>
      <w:r>
        <w:t>d’ingresso nella</w:t>
      </w:r>
      <w:r>
        <w:rPr>
          <w:spacing w:val="-8"/>
        </w:rPr>
        <w:t xml:space="preserve"> </w:t>
      </w:r>
      <w:r>
        <w:t>zona</w:t>
      </w:r>
      <w:r>
        <w:rPr>
          <w:spacing w:val="-8"/>
        </w:rPr>
        <w:t xml:space="preserve"> </w:t>
      </w:r>
      <w:r>
        <w:t>ZTL.</w:t>
      </w:r>
      <w:r>
        <w:rPr>
          <w:spacing w:val="-8"/>
        </w:rPr>
        <w:t xml:space="preserve"> </w:t>
      </w:r>
      <w:r>
        <w:t>Si</w:t>
      </w:r>
      <w:r>
        <w:rPr>
          <w:spacing w:val="-9"/>
        </w:rPr>
        <w:t xml:space="preserve"> </w:t>
      </w:r>
      <w:r>
        <w:t>ricorda</w:t>
      </w:r>
      <w:r>
        <w:rPr>
          <w:spacing w:val="-8"/>
        </w:rPr>
        <w:t xml:space="preserve"> </w:t>
      </w:r>
      <w:r>
        <w:t>che</w:t>
      </w:r>
      <w:r>
        <w:rPr>
          <w:spacing w:val="-6"/>
        </w:rPr>
        <w:t xml:space="preserve"> </w:t>
      </w:r>
      <w:r>
        <w:t>è</w:t>
      </w:r>
      <w:r>
        <w:rPr>
          <w:spacing w:val="-8"/>
        </w:rPr>
        <w:t xml:space="preserve"> </w:t>
      </w:r>
      <w:r>
        <w:t>consentito</w:t>
      </w:r>
      <w:r>
        <w:rPr>
          <w:spacing w:val="-8"/>
        </w:rPr>
        <w:t xml:space="preserve"> </w:t>
      </w:r>
      <w:r>
        <w:t>solo</w:t>
      </w:r>
      <w:r>
        <w:rPr>
          <w:spacing w:val="-8"/>
        </w:rPr>
        <w:t xml:space="preserve"> </w:t>
      </w:r>
      <w:r>
        <w:t>l’accesso;</w:t>
      </w:r>
      <w:r>
        <w:rPr>
          <w:spacing w:val="-6"/>
        </w:rPr>
        <w:t xml:space="preserve"> </w:t>
      </w:r>
      <w:r>
        <w:t>non è permesso parcheggiare nella zona ZTL.</w:t>
      </w:r>
    </w:p>
    <w:p w14:paraId="7DD80DEA">
      <w:pPr>
        <w:pStyle w:val="7"/>
        <w:spacing w:before="79"/>
        <w:ind w:left="0"/>
        <w:jc w:val="left"/>
        <w:rPr>
          <w:sz w:val="20"/>
        </w:rPr>
      </w:pPr>
      <w:r>
        <w:rPr>
          <w:sz w:val="20"/>
        </w:rPr>
        <w:drawing>
          <wp:anchor distT="0" distB="0" distL="0" distR="0" simplePos="0" relativeHeight="251673600" behindDoc="1" locked="0" layoutInCell="1" allowOverlap="1">
            <wp:simplePos x="0" y="0"/>
            <wp:positionH relativeFrom="page">
              <wp:posOffset>1801495</wp:posOffset>
            </wp:positionH>
            <wp:positionV relativeFrom="paragraph">
              <wp:posOffset>211455</wp:posOffset>
            </wp:positionV>
            <wp:extent cx="1586230" cy="2600325"/>
            <wp:effectExtent l="0" t="0" r="0" b="0"/>
            <wp:wrapTopAndBottom/>
            <wp:docPr id="84" name="Image 84" descr="Suore infermiere"/>
            <wp:cNvGraphicFramePr/>
            <a:graphic xmlns:a="http://schemas.openxmlformats.org/drawingml/2006/main">
              <a:graphicData uri="http://schemas.openxmlformats.org/drawingml/2006/picture">
                <pic:pic xmlns:pic="http://schemas.openxmlformats.org/drawingml/2006/picture">
                  <pic:nvPicPr>
                    <pic:cNvPr id="84" name="Image 84" descr="Suore infermiere"/>
                    <pic:cNvPicPr/>
                  </pic:nvPicPr>
                  <pic:blipFill>
                    <a:blip r:embed="rId42" cstate="print"/>
                    <a:stretch>
                      <a:fillRect/>
                    </a:stretch>
                  </pic:blipFill>
                  <pic:spPr>
                    <a:xfrm>
                      <a:off x="0" y="0"/>
                      <a:ext cx="1586498" cy="2600325"/>
                    </a:xfrm>
                    <a:prstGeom prst="rect">
                      <a:avLst/>
                    </a:prstGeom>
                  </pic:spPr>
                </pic:pic>
              </a:graphicData>
            </a:graphic>
          </wp:anchor>
        </w:drawing>
      </w:r>
    </w:p>
    <w:p w14:paraId="220E8379">
      <w:pPr>
        <w:pStyle w:val="7"/>
        <w:spacing w:before="5"/>
        <w:ind w:left="0"/>
        <w:jc w:val="left"/>
        <w:rPr>
          <w:sz w:val="6"/>
        </w:rPr>
      </w:pPr>
    </w:p>
    <w:tbl>
      <w:tblPr>
        <w:tblStyle w:val="6"/>
        <w:tblW w:w="0" w:type="auto"/>
        <w:tblInd w:w="22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749"/>
      </w:tblGrid>
      <w:tr w14:paraId="36406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88" w:hRule="atLeast"/>
        </w:trPr>
        <w:tc>
          <w:tcPr>
            <w:tcW w:w="6749" w:type="dxa"/>
          </w:tcPr>
          <w:p w14:paraId="4D1A3A31">
            <w:pPr>
              <w:pStyle w:val="10"/>
              <w:ind w:left="6" w:right="3"/>
              <w:jc w:val="center"/>
              <w:rPr>
                <w:rFonts w:ascii="Arial" w:hAnsi="Arial"/>
                <w:b/>
                <w:sz w:val="28"/>
              </w:rPr>
            </w:pPr>
            <w:r>
              <w:rPr>
                <w:rFonts w:ascii="Arial" w:hAnsi="Arial"/>
                <w:b/>
                <w:color w:val="001F5F"/>
                <w:w w:val="80"/>
                <w:sz w:val="28"/>
              </w:rPr>
              <w:t xml:space="preserve">“ ... che nessuno mai abbia l’impressione di essere scomodo ingombro nelle nostre Case, ma si senta fratello amato e ben </w:t>
            </w:r>
            <w:r>
              <w:rPr>
                <w:rFonts w:ascii="Arial" w:hAnsi="Arial"/>
                <w:b/>
                <w:color w:val="001F5F"/>
                <w:w w:val="85"/>
                <w:sz w:val="28"/>
              </w:rPr>
              <w:t>accolto,</w:t>
            </w:r>
            <w:r>
              <w:rPr>
                <w:rFonts w:ascii="Arial" w:hAnsi="Arial"/>
                <w:b/>
                <w:color w:val="001F5F"/>
                <w:spacing w:val="-8"/>
                <w:w w:val="85"/>
                <w:sz w:val="28"/>
              </w:rPr>
              <w:t xml:space="preserve"> </w:t>
            </w:r>
            <w:r>
              <w:rPr>
                <w:rFonts w:ascii="Arial" w:hAnsi="Arial"/>
                <w:b/>
                <w:color w:val="001F5F"/>
                <w:w w:val="85"/>
                <w:sz w:val="28"/>
              </w:rPr>
              <w:t>e</w:t>
            </w:r>
            <w:r>
              <w:rPr>
                <w:rFonts w:ascii="Arial" w:hAnsi="Arial"/>
                <w:b/>
                <w:color w:val="001F5F"/>
                <w:spacing w:val="-8"/>
                <w:w w:val="85"/>
                <w:sz w:val="28"/>
              </w:rPr>
              <w:t xml:space="preserve"> </w:t>
            </w:r>
            <w:r>
              <w:rPr>
                <w:rFonts w:ascii="Arial" w:hAnsi="Arial"/>
                <w:b/>
                <w:color w:val="001F5F"/>
                <w:w w:val="85"/>
                <w:sz w:val="28"/>
              </w:rPr>
              <w:t>possa</w:t>
            </w:r>
            <w:r>
              <w:rPr>
                <w:rFonts w:ascii="Arial" w:hAnsi="Arial"/>
                <w:b/>
                <w:color w:val="001F5F"/>
                <w:spacing w:val="-8"/>
                <w:w w:val="85"/>
                <w:sz w:val="28"/>
              </w:rPr>
              <w:t xml:space="preserve"> </w:t>
            </w:r>
            <w:r>
              <w:rPr>
                <w:rFonts w:ascii="Arial" w:hAnsi="Arial"/>
                <w:b/>
                <w:color w:val="001F5F"/>
                <w:w w:val="85"/>
                <w:sz w:val="28"/>
              </w:rPr>
              <w:t>vivere</w:t>
            </w:r>
            <w:r>
              <w:rPr>
                <w:rFonts w:ascii="Arial" w:hAnsi="Arial"/>
                <w:b/>
                <w:color w:val="001F5F"/>
                <w:spacing w:val="-8"/>
                <w:w w:val="85"/>
                <w:sz w:val="28"/>
              </w:rPr>
              <w:t xml:space="preserve"> </w:t>
            </w:r>
            <w:r>
              <w:rPr>
                <w:rFonts w:ascii="Arial" w:hAnsi="Arial"/>
                <w:b/>
                <w:color w:val="001F5F"/>
                <w:w w:val="85"/>
                <w:sz w:val="28"/>
              </w:rPr>
              <w:t>con</w:t>
            </w:r>
            <w:r>
              <w:rPr>
                <w:rFonts w:ascii="Arial" w:hAnsi="Arial"/>
                <w:b/>
                <w:color w:val="001F5F"/>
                <w:spacing w:val="-7"/>
                <w:w w:val="85"/>
                <w:sz w:val="28"/>
              </w:rPr>
              <w:t xml:space="preserve"> </w:t>
            </w:r>
            <w:r>
              <w:rPr>
                <w:rFonts w:ascii="Arial" w:hAnsi="Arial"/>
                <w:b/>
                <w:color w:val="001F5F"/>
                <w:w w:val="85"/>
                <w:sz w:val="28"/>
              </w:rPr>
              <w:t>serenità</w:t>
            </w:r>
            <w:r>
              <w:rPr>
                <w:rFonts w:ascii="Arial" w:hAnsi="Arial"/>
                <w:b/>
                <w:color w:val="001F5F"/>
                <w:spacing w:val="-8"/>
                <w:w w:val="85"/>
                <w:sz w:val="28"/>
              </w:rPr>
              <w:t xml:space="preserve"> </w:t>
            </w:r>
            <w:r>
              <w:rPr>
                <w:rFonts w:ascii="Arial" w:hAnsi="Arial"/>
                <w:b/>
                <w:color w:val="001F5F"/>
                <w:w w:val="85"/>
                <w:sz w:val="28"/>
              </w:rPr>
              <w:t>e</w:t>
            </w:r>
            <w:r>
              <w:rPr>
                <w:rFonts w:ascii="Arial" w:hAnsi="Arial"/>
                <w:b/>
                <w:color w:val="001F5F"/>
                <w:spacing w:val="-8"/>
                <w:w w:val="85"/>
                <w:sz w:val="28"/>
              </w:rPr>
              <w:t xml:space="preserve"> </w:t>
            </w:r>
            <w:r>
              <w:rPr>
                <w:rFonts w:ascii="Arial" w:hAnsi="Arial"/>
                <w:b/>
                <w:color w:val="001F5F"/>
                <w:w w:val="85"/>
                <w:sz w:val="28"/>
              </w:rPr>
              <w:t>speranza</w:t>
            </w:r>
            <w:r>
              <w:rPr>
                <w:rFonts w:ascii="Arial" w:hAnsi="Arial"/>
                <w:b/>
                <w:color w:val="001F5F"/>
                <w:spacing w:val="-8"/>
                <w:w w:val="85"/>
                <w:sz w:val="28"/>
              </w:rPr>
              <w:t xml:space="preserve"> </w:t>
            </w:r>
            <w:r>
              <w:rPr>
                <w:rFonts w:ascii="Arial" w:hAnsi="Arial"/>
                <w:b/>
                <w:color w:val="001F5F"/>
                <w:w w:val="85"/>
                <w:sz w:val="28"/>
              </w:rPr>
              <w:t>la</w:t>
            </w:r>
            <w:r>
              <w:rPr>
                <w:rFonts w:ascii="Arial" w:hAnsi="Arial"/>
                <w:b/>
                <w:color w:val="001F5F"/>
                <w:spacing w:val="-8"/>
                <w:w w:val="85"/>
                <w:sz w:val="28"/>
              </w:rPr>
              <w:t xml:space="preserve"> </w:t>
            </w:r>
            <w:r>
              <w:rPr>
                <w:rFonts w:ascii="Arial" w:hAnsi="Arial"/>
                <w:b/>
                <w:color w:val="001F5F"/>
                <w:w w:val="85"/>
                <w:sz w:val="28"/>
              </w:rPr>
              <w:t>sua sofferenza</w:t>
            </w:r>
            <w:r>
              <w:rPr>
                <w:rFonts w:ascii="Arial" w:hAnsi="Arial"/>
                <w:b/>
                <w:color w:val="001F5F"/>
                <w:spacing w:val="-8"/>
                <w:w w:val="85"/>
                <w:sz w:val="28"/>
              </w:rPr>
              <w:t xml:space="preserve"> </w:t>
            </w:r>
            <w:r>
              <w:rPr>
                <w:rFonts w:ascii="Arial" w:hAnsi="Arial"/>
                <w:b/>
                <w:color w:val="001F5F"/>
                <w:w w:val="85"/>
                <w:sz w:val="28"/>
              </w:rPr>
              <w:t>accompagnato</w:t>
            </w:r>
            <w:r>
              <w:rPr>
                <w:rFonts w:ascii="Arial" w:hAnsi="Arial"/>
                <w:b/>
                <w:color w:val="001F5F"/>
                <w:spacing w:val="-8"/>
                <w:w w:val="85"/>
                <w:sz w:val="28"/>
              </w:rPr>
              <w:t xml:space="preserve"> </w:t>
            </w:r>
            <w:r>
              <w:rPr>
                <w:rFonts w:ascii="Arial" w:hAnsi="Arial"/>
                <w:b/>
                <w:color w:val="001F5F"/>
                <w:w w:val="85"/>
                <w:sz w:val="28"/>
              </w:rPr>
              <w:t>fino</w:t>
            </w:r>
            <w:r>
              <w:rPr>
                <w:rFonts w:ascii="Arial" w:hAnsi="Arial"/>
                <w:b/>
                <w:color w:val="001F5F"/>
                <w:spacing w:val="-8"/>
                <w:w w:val="85"/>
                <w:sz w:val="28"/>
              </w:rPr>
              <w:t xml:space="preserve"> </w:t>
            </w:r>
            <w:r>
              <w:rPr>
                <w:rFonts w:ascii="Arial" w:hAnsi="Arial"/>
                <w:b/>
                <w:color w:val="001F5F"/>
                <w:w w:val="85"/>
                <w:sz w:val="28"/>
              </w:rPr>
              <w:t>in</w:t>
            </w:r>
            <w:r>
              <w:rPr>
                <w:rFonts w:ascii="Arial" w:hAnsi="Arial"/>
                <w:b/>
                <w:color w:val="001F5F"/>
                <w:spacing w:val="-8"/>
                <w:w w:val="85"/>
                <w:sz w:val="28"/>
              </w:rPr>
              <w:t xml:space="preserve"> </w:t>
            </w:r>
            <w:r>
              <w:rPr>
                <w:rFonts w:ascii="Arial" w:hAnsi="Arial"/>
                <w:b/>
                <w:color w:val="001F5F"/>
                <w:w w:val="85"/>
                <w:sz w:val="28"/>
              </w:rPr>
              <w:t>fondo</w:t>
            </w:r>
            <w:r>
              <w:rPr>
                <w:rFonts w:ascii="Arial" w:hAnsi="Arial"/>
                <w:b/>
                <w:color w:val="001F5F"/>
                <w:spacing w:val="-7"/>
                <w:w w:val="85"/>
                <w:sz w:val="28"/>
              </w:rPr>
              <w:t xml:space="preserve"> </w:t>
            </w:r>
            <w:r>
              <w:rPr>
                <w:rFonts w:ascii="Arial" w:hAnsi="Arial"/>
                <w:b/>
                <w:color w:val="001F5F"/>
                <w:w w:val="85"/>
                <w:sz w:val="28"/>
              </w:rPr>
              <w:t>con</w:t>
            </w:r>
            <w:r>
              <w:rPr>
                <w:rFonts w:ascii="Arial" w:hAnsi="Arial"/>
                <w:b/>
                <w:color w:val="001F5F"/>
                <w:spacing w:val="-8"/>
                <w:w w:val="85"/>
                <w:sz w:val="28"/>
              </w:rPr>
              <w:t xml:space="preserve"> </w:t>
            </w:r>
            <w:r>
              <w:rPr>
                <w:rFonts w:ascii="Arial" w:hAnsi="Arial"/>
                <w:b/>
                <w:color w:val="001F5F"/>
                <w:w w:val="85"/>
                <w:sz w:val="28"/>
              </w:rPr>
              <w:t>la</w:t>
            </w:r>
            <w:r>
              <w:rPr>
                <w:rFonts w:ascii="Arial" w:hAnsi="Arial"/>
                <w:b/>
                <w:color w:val="001F5F"/>
                <w:spacing w:val="-8"/>
                <w:w w:val="85"/>
                <w:sz w:val="28"/>
              </w:rPr>
              <w:t xml:space="preserve"> </w:t>
            </w:r>
            <w:r>
              <w:rPr>
                <w:rFonts w:ascii="Arial" w:hAnsi="Arial"/>
                <w:b/>
                <w:color w:val="001F5F"/>
                <w:w w:val="85"/>
                <w:sz w:val="28"/>
              </w:rPr>
              <w:t>massima attenzione e sollecitudine ... “</w:t>
            </w:r>
          </w:p>
        </w:tc>
      </w:tr>
      <w:tr w14:paraId="6BE1B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1" w:hRule="atLeast"/>
        </w:trPr>
        <w:tc>
          <w:tcPr>
            <w:tcW w:w="6749" w:type="dxa"/>
          </w:tcPr>
          <w:p w14:paraId="3C5DF7AA">
            <w:pPr>
              <w:pStyle w:val="10"/>
              <w:spacing w:before="179" w:line="302" w:lineRule="exact"/>
              <w:ind w:left="6"/>
              <w:jc w:val="center"/>
              <w:rPr>
                <w:rFonts w:ascii="Arial"/>
                <w:b/>
                <w:sz w:val="28"/>
              </w:rPr>
            </w:pPr>
            <w:r>
              <w:rPr>
                <w:rFonts w:ascii="Arial"/>
                <w:b/>
                <w:color w:val="001F5F"/>
                <w:w w:val="80"/>
                <w:sz w:val="28"/>
              </w:rPr>
              <w:t>La</w:t>
            </w:r>
            <w:r>
              <w:rPr>
                <w:rFonts w:ascii="Arial"/>
                <w:b/>
                <w:color w:val="001F5F"/>
                <w:spacing w:val="-5"/>
                <w:sz w:val="28"/>
              </w:rPr>
              <w:t xml:space="preserve"> </w:t>
            </w:r>
            <w:r>
              <w:rPr>
                <w:rFonts w:ascii="Arial"/>
                <w:b/>
                <w:color w:val="001F5F"/>
                <w:w w:val="80"/>
                <w:sz w:val="28"/>
              </w:rPr>
              <w:t>Madre</w:t>
            </w:r>
            <w:r>
              <w:rPr>
                <w:rFonts w:ascii="Arial"/>
                <w:b/>
                <w:color w:val="001F5F"/>
                <w:spacing w:val="-7"/>
                <w:sz w:val="28"/>
              </w:rPr>
              <w:t xml:space="preserve"> </w:t>
            </w:r>
            <w:r>
              <w:rPr>
                <w:rFonts w:ascii="Arial"/>
                <w:b/>
                <w:color w:val="001F5F"/>
                <w:spacing w:val="-2"/>
                <w:w w:val="80"/>
                <w:sz w:val="28"/>
              </w:rPr>
              <w:t>Generale</w:t>
            </w:r>
          </w:p>
        </w:tc>
      </w:tr>
    </w:tbl>
    <w:p w14:paraId="69B97E14">
      <w:pPr>
        <w:pStyle w:val="10"/>
        <w:spacing w:after="0" w:line="302" w:lineRule="exact"/>
        <w:jc w:val="center"/>
        <w:rPr>
          <w:rFonts w:ascii="Arial"/>
          <w:b/>
          <w:sz w:val="28"/>
        </w:rPr>
        <w:sectPr>
          <w:pgSz w:w="8420" w:h="11910"/>
          <w:pgMar w:top="680" w:right="0" w:bottom="1104" w:left="425" w:header="0" w:footer="468" w:gutter="0"/>
          <w:cols w:space="720" w:num="1"/>
        </w:sectPr>
      </w:pPr>
    </w:p>
    <w:tbl>
      <w:tblPr>
        <w:tblStyle w:val="6"/>
        <w:tblW w:w="0" w:type="auto"/>
        <w:tblInd w:w="3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761"/>
      </w:tblGrid>
      <w:tr w14:paraId="547AA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6761" w:type="dxa"/>
          </w:tcPr>
          <w:p w14:paraId="111EE7CC">
            <w:pPr>
              <w:pStyle w:val="10"/>
              <w:spacing w:line="268" w:lineRule="exact"/>
              <w:ind w:left="208"/>
              <w:jc w:val="center"/>
              <w:rPr>
                <w:rFonts w:ascii="Arial" w:hAnsi="Arial"/>
                <w:i/>
                <w:sz w:val="24"/>
              </w:rPr>
            </w:pPr>
            <w:r>
              <w:rPr>
                <w:rFonts w:ascii="Arial" w:hAnsi="Arial"/>
                <w:i/>
                <w:color w:val="000080"/>
                <w:sz w:val="24"/>
                <w:highlight w:val="yellow"/>
              </w:rPr>
              <w:t>Guida</w:t>
            </w:r>
            <w:r>
              <w:rPr>
                <w:rFonts w:ascii="Arial" w:hAnsi="Arial"/>
                <w:i/>
                <w:color w:val="000080"/>
                <w:spacing w:val="-6"/>
                <w:sz w:val="24"/>
                <w:highlight w:val="yellow"/>
              </w:rPr>
              <w:t xml:space="preserve"> </w:t>
            </w:r>
            <w:r>
              <w:rPr>
                <w:rFonts w:ascii="Arial" w:hAnsi="Arial"/>
                <w:i/>
                <w:color w:val="000080"/>
                <w:sz w:val="24"/>
                <w:highlight w:val="yellow"/>
              </w:rPr>
              <w:t>spirituale</w:t>
            </w:r>
            <w:r>
              <w:rPr>
                <w:rFonts w:ascii="Arial" w:hAnsi="Arial"/>
                <w:i/>
                <w:color w:val="000080"/>
                <w:spacing w:val="-7"/>
                <w:sz w:val="24"/>
                <w:highlight w:val="yellow"/>
              </w:rPr>
              <w:t xml:space="preserve"> </w:t>
            </w:r>
            <w:r>
              <w:rPr>
                <w:rFonts w:ascii="Arial" w:hAnsi="Arial"/>
                <w:i/>
                <w:color w:val="000080"/>
                <w:sz w:val="24"/>
                <w:highlight w:val="yellow"/>
              </w:rPr>
              <w:t>dell’operatore</w:t>
            </w:r>
            <w:r>
              <w:rPr>
                <w:rFonts w:ascii="Arial" w:hAnsi="Arial"/>
                <w:i/>
                <w:color w:val="000080"/>
                <w:spacing w:val="-6"/>
                <w:sz w:val="24"/>
                <w:highlight w:val="yellow"/>
              </w:rPr>
              <w:t xml:space="preserve"> </w:t>
            </w:r>
            <w:r>
              <w:rPr>
                <w:rFonts w:ascii="Arial" w:hAnsi="Arial"/>
                <w:i/>
                <w:color w:val="000080"/>
                <w:spacing w:val="-2"/>
                <w:sz w:val="24"/>
                <w:highlight w:val="yellow"/>
              </w:rPr>
              <w:t>sanitario</w:t>
            </w:r>
          </w:p>
        </w:tc>
      </w:tr>
      <w:tr w14:paraId="69305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995" w:hRule="atLeast"/>
        </w:trPr>
        <w:tc>
          <w:tcPr>
            <w:tcW w:w="6761" w:type="dxa"/>
          </w:tcPr>
          <w:p w14:paraId="670A110D">
            <w:pPr>
              <w:pStyle w:val="10"/>
              <w:numPr>
                <w:ilvl w:val="0"/>
                <w:numId w:val="31"/>
              </w:numPr>
              <w:tabs>
                <w:tab w:val="left" w:pos="408"/>
                <w:tab w:val="left" w:pos="410"/>
              </w:tabs>
              <w:spacing w:before="224" w:after="0" w:line="240" w:lineRule="auto"/>
              <w:ind w:left="410" w:right="94" w:hanging="361"/>
              <w:jc w:val="both"/>
              <w:rPr>
                <w:color w:val="000080"/>
                <w:sz w:val="24"/>
              </w:rPr>
            </w:pPr>
            <w:r>
              <w:rPr>
                <w:color w:val="000080"/>
                <w:sz w:val="24"/>
              </w:rPr>
              <w:t xml:space="preserve">Rispetta il malato perché è una creatura indifesa che nella sofferenza si affida alla scienza ed alla carità dei suoi </w:t>
            </w:r>
            <w:r>
              <w:rPr>
                <w:color w:val="000080"/>
                <w:spacing w:val="-2"/>
                <w:sz w:val="24"/>
              </w:rPr>
              <w:t>fratelli.</w:t>
            </w:r>
          </w:p>
          <w:p w14:paraId="6942D671">
            <w:pPr>
              <w:pStyle w:val="10"/>
              <w:numPr>
                <w:ilvl w:val="0"/>
                <w:numId w:val="31"/>
              </w:numPr>
              <w:tabs>
                <w:tab w:val="left" w:pos="408"/>
                <w:tab w:val="left" w:pos="410"/>
              </w:tabs>
              <w:spacing w:before="120" w:after="0" w:line="240" w:lineRule="auto"/>
              <w:ind w:left="410" w:right="95" w:hanging="361"/>
              <w:jc w:val="both"/>
              <w:rPr>
                <w:color w:val="000080"/>
                <w:sz w:val="24"/>
              </w:rPr>
            </w:pPr>
            <w:r>
              <w:rPr>
                <w:color w:val="000080"/>
                <w:sz w:val="24"/>
              </w:rPr>
              <w:t>Abbi uguale carità ed uguale rispetto per il ricco e per il povero, per il giovane e per il vecchio.</w:t>
            </w:r>
          </w:p>
          <w:p w14:paraId="6592D494">
            <w:pPr>
              <w:pStyle w:val="10"/>
              <w:numPr>
                <w:ilvl w:val="0"/>
                <w:numId w:val="31"/>
              </w:numPr>
              <w:tabs>
                <w:tab w:val="left" w:pos="408"/>
                <w:tab w:val="left" w:pos="410"/>
              </w:tabs>
              <w:spacing w:before="120" w:after="0" w:line="240" w:lineRule="auto"/>
              <w:ind w:left="410" w:right="94" w:hanging="361"/>
              <w:jc w:val="both"/>
              <w:rPr>
                <w:color w:val="000080"/>
                <w:sz w:val="24"/>
              </w:rPr>
            </w:pPr>
            <w:r>
              <w:rPr>
                <w:color w:val="000080"/>
                <w:sz w:val="24"/>
              </w:rPr>
              <w:t>Rispetta la tua missione in te stesso. Spirito di sacrificio, bontà di animo e dolcezza di modi, accompagnino costantemente la tua opera.</w:t>
            </w:r>
          </w:p>
          <w:p w14:paraId="088A41E6">
            <w:pPr>
              <w:pStyle w:val="10"/>
              <w:numPr>
                <w:ilvl w:val="0"/>
                <w:numId w:val="31"/>
              </w:numPr>
              <w:tabs>
                <w:tab w:val="left" w:pos="408"/>
                <w:tab w:val="left" w:pos="410"/>
              </w:tabs>
              <w:spacing w:before="121" w:after="0" w:line="240" w:lineRule="auto"/>
              <w:ind w:left="410" w:right="89" w:hanging="361"/>
              <w:jc w:val="both"/>
              <w:rPr>
                <w:color w:val="000080"/>
                <w:sz w:val="24"/>
              </w:rPr>
            </w:pPr>
            <w:r>
              <w:rPr>
                <w:color w:val="000080"/>
                <w:sz w:val="24"/>
              </w:rPr>
              <w:t>La tua fatica sia illuminata dalla fede e fecondata dalla carità. Quando la scienza dispera, speri la fede; quando il male distrugge crei l’amore.</w:t>
            </w:r>
          </w:p>
          <w:p w14:paraId="26B65D3D">
            <w:pPr>
              <w:pStyle w:val="10"/>
              <w:numPr>
                <w:ilvl w:val="0"/>
                <w:numId w:val="31"/>
              </w:numPr>
              <w:tabs>
                <w:tab w:val="left" w:pos="408"/>
                <w:tab w:val="left" w:pos="410"/>
              </w:tabs>
              <w:spacing w:before="120" w:after="0" w:line="240" w:lineRule="auto"/>
              <w:ind w:left="410" w:right="95" w:hanging="361"/>
              <w:jc w:val="both"/>
              <w:rPr>
                <w:color w:val="000080"/>
                <w:sz w:val="24"/>
              </w:rPr>
            </w:pPr>
            <w:r>
              <w:rPr>
                <w:color w:val="000080"/>
                <w:sz w:val="24"/>
              </w:rPr>
              <w:t>Non umiliare il</w:t>
            </w:r>
            <w:r>
              <w:rPr>
                <w:color w:val="000080"/>
                <w:spacing w:val="-3"/>
                <w:sz w:val="24"/>
              </w:rPr>
              <w:t xml:space="preserve"> </w:t>
            </w:r>
            <w:r>
              <w:rPr>
                <w:color w:val="000080"/>
                <w:sz w:val="24"/>
              </w:rPr>
              <w:t>malato</w:t>
            </w:r>
            <w:r>
              <w:rPr>
                <w:color w:val="000080"/>
                <w:spacing w:val="-1"/>
                <w:sz w:val="24"/>
              </w:rPr>
              <w:t xml:space="preserve"> </w:t>
            </w:r>
            <w:r>
              <w:rPr>
                <w:color w:val="000080"/>
                <w:sz w:val="24"/>
              </w:rPr>
              <w:t>mortificandolo</w:t>
            </w:r>
            <w:r>
              <w:rPr>
                <w:color w:val="000080"/>
                <w:spacing w:val="-1"/>
                <w:sz w:val="24"/>
              </w:rPr>
              <w:t xml:space="preserve"> </w:t>
            </w:r>
            <w:r>
              <w:rPr>
                <w:color w:val="000080"/>
                <w:sz w:val="24"/>
              </w:rPr>
              <w:t>per la</w:t>
            </w:r>
            <w:r>
              <w:rPr>
                <w:color w:val="000080"/>
                <w:spacing w:val="-1"/>
                <w:sz w:val="24"/>
              </w:rPr>
              <w:t xml:space="preserve"> </w:t>
            </w:r>
            <w:r>
              <w:rPr>
                <w:color w:val="000080"/>
                <w:sz w:val="24"/>
              </w:rPr>
              <w:t xml:space="preserve">fragilità del suo corpo. Pensa che la debolezza e l’infermità altrui, potrebbero essere domani la tua debolezza e la tua </w:t>
            </w:r>
            <w:r>
              <w:rPr>
                <w:color w:val="000080"/>
                <w:spacing w:val="-2"/>
                <w:sz w:val="24"/>
              </w:rPr>
              <w:t>infermità</w:t>
            </w:r>
          </w:p>
          <w:p w14:paraId="4A236B63">
            <w:pPr>
              <w:pStyle w:val="10"/>
              <w:numPr>
                <w:ilvl w:val="0"/>
                <w:numId w:val="31"/>
              </w:numPr>
              <w:tabs>
                <w:tab w:val="left" w:pos="408"/>
                <w:tab w:val="left" w:pos="410"/>
              </w:tabs>
              <w:spacing w:before="120" w:after="0" w:line="240" w:lineRule="auto"/>
              <w:ind w:left="410" w:right="95" w:hanging="361"/>
              <w:jc w:val="both"/>
              <w:rPr>
                <w:color w:val="000080"/>
                <w:sz w:val="24"/>
              </w:rPr>
            </w:pPr>
            <w:r>
              <w:rPr>
                <w:color w:val="000080"/>
                <w:sz w:val="24"/>
              </w:rPr>
              <w:t xml:space="preserve">Non chiedere gratitudine per la tua opera. Ti basti la gioia della sofferenza lenita e il premio assicurato dal Divino </w:t>
            </w:r>
            <w:r>
              <w:rPr>
                <w:color w:val="000080"/>
                <w:spacing w:val="-2"/>
                <w:sz w:val="24"/>
              </w:rPr>
              <w:t>Sofferente</w:t>
            </w:r>
          </w:p>
          <w:p w14:paraId="09D94789">
            <w:pPr>
              <w:pStyle w:val="10"/>
              <w:numPr>
                <w:ilvl w:val="0"/>
                <w:numId w:val="31"/>
              </w:numPr>
              <w:tabs>
                <w:tab w:val="left" w:pos="408"/>
                <w:tab w:val="left" w:pos="410"/>
              </w:tabs>
              <w:spacing w:before="120" w:after="0" w:line="240" w:lineRule="auto"/>
              <w:ind w:left="410" w:right="96" w:hanging="361"/>
              <w:jc w:val="both"/>
              <w:rPr>
                <w:color w:val="000080"/>
                <w:sz w:val="24"/>
              </w:rPr>
            </w:pPr>
            <w:r>
              <w:rPr>
                <w:color w:val="000080"/>
                <w:sz w:val="24"/>
              </w:rPr>
              <w:t>Somministra all’ammalato il farmaco per il dolore fisico e ispiragli</w:t>
            </w:r>
            <w:r>
              <w:rPr>
                <w:color w:val="000080"/>
                <w:spacing w:val="-5"/>
                <w:sz w:val="24"/>
              </w:rPr>
              <w:t xml:space="preserve"> </w:t>
            </w:r>
            <w:r>
              <w:rPr>
                <w:color w:val="000080"/>
                <w:sz w:val="24"/>
              </w:rPr>
              <w:t>fiducia</w:t>
            </w:r>
            <w:r>
              <w:rPr>
                <w:color w:val="000080"/>
                <w:spacing w:val="-6"/>
                <w:sz w:val="24"/>
              </w:rPr>
              <w:t xml:space="preserve"> </w:t>
            </w:r>
            <w:r>
              <w:rPr>
                <w:color w:val="000080"/>
                <w:sz w:val="24"/>
              </w:rPr>
              <w:t>nella</w:t>
            </w:r>
            <w:r>
              <w:rPr>
                <w:color w:val="000080"/>
                <w:spacing w:val="-4"/>
                <w:sz w:val="24"/>
              </w:rPr>
              <w:t xml:space="preserve"> </w:t>
            </w:r>
            <w:r>
              <w:rPr>
                <w:color w:val="000080"/>
                <w:sz w:val="24"/>
              </w:rPr>
              <w:t>vita</w:t>
            </w:r>
            <w:r>
              <w:rPr>
                <w:color w:val="000080"/>
                <w:spacing w:val="-4"/>
                <w:sz w:val="24"/>
              </w:rPr>
              <w:t xml:space="preserve"> </w:t>
            </w:r>
            <w:r>
              <w:rPr>
                <w:color w:val="000080"/>
                <w:sz w:val="24"/>
              </w:rPr>
              <w:t>e</w:t>
            </w:r>
            <w:r>
              <w:rPr>
                <w:color w:val="000080"/>
                <w:spacing w:val="-3"/>
                <w:sz w:val="24"/>
              </w:rPr>
              <w:t xml:space="preserve"> </w:t>
            </w:r>
            <w:r>
              <w:rPr>
                <w:color w:val="000080"/>
                <w:sz w:val="24"/>
              </w:rPr>
              <w:t>rassegnazione</w:t>
            </w:r>
            <w:r>
              <w:rPr>
                <w:color w:val="000080"/>
                <w:spacing w:val="-4"/>
                <w:sz w:val="24"/>
              </w:rPr>
              <w:t xml:space="preserve"> </w:t>
            </w:r>
            <w:r>
              <w:rPr>
                <w:color w:val="000080"/>
                <w:sz w:val="24"/>
              </w:rPr>
              <w:t>nella</w:t>
            </w:r>
            <w:r>
              <w:rPr>
                <w:color w:val="000080"/>
                <w:spacing w:val="-4"/>
                <w:sz w:val="24"/>
              </w:rPr>
              <w:t xml:space="preserve"> </w:t>
            </w:r>
            <w:r>
              <w:rPr>
                <w:color w:val="000080"/>
                <w:sz w:val="24"/>
              </w:rPr>
              <w:t>sofferenza.</w:t>
            </w:r>
          </w:p>
          <w:p w14:paraId="610893A7">
            <w:pPr>
              <w:pStyle w:val="10"/>
              <w:numPr>
                <w:ilvl w:val="0"/>
                <w:numId w:val="31"/>
              </w:numPr>
              <w:tabs>
                <w:tab w:val="left" w:pos="408"/>
                <w:tab w:val="left" w:pos="410"/>
              </w:tabs>
              <w:spacing w:before="110" w:after="0" w:line="240" w:lineRule="auto"/>
              <w:ind w:left="410" w:right="91" w:hanging="361"/>
              <w:jc w:val="both"/>
              <w:rPr>
                <w:rFonts w:ascii="Tahoma" w:hAnsi="Tahoma"/>
                <w:color w:val="000080"/>
                <w:sz w:val="25"/>
              </w:rPr>
            </w:pPr>
            <w:r>
              <w:rPr>
                <w:color w:val="000080"/>
                <w:sz w:val="24"/>
              </w:rPr>
              <w:t>Non mostrarti incredulo o indifferente dinanzi a chi soffre; crea</w:t>
            </w:r>
            <w:r>
              <w:rPr>
                <w:color w:val="000080"/>
                <w:spacing w:val="-9"/>
                <w:sz w:val="24"/>
              </w:rPr>
              <w:t xml:space="preserve"> </w:t>
            </w:r>
            <w:r>
              <w:rPr>
                <w:color w:val="000080"/>
                <w:sz w:val="24"/>
              </w:rPr>
              <w:t>intorno</w:t>
            </w:r>
            <w:r>
              <w:rPr>
                <w:color w:val="000080"/>
                <w:spacing w:val="-12"/>
                <w:sz w:val="24"/>
              </w:rPr>
              <w:t xml:space="preserve"> </w:t>
            </w:r>
            <w:r>
              <w:rPr>
                <w:color w:val="000080"/>
                <w:sz w:val="24"/>
              </w:rPr>
              <w:t>a</w:t>
            </w:r>
            <w:r>
              <w:rPr>
                <w:color w:val="000080"/>
                <w:spacing w:val="-9"/>
                <w:sz w:val="24"/>
              </w:rPr>
              <w:t xml:space="preserve"> </w:t>
            </w:r>
            <w:r>
              <w:rPr>
                <w:color w:val="000080"/>
                <w:sz w:val="24"/>
              </w:rPr>
              <w:t>Lui</w:t>
            </w:r>
            <w:r>
              <w:rPr>
                <w:color w:val="000080"/>
                <w:spacing w:val="-11"/>
                <w:sz w:val="24"/>
              </w:rPr>
              <w:t xml:space="preserve"> </w:t>
            </w:r>
            <w:r>
              <w:rPr>
                <w:color w:val="000080"/>
                <w:sz w:val="24"/>
              </w:rPr>
              <w:t>un’atmosfera</w:t>
            </w:r>
            <w:r>
              <w:rPr>
                <w:color w:val="000080"/>
                <w:spacing w:val="-10"/>
                <w:sz w:val="24"/>
              </w:rPr>
              <w:t xml:space="preserve"> </w:t>
            </w:r>
            <w:r>
              <w:rPr>
                <w:color w:val="000080"/>
                <w:sz w:val="24"/>
              </w:rPr>
              <w:t>di</w:t>
            </w:r>
            <w:r>
              <w:rPr>
                <w:color w:val="000080"/>
                <w:spacing w:val="-11"/>
                <w:sz w:val="24"/>
              </w:rPr>
              <w:t xml:space="preserve"> </w:t>
            </w:r>
            <w:r>
              <w:rPr>
                <w:color w:val="000080"/>
                <w:sz w:val="24"/>
              </w:rPr>
              <w:t>serenità</w:t>
            </w:r>
            <w:r>
              <w:rPr>
                <w:color w:val="000080"/>
                <w:spacing w:val="-9"/>
                <w:sz w:val="24"/>
              </w:rPr>
              <w:t xml:space="preserve"> </w:t>
            </w:r>
            <w:r>
              <w:rPr>
                <w:color w:val="000080"/>
                <w:sz w:val="24"/>
              </w:rPr>
              <w:t>e</w:t>
            </w:r>
            <w:r>
              <w:rPr>
                <w:color w:val="000080"/>
                <w:spacing w:val="-9"/>
                <w:sz w:val="24"/>
              </w:rPr>
              <w:t xml:space="preserve"> </w:t>
            </w:r>
            <w:r>
              <w:rPr>
                <w:color w:val="000080"/>
                <w:sz w:val="24"/>
              </w:rPr>
              <w:t>di</w:t>
            </w:r>
            <w:r>
              <w:rPr>
                <w:color w:val="000080"/>
                <w:spacing w:val="-11"/>
                <w:sz w:val="24"/>
              </w:rPr>
              <w:t xml:space="preserve"> </w:t>
            </w:r>
            <w:r>
              <w:rPr>
                <w:color w:val="000080"/>
                <w:sz w:val="24"/>
              </w:rPr>
              <w:t>pace.</w:t>
            </w:r>
            <w:r>
              <w:rPr>
                <w:color w:val="000080"/>
                <w:spacing w:val="-10"/>
                <w:sz w:val="24"/>
              </w:rPr>
              <w:t xml:space="preserve"> </w:t>
            </w:r>
            <w:r>
              <w:rPr>
                <w:color w:val="000080"/>
                <w:sz w:val="24"/>
              </w:rPr>
              <w:t>La</w:t>
            </w:r>
            <w:r>
              <w:rPr>
                <w:color w:val="000080"/>
                <w:spacing w:val="-9"/>
                <w:sz w:val="24"/>
              </w:rPr>
              <w:t xml:space="preserve"> </w:t>
            </w:r>
            <w:r>
              <w:rPr>
                <w:color w:val="000080"/>
                <w:sz w:val="24"/>
              </w:rPr>
              <w:t>tua carità sia vigile e pronta in modo che l’ammalato sia compreso senza che parli e aiutato senza che chieda. Se vuoi che la tua missione sia feconda di bene regola la tua vita a severi principi morali e di pratica cristiana.</w:t>
            </w:r>
          </w:p>
          <w:p w14:paraId="4C2601F9">
            <w:pPr>
              <w:pStyle w:val="10"/>
              <w:spacing w:before="112"/>
              <w:ind w:left="0"/>
              <w:rPr>
                <w:sz w:val="24"/>
              </w:rPr>
            </w:pPr>
          </w:p>
          <w:p w14:paraId="384A73FC">
            <w:pPr>
              <w:pStyle w:val="10"/>
              <w:tabs>
                <w:tab w:val="left" w:pos="3861"/>
              </w:tabs>
              <w:spacing w:line="331" w:lineRule="exact"/>
              <w:ind w:left="396"/>
              <w:rPr>
                <w:rFonts w:ascii="Tahoma" w:hAnsi="Tahoma"/>
                <w:sz w:val="29"/>
              </w:rPr>
            </w:pPr>
            <w:r>
              <w:rPr>
                <w:rFonts w:ascii="Tahoma" w:hAnsi="Tahoma"/>
                <w:color w:val="000080"/>
                <w:spacing w:val="-4"/>
                <w:sz w:val="29"/>
              </w:rPr>
              <w:t>Pisa</w:t>
            </w:r>
            <w:r>
              <w:rPr>
                <w:rFonts w:ascii="Tahoma" w:hAnsi="Tahoma"/>
                <w:color w:val="000080"/>
                <w:spacing w:val="-15"/>
                <w:sz w:val="29"/>
              </w:rPr>
              <w:t xml:space="preserve"> </w:t>
            </w:r>
            <w:r>
              <w:rPr>
                <w:rFonts w:hint="default" w:ascii="Tahoma" w:hAnsi="Tahoma"/>
                <w:color w:val="000080"/>
                <w:spacing w:val="-4"/>
                <w:sz w:val="29"/>
                <w:lang w:val="it-IT"/>
              </w:rPr>
              <w:t>01/04/2025</w:t>
            </w:r>
            <w:r>
              <w:rPr>
                <w:rFonts w:ascii="Tahoma" w:hAnsi="Tahoma"/>
                <w:color w:val="000080"/>
                <w:sz w:val="29"/>
              </w:rPr>
              <w:tab/>
            </w:r>
            <w:r>
              <w:rPr>
                <w:rFonts w:ascii="Tahoma" w:hAnsi="Tahoma"/>
                <w:color w:val="000080"/>
                <w:spacing w:val="-6"/>
                <w:sz w:val="29"/>
              </w:rPr>
              <w:t>Dott.</w:t>
            </w:r>
            <w:r>
              <w:rPr>
                <w:rFonts w:ascii="Tahoma" w:hAnsi="Tahoma"/>
                <w:color w:val="000080"/>
                <w:spacing w:val="-7"/>
                <w:sz w:val="29"/>
              </w:rPr>
              <w:t xml:space="preserve"> </w:t>
            </w:r>
            <w:r>
              <w:rPr>
                <w:rFonts w:ascii="Tahoma" w:hAnsi="Tahoma"/>
                <w:color w:val="000080"/>
                <w:spacing w:val="-6"/>
                <w:sz w:val="29"/>
              </w:rPr>
              <w:t>Francesco</w:t>
            </w:r>
            <w:r>
              <w:rPr>
                <w:rFonts w:ascii="Tahoma" w:hAnsi="Tahoma"/>
                <w:color w:val="000080"/>
                <w:spacing w:val="-7"/>
                <w:sz w:val="29"/>
              </w:rPr>
              <w:t xml:space="preserve"> </w:t>
            </w:r>
            <w:r>
              <w:rPr>
                <w:rFonts w:ascii="Tahoma" w:hAnsi="Tahoma"/>
                <w:color w:val="000080"/>
                <w:spacing w:val="-6"/>
                <w:sz w:val="29"/>
              </w:rPr>
              <w:t>Lanatà</w:t>
            </w:r>
          </w:p>
        </w:tc>
      </w:tr>
    </w:tbl>
    <w:p w14:paraId="201E2E71">
      <w:pPr>
        <w:pStyle w:val="10"/>
        <w:spacing w:after="0" w:line="331" w:lineRule="exact"/>
        <w:rPr>
          <w:rFonts w:ascii="Tahoma" w:hAnsi="Tahoma"/>
          <w:sz w:val="29"/>
        </w:rPr>
        <w:sectPr>
          <w:type w:val="continuous"/>
          <w:pgSz w:w="8420" w:h="11910"/>
          <w:pgMar w:top="1040" w:right="0" w:bottom="720" w:left="425" w:header="0" w:footer="468" w:gutter="0"/>
          <w:cols w:space="720" w:num="1"/>
        </w:sectPr>
      </w:pPr>
    </w:p>
    <w:p w14:paraId="6492345D">
      <w:pPr>
        <w:pStyle w:val="7"/>
        <w:spacing w:before="4"/>
        <w:ind w:left="0"/>
        <w:jc w:val="left"/>
        <w:rPr>
          <w:sz w:val="17"/>
        </w:rPr>
      </w:pPr>
    </w:p>
    <w:p w14:paraId="5914B062">
      <w:pPr>
        <w:pStyle w:val="7"/>
        <w:spacing w:after="0"/>
        <w:jc w:val="left"/>
        <w:rPr>
          <w:sz w:val="17"/>
        </w:rPr>
        <w:sectPr>
          <w:pgSz w:w="8420" w:h="11910"/>
          <w:pgMar w:top="1340" w:right="0" w:bottom="720" w:left="425" w:header="0" w:footer="468" w:gutter="0"/>
          <w:cols w:space="720" w:num="1"/>
        </w:sectPr>
      </w:pPr>
    </w:p>
    <w:p w14:paraId="5185E415">
      <w:pPr>
        <w:pStyle w:val="7"/>
        <w:spacing w:before="4"/>
        <w:ind w:left="0"/>
        <w:jc w:val="left"/>
        <w:rPr>
          <w:sz w:val="17"/>
        </w:rPr>
      </w:pPr>
    </w:p>
    <w:sectPr>
      <w:pgSz w:w="8420" w:h="11910"/>
      <w:pgMar w:top="1340" w:right="0" w:bottom="720" w:left="425" w:header="0" w:footer="46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Arial MT">
    <w:altName w:val="Arial"/>
    <w:panose1 w:val="00000000000000000000"/>
    <w:charset w:val="01"/>
    <w:family w:val="swiss"/>
    <w:pitch w:val="default"/>
    <w:sig w:usb0="00000000" w:usb1="00000000" w:usb2="00000000" w:usb3="00000000" w:csb0="00000000" w:csb1="00000000"/>
  </w:font>
  <w:font w:name="Arial Black">
    <w:panose1 w:val="020B0A04020102020204"/>
    <w:charset w:val="01"/>
    <w:family w:val="swiss"/>
    <w:pitch w:val="default"/>
    <w:sig w:usb0="A00002AF" w:usb1="400078FB" w:usb2="00000000" w:usb3="00000000" w:csb0="6000009F" w:csb1="DFD70000"/>
  </w:font>
  <w:font w:name="Verdana">
    <w:panose1 w:val="020B0604030504040204"/>
    <w:charset w:val="01"/>
    <w:family w:val="swiss"/>
    <w:pitch w:val="default"/>
    <w:sig w:usb0="A00006FF" w:usb1="4000205B" w:usb2="00000010" w:usb3="00000000" w:csb0="2000019F" w:csb1="00000000"/>
  </w:font>
  <w:font w:name="MV Boli">
    <w:panose1 w:val="02000500030200090000"/>
    <w:charset w:val="01"/>
    <w:family w:val="roman"/>
    <w:pitch w:val="default"/>
    <w:sig w:usb0="00000003" w:usb1="00000000" w:usb2="00000100" w:usb3="00000000" w:csb0="00000001" w:csb1="00000000"/>
  </w:font>
  <w:font w:name="Tahoma">
    <w:panose1 w:val="020B0604030504040204"/>
    <w:charset w:val="01"/>
    <w:family w:val="swiss"/>
    <w:pitch w:val="default"/>
    <w:sig w:usb0="E1002EFF" w:usb1="C000605B" w:usb2="00000029" w:usb3="00000000" w:csb0="200101FF" w:csb1="20280000"/>
  </w:font>
  <w:font w:name="Bahnschrift">
    <w:panose1 w:val="020B0502040204020203"/>
    <w:charset w:val="01"/>
    <w:family w:val="swiss"/>
    <w:pitch w:val="default"/>
    <w:sig w:usb0="A00002C7" w:usb1="00000002" w:usb2="00000000" w:usb3="00000000" w:csb0="2000019F" w:csb1="00000000"/>
  </w:font>
  <w:font w:name="Symbol">
    <w:panose1 w:val="05050102010706020507"/>
    <w:charset w:val="02"/>
    <w:family w:val="decorative"/>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Microsoft YaHei">
    <w:panose1 w:val="020B0503020204020204"/>
    <w:charset w:val="86"/>
    <w:family w:val="auto"/>
    <w:pitch w:val="default"/>
    <w:sig w:usb0="80000287" w:usb1="2ACF3C50" w:usb2="00000016" w:usb3="00000000" w:csb0="0004001F" w:csb1="00000000"/>
  </w:font>
  <w:font w:name="Sitka Subheading">
    <w:panose1 w:val="02000505000000020004"/>
    <w:charset w:val="00"/>
    <w:family w:val="auto"/>
    <w:pitch w:val="default"/>
    <w:sig w:usb0="A00002EF" w:usb1="4000204B" w:usb2="00000000" w:usb3="00000000" w:csb0="2000019F" w:csb1="00000000"/>
  </w:font>
  <w:font w:name="Sylfaen">
    <w:panose1 w:val="010A0502050306030303"/>
    <w:charset w:val="00"/>
    <w:family w:val="auto"/>
    <w:pitch w:val="default"/>
    <w:sig w:usb0="04000687" w:usb1="00000000" w:usb2="00000000" w:usb3="00000000" w:csb0="2000009F" w:csb1="00000000"/>
  </w:font>
  <w:font w:name="Tw Cen MT Condensed">
    <w:panose1 w:val="020B0606020104020203"/>
    <w:charset w:val="00"/>
    <w:family w:val="auto"/>
    <w:pitch w:val="default"/>
    <w:sig w:usb0="00000003" w:usb1="00000000" w:usb2="00000000" w:usb3="00000000" w:csb0="2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CC382">
    <w:pPr>
      <w:pStyle w:val="7"/>
      <w:spacing w:line="14" w:lineRule="auto"/>
      <w:ind w:left="0"/>
      <w:jc w:val="left"/>
      <w:rPr>
        <w:sz w:val="19"/>
      </w:rPr>
    </w:pPr>
    <w:r>
      <w:rPr>
        <w:sz w:val="19"/>
      </w:rPr>
      <mc:AlternateContent>
        <mc:Choice Requires="wps">
          <w:drawing>
            <wp:anchor distT="0" distB="0" distL="0" distR="0" simplePos="0" relativeHeight="251666432" behindDoc="1" locked="0" layoutInCell="1" allowOverlap="1">
              <wp:simplePos x="0" y="0"/>
              <wp:positionH relativeFrom="page">
                <wp:posOffset>4836160</wp:posOffset>
              </wp:positionH>
              <wp:positionV relativeFrom="page">
                <wp:posOffset>7090410</wp:posOffset>
              </wp:positionV>
              <wp:extent cx="200660" cy="178435"/>
              <wp:effectExtent l="0" t="0" r="0" b="0"/>
              <wp:wrapNone/>
              <wp:docPr id="1" name="Textbox 1"/>
              <wp:cNvGraphicFramePr/>
              <a:graphic xmlns:a="http://schemas.openxmlformats.org/drawingml/2006/main">
                <a:graphicData uri="http://schemas.microsoft.com/office/word/2010/wordprocessingShape">
                  <wps:wsp>
                    <wps:cNvSpPr txBox="1"/>
                    <wps:spPr>
                      <a:xfrm>
                        <a:off x="0" y="0"/>
                        <a:ext cx="200660" cy="178435"/>
                      </a:xfrm>
                      <a:prstGeom prst="rect">
                        <a:avLst/>
                      </a:prstGeom>
                    </wps:spPr>
                    <wps:txbx>
                      <w:txbxContent>
                        <w:p w14:paraId="234833A3">
                          <w:pPr>
                            <w:spacing w:before="19"/>
                            <w:ind w:left="20" w:right="0" w:firstLine="0"/>
                            <w:jc w:val="left"/>
                            <w:rPr>
                              <w:rFonts w:ascii="Tahoma"/>
                              <w:sz w:val="20"/>
                            </w:rPr>
                          </w:pPr>
                          <w:r>
                            <w:rPr>
                              <w:rFonts w:ascii="Tahoma"/>
                              <w:spacing w:val="-5"/>
                              <w:sz w:val="20"/>
                            </w:rPr>
                            <w:fldChar w:fldCharType="begin"/>
                          </w:r>
                          <w:r>
                            <w:rPr>
                              <w:rFonts w:ascii="Tahoma"/>
                              <w:spacing w:val="-5"/>
                              <w:sz w:val="20"/>
                            </w:rPr>
                            <w:instrText xml:space="preserve"> PAGE </w:instrText>
                          </w:r>
                          <w:r>
                            <w:rPr>
                              <w:rFonts w:ascii="Tahoma"/>
                              <w:spacing w:val="-5"/>
                              <w:sz w:val="20"/>
                            </w:rPr>
                            <w:fldChar w:fldCharType="separate"/>
                          </w:r>
                          <w:r>
                            <w:rPr>
                              <w:rFonts w:ascii="Tahoma"/>
                              <w:spacing w:val="-5"/>
                              <w:sz w:val="20"/>
                            </w:rPr>
                            <w:t>61</w:t>
                          </w:r>
                          <w:r>
                            <w:rPr>
                              <w:rFonts w:ascii="Tahoma"/>
                              <w:spacing w:val="-5"/>
                              <w:sz w:val="20"/>
                            </w:rPr>
                            <w:fldChar w:fldCharType="end"/>
                          </w:r>
                        </w:p>
                      </w:txbxContent>
                    </wps:txbx>
                    <wps:bodyPr wrap="square" lIns="0" tIns="0" rIns="0" bIns="0" rtlCol="0">
                      <a:noAutofit/>
                    </wps:bodyPr>
                  </wps:wsp>
                </a:graphicData>
              </a:graphic>
            </wp:anchor>
          </w:drawing>
        </mc:Choice>
        <mc:Fallback>
          <w:pict>
            <v:shape id="Textbox 1" o:spid="_x0000_s1026" o:spt="202" type="#_x0000_t202" style="position:absolute;left:0pt;margin-left:380.8pt;margin-top:558.3pt;height:14.05pt;width:15.8pt;mso-position-horizontal-relative:page;mso-position-vertical-relative:page;z-index:-251650048;mso-width-relative:page;mso-height-relative:page;" filled="f" stroked="f" coordsize="21600,21600" o:gfxdata="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Im&#10;Q0raAAAADQEAAA8AAAAAAAAAAQAgAAAAIgAAAGRycy9kb3ducmV2LnhtbFBLAQIUABQAAAAIAIdO&#10;4kBBGZ4xrwEAAHMDAAAOAAAAAAAAAAEAIAAAACkBAABkcnMvZTJvRG9jLnhtbFBLBQYAAAAABgAG&#10;AFkBAABKBQAAAAA=&#10;">
              <v:fill on="f" focussize="0,0"/>
              <v:stroke on="f"/>
              <v:imagedata o:title=""/>
              <o:lock v:ext="edit" aspectratio="f"/>
              <v:textbox inset="0mm,0mm,0mm,0mm">
                <w:txbxContent>
                  <w:p w14:paraId="234833A3">
                    <w:pPr>
                      <w:spacing w:before="19"/>
                      <w:ind w:left="20" w:right="0" w:firstLine="0"/>
                      <w:jc w:val="left"/>
                      <w:rPr>
                        <w:rFonts w:ascii="Tahoma"/>
                        <w:sz w:val="20"/>
                      </w:rPr>
                    </w:pPr>
                    <w:r>
                      <w:rPr>
                        <w:rFonts w:ascii="Tahoma"/>
                        <w:spacing w:val="-5"/>
                        <w:sz w:val="20"/>
                      </w:rPr>
                      <w:fldChar w:fldCharType="begin"/>
                    </w:r>
                    <w:r>
                      <w:rPr>
                        <w:rFonts w:ascii="Tahoma"/>
                        <w:spacing w:val="-5"/>
                        <w:sz w:val="20"/>
                      </w:rPr>
                      <w:instrText xml:space="preserve"> PAGE </w:instrText>
                    </w:r>
                    <w:r>
                      <w:rPr>
                        <w:rFonts w:ascii="Tahoma"/>
                        <w:spacing w:val="-5"/>
                        <w:sz w:val="20"/>
                      </w:rPr>
                      <w:fldChar w:fldCharType="separate"/>
                    </w:r>
                    <w:r>
                      <w:rPr>
                        <w:rFonts w:ascii="Tahoma"/>
                        <w:spacing w:val="-5"/>
                        <w:sz w:val="20"/>
                      </w:rPr>
                      <w:t>61</w:t>
                    </w:r>
                    <w:r>
                      <w:rPr>
                        <w:rFonts w:ascii="Tahoma"/>
                        <w:spacing w:val="-5"/>
                        <w:sz w:val="2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1FADE"/>
    <w:multiLevelType w:val="multilevel"/>
    <w:tmpl w:val="8461FADE"/>
    <w:lvl w:ilvl="0" w:tentative="0">
      <w:start w:val="0"/>
      <w:numFmt w:val="bullet"/>
      <w:lvlText w:val=""/>
      <w:lvlJc w:val="left"/>
      <w:pPr>
        <w:ind w:left="1197" w:hanging="360"/>
      </w:pPr>
      <w:rPr>
        <w:rFonts w:hint="default" w:ascii="Symbol" w:hAnsi="Symbol" w:eastAsia="Symbol" w:cs="Symbol"/>
        <w:b w:val="0"/>
        <w:bCs w:val="0"/>
        <w:i w:val="0"/>
        <w:iCs w:val="0"/>
        <w:spacing w:val="0"/>
        <w:w w:val="59"/>
        <w:sz w:val="20"/>
        <w:szCs w:val="20"/>
        <w:lang w:val="it-IT" w:eastAsia="en-US" w:bidi="ar-SA"/>
      </w:rPr>
    </w:lvl>
    <w:lvl w:ilvl="1" w:tentative="0">
      <w:start w:val="0"/>
      <w:numFmt w:val="bullet"/>
      <w:lvlText w:val="•"/>
      <w:lvlJc w:val="left"/>
      <w:pPr>
        <w:ind w:left="1354" w:hanging="360"/>
      </w:pPr>
      <w:rPr>
        <w:rFonts w:hint="default"/>
        <w:lang w:val="it-IT" w:eastAsia="en-US" w:bidi="ar-SA"/>
      </w:rPr>
    </w:lvl>
    <w:lvl w:ilvl="2" w:tentative="0">
      <w:start w:val="0"/>
      <w:numFmt w:val="bullet"/>
      <w:lvlText w:val="•"/>
      <w:lvlJc w:val="left"/>
      <w:pPr>
        <w:ind w:left="1508" w:hanging="360"/>
      </w:pPr>
      <w:rPr>
        <w:rFonts w:hint="default"/>
        <w:lang w:val="it-IT" w:eastAsia="en-US" w:bidi="ar-SA"/>
      </w:rPr>
    </w:lvl>
    <w:lvl w:ilvl="3" w:tentative="0">
      <w:start w:val="0"/>
      <w:numFmt w:val="bullet"/>
      <w:lvlText w:val="•"/>
      <w:lvlJc w:val="left"/>
      <w:pPr>
        <w:ind w:left="1663" w:hanging="360"/>
      </w:pPr>
      <w:rPr>
        <w:rFonts w:hint="default"/>
        <w:lang w:val="it-IT" w:eastAsia="en-US" w:bidi="ar-SA"/>
      </w:rPr>
    </w:lvl>
    <w:lvl w:ilvl="4" w:tentative="0">
      <w:start w:val="0"/>
      <w:numFmt w:val="bullet"/>
      <w:lvlText w:val="•"/>
      <w:lvlJc w:val="left"/>
      <w:pPr>
        <w:ind w:left="1817" w:hanging="360"/>
      </w:pPr>
      <w:rPr>
        <w:rFonts w:hint="default"/>
        <w:lang w:val="it-IT" w:eastAsia="en-US" w:bidi="ar-SA"/>
      </w:rPr>
    </w:lvl>
    <w:lvl w:ilvl="5" w:tentative="0">
      <w:start w:val="0"/>
      <w:numFmt w:val="bullet"/>
      <w:lvlText w:val="•"/>
      <w:lvlJc w:val="left"/>
      <w:pPr>
        <w:ind w:left="1972" w:hanging="360"/>
      </w:pPr>
      <w:rPr>
        <w:rFonts w:hint="default"/>
        <w:lang w:val="it-IT" w:eastAsia="en-US" w:bidi="ar-SA"/>
      </w:rPr>
    </w:lvl>
    <w:lvl w:ilvl="6" w:tentative="0">
      <w:start w:val="0"/>
      <w:numFmt w:val="bullet"/>
      <w:lvlText w:val="•"/>
      <w:lvlJc w:val="left"/>
      <w:pPr>
        <w:ind w:left="2126" w:hanging="360"/>
      </w:pPr>
      <w:rPr>
        <w:rFonts w:hint="default"/>
        <w:lang w:val="it-IT" w:eastAsia="en-US" w:bidi="ar-SA"/>
      </w:rPr>
    </w:lvl>
    <w:lvl w:ilvl="7" w:tentative="0">
      <w:start w:val="0"/>
      <w:numFmt w:val="bullet"/>
      <w:lvlText w:val="•"/>
      <w:lvlJc w:val="left"/>
      <w:pPr>
        <w:ind w:left="2281" w:hanging="360"/>
      </w:pPr>
      <w:rPr>
        <w:rFonts w:hint="default"/>
        <w:lang w:val="it-IT" w:eastAsia="en-US" w:bidi="ar-SA"/>
      </w:rPr>
    </w:lvl>
    <w:lvl w:ilvl="8" w:tentative="0">
      <w:start w:val="0"/>
      <w:numFmt w:val="bullet"/>
      <w:lvlText w:val="•"/>
      <w:lvlJc w:val="left"/>
      <w:pPr>
        <w:ind w:left="2435" w:hanging="360"/>
      </w:pPr>
      <w:rPr>
        <w:rFonts w:hint="default"/>
        <w:lang w:val="it-IT" w:eastAsia="en-US" w:bidi="ar-SA"/>
      </w:rPr>
    </w:lvl>
  </w:abstractNum>
  <w:abstractNum w:abstractNumId="1">
    <w:nsid w:val="9239341B"/>
    <w:multiLevelType w:val="multilevel"/>
    <w:tmpl w:val="9239341B"/>
    <w:lvl w:ilvl="0" w:tentative="0">
      <w:start w:val="0"/>
      <w:numFmt w:val="bullet"/>
      <w:lvlText w:val=""/>
      <w:lvlJc w:val="left"/>
      <w:pPr>
        <w:ind w:left="501" w:hanging="361"/>
      </w:pPr>
      <w:rPr>
        <w:rFonts w:hint="default" w:ascii="Symbol" w:hAnsi="Symbol" w:eastAsia="Symbol" w:cs="Symbol"/>
        <w:b w:val="0"/>
        <w:bCs w:val="0"/>
        <w:i w:val="0"/>
        <w:iCs w:val="0"/>
        <w:spacing w:val="0"/>
        <w:w w:val="100"/>
        <w:sz w:val="24"/>
        <w:szCs w:val="24"/>
        <w:lang w:val="it-IT" w:eastAsia="en-US" w:bidi="ar-SA"/>
      </w:rPr>
    </w:lvl>
    <w:lvl w:ilvl="1" w:tentative="0">
      <w:start w:val="0"/>
      <w:numFmt w:val="bullet"/>
      <w:lvlText w:val=""/>
      <w:lvlJc w:val="left"/>
      <w:pPr>
        <w:ind w:left="861" w:hanging="360"/>
      </w:pPr>
      <w:rPr>
        <w:rFonts w:hint="default" w:ascii="Symbol" w:hAnsi="Symbol" w:eastAsia="Symbol" w:cs="Symbol"/>
        <w:b w:val="0"/>
        <w:bCs w:val="0"/>
        <w:i w:val="0"/>
        <w:iCs w:val="0"/>
        <w:spacing w:val="0"/>
        <w:w w:val="100"/>
        <w:sz w:val="24"/>
        <w:szCs w:val="24"/>
        <w:lang w:val="it-IT" w:eastAsia="en-US" w:bidi="ar-SA"/>
      </w:rPr>
    </w:lvl>
    <w:lvl w:ilvl="2" w:tentative="0">
      <w:start w:val="0"/>
      <w:numFmt w:val="bullet"/>
      <w:lvlText w:val="•"/>
      <w:lvlJc w:val="left"/>
      <w:pPr>
        <w:ind w:left="1652" w:hanging="360"/>
      </w:pPr>
      <w:rPr>
        <w:rFonts w:hint="default"/>
        <w:lang w:val="it-IT" w:eastAsia="en-US" w:bidi="ar-SA"/>
      </w:rPr>
    </w:lvl>
    <w:lvl w:ilvl="3" w:tentative="0">
      <w:start w:val="0"/>
      <w:numFmt w:val="bullet"/>
      <w:lvlText w:val="•"/>
      <w:lvlJc w:val="left"/>
      <w:pPr>
        <w:ind w:left="2445" w:hanging="360"/>
      </w:pPr>
      <w:rPr>
        <w:rFonts w:hint="default"/>
        <w:lang w:val="it-IT" w:eastAsia="en-US" w:bidi="ar-SA"/>
      </w:rPr>
    </w:lvl>
    <w:lvl w:ilvl="4" w:tentative="0">
      <w:start w:val="0"/>
      <w:numFmt w:val="bullet"/>
      <w:lvlText w:val="•"/>
      <w:lvlJc w:val="left"/>
      <w:pPr>
        <w:ind w:left="3238" w:hanging="360"/>
      </w:pPr>
      <w:rPr>
        <w:rFonts w:hint="default"/>
        <w:lang w:val="it-IT" w:eastAsia="en-US" w:bidi="ar-SA"/>
      </w:rPr>
    </w:lvl>
    <w:lvl w:ilvl="5" w:tentative="0">
      <w:start w:val="0"/>
      <w:numFmt w:val="bullet"/>
      <w:lvlText w:val="•"/>
      <w:lvlJc w:val="left"/>
      <w:pPr>
        <w:ind w:left="4030" w:hanging="360"/>
      </w:pPr>
      <w:rPr>
        <w:rFonts w:hint="default"/>
        <w:lang w:val="it-IT" w:eastAsia="en-US" w:bidi="ar-SA"/>
      </w:rPr>
    </w:lvl>
    <w:lvl w:ilvl="6" w:tentative="0">
      <w:start w:val="0"/>
      <w:numFmt w:val="bullet"/>
      <w:lvlText w:val="•"/>
      <w:lvlJc w:val="left"/>
      <w:pPr>
        <w:ind w:left="4823" w:hanging="360"/>
      </w:pPr>
      <w:rPr>
        <w:rFonts w:hint="default"/>
        <w:lang w:val="it-IT" w:eastAsia="en-US" w:bidi="ar-SA"/>
      </w:rPr>
    </w:lvl>
    <w:lvl w:ilvl="7" w:tentative="0">
      <w:start w:val="0"/>
      <w:numFmt w:val="bullet"/>
      <w:lvlText w:val="•"/>
      <w:lvlJc w:val="left"/>
      <w:pPr>
        <w:ind w:left="5616" w:hanging="360"/>
      </w:pPr>
      <w:rPr>
        <w:rFonts w:hint="default"/>
        <w:lang w:val="it-IT" w:eastAsia="en-US" w:bidi="ar-SA"/>
      </w:rPr>
    </w:lvl>
    <w:lvl w:ilvl="8" w:tentative="0">
      <w:start w:val="0"/>
      <w:numFmt w:val="bullet"/>
      <w:lvlText w:val="•"/>
      <w:lvlJc w:val="left"/>
      <w:pPr>
        <w:ind w:left="6408" w:hanging="360"/>
      </w:pPr>
      <w:rPr>
        <w:rFonts w:hint="default"/>
        <w:lang w:val="it-IT" w:eastAsia="en-US" w:bidi="ar-SA"/>
      </w:rPr>
    </w:lvl>
  </w:abstractNum>
  <w:abstractNum w:abstractNumId="2">
    <w:nsid w:val="9288B902"/>
    <w:multiLevelType w:val="multilevel"/>
    <w:tmpl w:val="9288B902"/>
    <w:lvl w:ilvl="0" w:tentative="0">
      <w:start w:val="0"/>
      <w:numFmt w:val="bullet"/>
      <w:lvlText w:val=""/>
      <w:lvlJc w:val="left"/>
      <w:pPr>
        <w:ind w:left="141" w:hanging="360"/>
      </w:pPr>
      <w:rPr>
        <w:rFonts w:hint="default" w:ascii="Symbol" w:hAnsi="Symbol" w:eastAsia="Symbol" w:cs="Symbol"/>
        <w:b w:val="0"/>
        <w:bCs w:val="0"/>
        <w:i w:val="0"/>
        <w:iCs w:val="0"/>
        <w:spacing w:val="0"/>
        <w:w w:val="100"/>
        <w:sz w:val="24"/>
        <w:szCs w:val="24"/>
        <w:lang w:val="it-IT" w:eastAsia="en-US" w:bidi="ar-SA"/>
      </w:rPr>
    </w:lvl>
    <w:lvl w:ilvl="1" w:tentative="0">
      <w:start w:val="0"/>
      <w:numFmt w:val="bullet"/>
      <w:lvlText w:val="•"/>
      <w:lvlJc w:val="left"/>
      <w:pPr>
        <w:ind w:left="925" w:hanging="360"/>
      </w:pPr>
      <w:rPr>
        <w:rFonts w:hint="default"/>
        <w:lang w:val="it-IT" w:eastAsia="en-US" w:bidi="ar-SA"/>
      </w:rPr>
    </w:lvl>
    <w:lvl w:ilvl="2" w:tentative="0">
      <w:start w:val="0"/>
      <w:numFmt w:val="bullet"/>
      <w:lvlText w:val="•"/>
      <w:lvlJc w:val="left"/>
      <w:pPr>
        <w:ind w:left="1710" w:hanging="360"/>
      </w:pPr>
      <w:rPr>
        <w:rFonts w:hint="default"/>
        <w:lang w:val="it-IT" w:eastAsia="en-US" w:bidi="ar-SA"/>
      </w:rPr>
    </w:lvl>
    <w:lvl w:ilvl="3" w:tentative="0">
      <w:start w:val="0"/>
      <w:numFmt w:val="bullet"/>
      <w:lvlText w:val="•"/>
      <w:lvlJc w:val="left"/>
      <w:pPr>
        <w:ind w:left="2496" w:hanging="360"/>
      </w:pPr>
      <w:rPr>
        <w:rFonts w:hint="default"/>
        <w:lang w:val="it-IT" w:eastAsia="en-US" w:bidi="ar-SA"/>
      </w:rPr>
    </w:lvl>
    <w:lvl w:ilvl="4" w:tentative="0">
      <w:start w:val="0"/>
      <w:numFmt w:val="bullet"/>
      <w:lvlText w:val="•"/>
      <w:lvlJc w:val="left"/>
      <w:pPr>
        <w:ind w:left="3281" w:hanging="360"/>
      </w:pPr>
      <w:rPr>
        <w:rFonts w:hint="default"/>
        <w:lang w:val="it-IT" w:eastAsia="en-US" w:bidi="ar-SA"/>
      </w:rPr>
    </w:lvl>
    <w:lvl w:ilvl="5" w:tentative="0">
      <w:start w:val="0"/>
      <w:numFmt w:val="bullet"/>
      <w:lvlText w:val="•"/>
      <w:lvlJc w:val="left"/>
      <w:pPr>
        <w:ind w:left="4067" w:hanging="360"/>
      </w:pPr>
      <w:rPr>
        <w:rFonts w:hint="default"/>
        <w:lang w:val="it-IT" w:eastAsia="en-US" w:bidi="ar-SA"/>
      </w:rPr>
    </w:lvl>
    <w:lvl w:ilvl="6" w:tentative="0">
      <w:start w:val="0"/>
      <w:numFmt w:val="bullet"/>
      <w:lvlText w:val="•"/>
      <w:lvlJc w:val="left"/>
      <w:pPr>
        <w:ind w:left="4852" w:hanging="360"/>
      </w:pPr>
      <w:rPr>
        <w:rFonts w:hint="default"/>
        <w:lang w:val="it-IT" w:eastAsia="en-US" w:bidi="ar-SA"/>
      </w:rPr>
    </w:lvl>
    <w:lvl w:ilvl="7" w:tentative="0">
      <w:start w:val="0"/>
      <w:numFmt w:val="bullet"/>
      <w:lvlText w:val="•"/>
      <w:lvlJc w:val="left"/>
      <w:pPr>
        <w:ind w:left="5637" w:hanging="360"/>
      </w:pPr>
      <w:rPr>
        <w:rFonts w:hint="default"/>
        <w:lang w:val="it-IT" w:eastAsia="en-US" w:bidi="ar-SA"/>
      </w:rPr>
    </w:lvl>
    <w:lvl w:ilvl="8" w:tentative="0">
      <w:start w:val="0"/>
      <w:numFmt w:val="bullet"/>
      <w:lvlText w:val="•"/>
      <w:lvlJc w:val="left"/>
      <w:pPr>
        <w:ind w:left="6423" w:hanging="360"/>
      </w:pPr>
      <w:rPr>
        <w:rFonts w:hint="default"/>
        <w:lang w:val="it-IT" w:eastAsia="en-US" w:bidi="ar-SA"/>
      </w:rPr>
    </w:lvl>
  </w:abstractNum>
  <w:abstractNum w:abstractNumId="3">
    <w:nsid w:val="9C8AC8EF"/>
    <w:multiLevelType w:val="multilevel"/>
    <w:tmpl w:val="9C8AC8EF"/>
    <w:lvl w:ilvl="0" w:tentative="0">
      <w:start w:val="0"/>
      <w:numFmt w:val="bullet"/>
      <w:lvlText w:val=""/>
      <w:lvlJc w:val="left"/>
      <w:pPr>
        <w:ind w:left="827" w:hanging="360"/>
      </w:pPr>
      <w:rPr>
        <w:rFonts w:hint="default" w:ascii="Wingdings" w:hAnsi="Wingdings" w:eastAsia="Wingdings" w:cs="Wingdings"/>
        <w:b w:val="0"/>
        <w:bCs w:val="0"/>
        <w:i w:val="0"/>
        <w:iCs w:val="0"/>
        <w:spacing w:val="0"/>
        <w:w w:val="100"/>
        <w:sz w:val="22"/>
        <w:szCs w:val="22"/>
        <w:lang w:val="it-IT" w:eastAsia="en-US" w:bidi="ar-SA"/>
      </w:rPr>
    </w:lvl>
    <w:lvl w:ilvl="1" w:tentative="0">
      <w:start w:val="0"/>
      <w:numFmt w:val="bullet"/>
      <w:lvlText w:val="•"/>
      <w:lvlJc w:val="left"/>
      <w:pPr>
        <w:ind w:left="1233" w:hanging="360"/>
      </w:pPr>
      <w:rPr>
        <w:rFonts w:hint="default"/>
        <w:lang w:val="it-IT" w:eastAsia="en-US" w:bidi="ar-SA"/>
      </w:rPr>
    </w:lvl>
    <w:lvl w:ilvl="2" w:tentative="0">
      <w:start w:val="0"/>
      <w:numFmt w:val="bullet"/>
      <w:lvlText w:val="•"/>
      <w:lvlJc w:val="left"/>
      <w:pPr>
        <w:ind w:left="1647" w:hanging="360"/>
      </w:pPr>
      <w:rPr>
        <w:rFonts w:hint="default"/>
        <w:lang w:val="it-IT" w:eastAsia="en-US" w:bidi="ar-SA"/>
      </w:rPr>
    </w:lvl>
    <w:lvl w:ilvl="3" w:tentative="0">
      <w:start w:val="0"/>
      <w:numFmt w:val="bullet"/>
      <w:lvlText w:val="•"/>
      <w:lvlJc w:val="left"/>
      <w:pPr>
        <w:ind w:left="2061" w:hanging="360"/>
      </w:pPr>
      <w:rPr>
        <w:rFonts w:hint="default"/>
        <w:lang w:val="it-IT" w:eastAsia="en-US" w:bidi="ar-SA"/>
      </w:rPr>
    </w:lvl>
    <w:lvl w:ilvl="4" w:tentative="0">
      <w:start w:val="0"/>
      <w:numFmt w:val="bullet"/>
      <w:lvlText w:val="•"/>
      <w:lvlJc w:val="left"/>
      <w:pPr>
        <w:ind w:left="2474" w:hanging="360"/>
      </w:pPr>
      <w:rPr>
        <w:rFonts w:hint="default"/>
        <w:lang w:val="it-IT" w:eastAsia="en-US" w:bidi="ar-SA"/>
      </w:rPr>
    </w:lvl>
    <w:lvl w:ilvl="5" w:tentative="0">
      <w:start w:val="0"/>
      <w:numFmt w:val="bullet"/>
      <w:lvlText w:val="•"/>
      <w:lvlJc w:val="left"/>
      <w:pPr>
        <w:ind w:left="2888" w:hanging="360"/>
      </w:pPr>
      <w:rPr>
        <w:rFonts w:hint="default"/>
        <w:lang w:val="it-IT" w:eastAsia="en-US" w:bidi="ar-SA"/>
      </w:rPr>
    </w:lvl>
    <w:lvl w:ilvl="6" w:tentative="0">
      <w:start w:val="0"/>
      <w:numFmt w:val="bullet"/>
      <w:lvlText w:val="•"/>
      <w:lvlJc w:val="left"/>
      <w:pPr>
        <w:ind w:left="3302" w:hanging="360"/>
      </w:pPr>
      <w:rPr>
        <w:rFonts w:hint="default"/>
        <w:lang w:val="it-IT" w:eastAsia="en-US" w:bidi="ar-SA"/>
      </w:rPr>
    </w:lvl>
    <w:lvl w:ilvl="7" w:tentative="0">
      <w:start w:val="0"/>
      <w:numFmt w:val="bullet"/>
      <w:lvlText w:val="•"/>
      <w:lvlJc w:val="left"/>
      <w:pPr>
        <w:ind w:left="3715" w:hanging="360"/>
      </w:pPr>
      <w:rPr>
        <w:rFonts w:hint="default"/>
        <w:lang w:val="it-IT" w:eastAsia="en-US" w:bidi="ar-SA"/>
      </w:rPr>
    </w:lvl>
    <w:lvl w:ilvl="8" w:tentative="0">
      <w:start w:val="0"/>
      <w:numFmt w:val="bullet"/>
      <w:lvlText w:val="•"/>
      <w:lvlJc w:val="left"/>
      <w:pPr>
        <w:ind w:left="4129" w:hanging="360"/>
      </w:pPr>
      <w:rPr>
        <w:rFonts w:hint="default"/>
        <w:lang w:val="it-IT" w:eastAsia="en-US" w:bidi="ar-SA"/>
      </w:rPr>
    </w:lvl>
  </w:abstractNum>
  <w:abstractNum w:abstractNumId="4">
    <w:nsid w:val="B0F1ACD9"/>
    <w:multiLevelType w:val="multilevel"/>
    <w:tmpl w:val="B0F1ACD9"/>
    <w:lvl w:ilvl="0" w:tentative="0">
      <w:start w:val="0"/>
      <w:numFmt w:val="bullet"/>
      <w:lvlText w:val=""/>
      <w:lvlJc w:val="left"/>
      <w:pPr>
        <w:ind w:left="827" w:hanging="360"/>
      </w:pPr>
      <w:rPr>
        <w:rFonts w:hint="default" w:ascii="Wingdings" w:hAnsi="Wingdings" w:eastAsia="Wingdings" w:cs="Wingdings"/>
        <w:b w:val="0"/>
        <w:bCs w:val="0"/>
        <w:i w:val="0"/>
        <w:iCs w:val="0"/>
        <w:spacing w:val="0"/>
        <w:w w:val="100"/>
        <w:sz w:val="22"/>
        <w:szCs w:val="22"/>
        <w:lang w:val="it-IT" w:eastAsia="en-US" w:bidi="ar-SA"/>
      </w:rPr>
    </w:lvl>
    <w:lvl w:ilvl="1" w:tentative="0">
      <w:start w:val="0"/>
      <w:numFmt w:val="bullet"/>
      <w:lvlText w:val="•"/>
      <w:lvlJc w:val="left"/>
      <w:pPr>
        <w:ind w:left="1233" w:hanging="360"/>
      </w:pPr>
      <w:rPr>
        <w:rFonts w:hint="default"/>
        <w:lang w:val="it-IT" w:eastAsia="en-US" w:bidi="ar-SA"/>
      </w:rPr>
    </w:lvl>
    <w:lvl w:ilvl="2" w:tentative="0">
      <w:start w:val="0"/>
      <w:numFmt w:val="bullet"/>
      <w:lvlText w:val="•"/>
      <w:lvlJc w:val="left"/>
      <w:pPr>
        <w:ind w:left="1647" w:hanging="360"/>
      </w:pPr>
      <w:rPr>
        <w:rFonts w:hint="default"/>
        <w:lang w:val="it-IT" w:eastAsia="en-US" w:bidi="ar-SA"/>
      </w:rPr>
    </w:lvl>
    <w:lvl w:ilvl="3" w:tentative="0">
      <w:start w:val="0"/>
      <w:numFmt w:val="bullet"/>
      <w:lvlText w:val="•"/>
      <w:lvlJc w:val="left"/>
      <w:pPr>
        <w:ind w:left="2061" w:hanging="360"/>
      </w:pPr>
      <w:rPr>
        <w:rFonts w:hint="default"/>
        <w:lang w:val="it-IT" w:eastAsia="en-US" w:bidi="ar-SA"/>
      </w:rPr>
    </w:lvl>
    <w:lvl w:ilvl="4" w:tentative="0">
      <w:start w:val="0"/>
      <w:numFmt w:val="bullet"/>
      <w:lvlText w:val="•"/>
      <w:lvlJc w:val="left"/>
      <w:pPr>
        <w:ind w:left="2474" w:hanging="360"/>
      </w:pPr>
      <w:rPr>
        <w:rFonts w:hint="default"/>
        <w:lang w:val="it-IT" w:eastAsia="en-US" w:bidi="ar-SA"/>
      </w:rPr>
    </w:lvl>
    <w:lvl w:ilvl="5" w:tentative="0">
      <w:start w:val="0"/>
      <w:numFmt w:val="bullet"/>
      <w:lvlText w:val="•"/>
      <w:lvlJc w:val="left"/>
      <w:pPr>
        <w:ind w:left="2888" w:hanging="360"/>
      </w:pPr>
      <w:rPr>
        <w:rFonts w:hint="default"/>
        <w:lang w:val="it-IT" w:eastAsia="en-US" w:bidi="ar-SA"/>
      </w:rPr>
    </w:lvl>
    <w:lvl w:ilvl="6" w:tentative="0">
      <w:start w:val="0"/>
      <w:numFmt w:val="bullet"/>
      <w:lvlText w:val="•"/>
      <w:lvlJc w:val="left"/>
      <w:pPr>
        <w:ind w:left="3302" w:hanging="360"/>
      </w:pPr>
      <w:rPr>
        <w:rFonts w:hint="default"/>
        <w:lang w:val="it-IT" w:eastAsia="en-US" w:bidi="ar-SA"/>
      </w:rPr>
    </w:lvl>
    <w:lvl w:ilvl="7" w:tentative="0">
      <w:start w:val="0"/>
      <w:numFmt w:val="bullet"/>
      <w:lvlText w:val="•"/>
      <w:lvlJc w:val="left"/>
      <w:pPr>
        <w:ind w:left="3715" w:hanging="360"/>
      </w:pPr>
      <w:rPr>
        <w:rFonts w:hint="default"/>
        <w:lang w:val="it-IT" w:eastAsia="en-US" w:bidi="ar-SA"/>
      </w:rPr>
    </w:lvl>
    <w:lvl w:ilvl="8" w:tentative="0">
      <w:start w:val="0"/>
      <w:numFmt w:val="bullet"/>
      <w:lvlText w:val="•"/>
      <w:lvlJc w:val="left"/>
      <w:pPr>
        <w:ind w:left="4129" w:hanging="360"/>
      </w:pPr>
      <w:rPr>
        <w:rFonts w:hint="default"/>
        <w:lang w:val="it-IT" w:eastAsia="en-US" w:bidi="ar-SA"/>
      </w:rPr>
    </w:lvl>
  </w:abstractNum>
  <w:abstractNum w:abstractNumId="5">
    <w:nsid w:val="B5E306ED"/>
    <w:multiLevelType w:val="multilevel"/>
    <w:tmpl w:val="B5E306ED"/>
    <w:lvl w:ilvl="0" w:tentative="0">
      <w:start w:val="0"/>
      <w:numFmt w:val="bullet"/>
      <w:lvlText w:val=""/>
      <w:lvlJc w:val="left"/>
      <w:pPr>
        <w:ind w:left="785" w:hanging="361"/>
      </w:pPr>
      <w:rPr>
        <w:rFonts w:hint="default" w:ascii="Symbol" w:hAnsi="Symbol" w:eastAsia="Symbol" w:cs="Symbol"/>
        <w:b w:val="0"/>
        <w:bCs w:val="0"/>
        <w:i w:val="0"/>
        <w:iCs w:val="0"/>
        <w:color w:val="1F3863"/>
        <w:spacing w:val="0"/>
        <w:w w:val="100"/>
        <w:sz w:val="24"/>
        <w:szCs w:val="24"/>
        <w:lang w:val="it-IT" w:eastAsia="en-US" w:bidi="ar-SA"/>
      </w:rPr>
    </w:lvl>
    <w:lvl w:ilvl="1" w:tentative="0">
      <w:start w:val="0"/>
      <w:numFmt w:val="bullet"/>
      <w:lvlText w:val="•"/>
      <w:lvlJc w:val="left"/>
      <w:pPr>
        <w:ind w:left="1501" w:hanging="361"/>
      </w:pPr>
      <w:rPr>
        <w:rFonts w:hint="default"/>
        <w:lang w:val="it-IT" w:eastAsia="en-US" w:bidi="ar-SA"/>
      </w:rPr>
    </w:lvl>
    <w:lvl w:ilvl="2" w:tentative="0">
      <w:start w:val="0"/>
      <w:numFmt w:val="bullet"/>
      <w:lvlText w:val="•"/>
      <w:lvlJc w:val="left"/>
      <w:pPr>
        <w:ind w:left="2222" w:hanging="361"/>
      </w:pPr>
      <w:rPr>
        <w:rFonts w:hint="default"/>
        <w:lang w:val="it-IT" w:eastAsia="en-US" w:bidi="ar-SA"/>
      </w:rPr>
    </w:lvl>
    <w:lvl w:ilvl="3" w:tentative="0">
      <w:start w:val="0"/>
      <w:numFmt w:val="bullet"/>
      <w:lvlText w:val="•"/>
      <w:lvlJc w:val="left"/>
      <w:pPr>
        <w:ind w:left="2944" w:hanging="361"/>
      </w:pPr>
      <w:rPr>
        <w:rFonts w:hint="default"/>
        <w:lang w:val="it-IT" w:eastAsia="en-US" w:bidi="ar-SA"/>
      </w:rPr>
    </w:lvl>
    <w:lvl w:ilvl="4" w:tentative="0">
      <w:start w:val="0"/>
      <w:numFmt w:val="bullet"/>
      <w:lvlText w:val="•"/>
      <w:lvlJc w:val="left"/>
      <w:pPr>
        <w:ind w:left="3665" w:hanging="361"/>
      </w:pPr>
      <w:rPr>
        <w:rFonts w:hint="default"/>
        <w:lang w:val="it-IT" w:eastAsia="en-US" w:bidi="ar-SA"/>
      </w:rPr>
    </w:lvl>
    <w:lvl w:ilvl="5" w:tentative="0">
      <w:start w:val="0"/>
      <w:numFmt w:val="bullet"/>
      <w:lvlText w:val="•"/>
      <w:lvlJc w:val="left"/>
      <w:pPr>
        <w:ind w:left="4387" w:hanging="361"/>
      </w:pPr>
      <w:rPr>
        <w:rFonts w:hint="default"/>
        <w:lang w:val="it-IT" w:eastAsia="en-US" w:bidi="ar-SA"/>
      </w:rPr>
    </w:lvl>
    <w:lvl w:ilvl="6" w:tentative="0">
      <w:start w:val="0"/>
      <w:numFmt w:val="bullet"/>
      <w:lvlText w:val="•"/>
      <w:lvlJc w:val="left"/>
      <w:pPr>
        <w:ind w:left="5108" w:hanging="361"/>
      </w:pPr>
      <w:rPr>
        <w:rFonts w:hint="default"/>
        <w:lang w:val="it-IT" w:eastAsia="en-US" w:bidi="ar-SA"/>
      </w:rPr>
    </w:lvl>
    <w:lvl w:ilvl="7" w:tentative="0">
      <w:start w:val="0"/>
      <w:numFmt w:val="bullet"/>
      <w:lvlText w:val="•"/>
      <w:lvlJc w:val="left"/>
      <w:pPr>
        <w:ind w:left="5829" w:hanging="361"/>
      </w:pPr>
      <w:rPr>
        <w:rFonts w:hint="default"/>
        <w:lang w:val="it-IT" w:eastAsia="en-US" w:bidi="ar-SA"/>
      </w:rPr>
    </w:lvl>
    <w:lvl w:ilvl="8" w:tentative="0">
      <w:start w:val="0"/>
      <w:numFmt w:val="bullet"/>
      <w:lvlText w:val="•"/>
      <w:lvlJc w:val="left"/>
      <w:pPr>
        <w:ind w:left="6551" w:hanging="361"/>
      </w:pPr>
      <w:rPr>
        <w:rFonts w:hint="default"/>
        <w:lang w:val="it-IT" w:eastAsia="en-US" w:bidi="ar-SA"/>
      </w:rPr>
    </w:lvl>
  </w:abstractNum>
  <w:abstractNum w:abstractNumId="6">
    <w:nsid w:val="BE923771"/>
    <w:multiLevelType w:val="multilevel"/>
    <w:tmpl w:val="BE923771"/>
    <w:lvl w:ilvl="0" w:tentative="0">
      <w:start w:val="0"/>
      <w:numFmt w:val="bullet"/>
      <w:lvlText w:val=""/>
      <w:lvlJc w:val="left"/>
      <w:pPr>
        <w:ind w:left="827" w:hanging="360"/>
      </w:pPr>
      <w:rPr>
        <w:rFonts w:hint="default" w:ascii="Wingdings" w:hAnsi="Wingdings" w:eastAsia="Wingdings" w:cs="Wingdings"/>
        <w:b w:val="0"/>
        <w:bCs w:val="0"/>
        <w:i w:val="0"/>
        <w:iCs w:val="0"/>
        <w:spacing w:val="0"/>
        <w:w w:val="100"/>
        <w:sz w:val="22"/>
        <w:szCs w:val="22"/>
        <w:lang w:val="it-IT" w:eastAsia="en-US" w:bidi="ar-SA"/>
      </w:rPr>
    </w:lvl>
    <w:lvl w:ilvl="1" w:tentative="0">
      <w:start w:val="0"/>
      <w:numFmt w:val="bullet"/>
      <w:lvlText w:val="•"/>
      <w:lvlJc w:val="left"/>
      <w:pPr>
        <w:ind w:left="1233" w:hanging="360"/>
      </w:pPr>
      <w:rPr>
        <w:rFonts w:hint="default"/>
        <w:lang w:val="it-IT" w:eastAsia="en-US" w:bidi="ar-SA"/>
      </w:rPr>
    </w:lvl>
    <w:lvl w:ilvl="2" w:tentative="0">
      <w:start w:val="0"/>
      <w:numFmt w:val="bullet"/>
      <w:lvlText w:val="•"/>
      <w:lvlJc w:val="left"/>
      <w:pPr>
        <w:ind w:left="1647" w:hanging="360"/>
      </w:pPr>
      <w:rPr>
        <w:rFonts w:hint="default"/>
        <w:lang w:val="it-IT" w:eastAsia="en-US" w:bidi="ar-SA"/>
      </w:rPr>
    </w:lvl>
    <w:lvl w:ilvl="3" w:tentative="0">
      <w:start w:val="0"/>
      <w:numFmt w:val="bullet"/>
      <w:lvlText w:val="•"/>
      <w:lvlJc w:val="left"/>
      <w:pPr>
        <w:ind w:left="2061" w:hanging="360"/>
      </w:pPr>
      <w:rPr>
        <w:rFonts w:hint="default"/>
        <w:lang w:val="it-IT" w:eastAsia="en-US" w:bidi="ar-SA"/>
      </w:rPr>
    </w:lvl>
    <w:lvl w:ilvl="4" w:tentative="0">
      <w:start w:val="0"/>
      <w:numFmt w:val="bullet"/>
      <w:lvlText w:val="•"/>
      <w:lvlJc w:val="left"/>
      <w:pPr>
        <w:ind w:left="2474" w:hanging="360"/>
      </w:pPr>
      <w:rPr>
        <w:rFonts w:hint="default"/>
        <w:lang w:val="it-IT" w:eastAsia="en-US" w:bidi="ar-SA"/>
      </w:rPr>
    </w:lvl>
    <w:lvl w:ilvl="5" w:tentative="0">
      <w:start w:val="0"/>
      <w:numFmt w:val="bullet"/>
      <w:lvlText w:val="•"/>
      <w:lvlJc w:val="left"/>
      <w:pPr>
        <w:ind w:left="2888" w:hanging="360"/>
      </w:pPr>
      <w:rPr>
        <w:rFonts w:hint="default"/>
        <w:lang w:val="it-IT" w:eastAsia="en-US" w:bidi="ar-SA"/>
      </w:rPr>
    </w:lvl>
    <w:lvl w:ilvl="6" w:tentative="0">
      <w:start w:val="0"/>
      <w:numFmt w:val="bullet"/>
      <w:lvlText w:val="•"/>
      <w:lvlJc w:val="left"/>
      <w:pPr>
        <w:ind w:left="3302" w:hanging="360"/>
      </w:pPr>
      <w:rPr>
        <w:rFonts w:hint="default"/>
        <w:lang w:val="it-IT" w:eastAsia="en-US" w:bidi="ar-SA"/>
      </w:rPr>
    </w:lvl>
    <w:lvl w:ilvl="7" w:tentative="0">
      <w:start w:val="0"/>
      <w:numFmt w:val="bullet"/>
      <w:lvlText w:val="•"/>
      <w:lvlJc w:val="left"/>
      <w:pPr>
        <w:ind w:left="3715" w:hanging="360"/>
      </w:pPr>
      <w:rPr>
        <w:rFonts w:hint="default"/>
        <w:lang w:val="it-IT" w:eastAsia="en-US" w:bidi="ar-SA"/>
      </w:rPr>
    </w:lvl>
    <w:lvl w:ilvl="8" w:tentative="0">
      <w:start w:val="0"/>
      <w:numFmt w:val="bullet"/>
      <w:lvlText w:val="•"/>
      <w:lvlJc w:val="left"/>
      <w:pPr>
        <w:ind w:left="4129" w:hanging="360"/>
      </w:pPr>
      <w:rPr>
        <w:rFonts w:hint="default"/>
        <w:lang w:val="it-IT" w:eastAsia="en-US" w:bidi="ar-SA"/>
      </w:rPr>
    </w:lvl>
  </w:abstractNum>
  <w:abstractNum w:abstractNumId="7">
    <w:nsid w:val="BF205925"/>
    <w:multiLevelType w:val="multilevel"/>
    <w:tmpl w:val="BF205925"/>
    <w:lvl w:ilvl="0" w:tentative="0">
      <w:start w:val="0"/>
      <w:numFmt w:val="bullet"/>
      <w:lvlText w:val=""/>
      <w:lvlJc w:val="left"/>
      <w:pPr>
        <w:ind w:left="1145" w:hanging="360"/>
      </w:pPr>
      <w:rPr>
        <w:rFonts w:hint="default" w:ascii="Symbol" w:hAnsi="Symbol" w:eastAsia="Symbol" w:cs="Symbol"/>
        <w:spacing w:val="0"/>
        <w:w w:val="100"/>
        <w:lang w:val="it-IT" w:eastAsia="en-US" w:bidi="ar-SA"/>
      </w:rPr>
    </w:lvl>
    <w:lvl w:ilvl="1" w:tentative="0">
      <w:start w:val="0"/>
      <w:numFmt w:val="bullet"/>
      <w:lvlText w:val="•"/>
      <w:lvlJc w:val="left"/>
      <w:pPr>
        <w:ind w:left="1825" w:hanging="360"/>
      </w:pPr>
      <w:rPr>
        <w:rFonts w:hint="default"/>
        <w:lang w:val="it-IT" w:eastAsia="en-US" w:bidi="ar-SA"/>
      </w:rPr>
    </w:lvl>
    <w:lvl w:ilvl="2" w:tentative="0">
      <w:start w:val="0"/>
      <w:numFmt w:val="bullet"/>
      <w:lvlText w:val="•"/>
      <w:lvlJc w:val="left"/>
      <w:pPr>
        <w:ind w:left="2510" w:hanging="360"/>
      </w:pPr>
      <w:rPr>
        <w:rFonts w:hint="default"/>
        <w:lang w:val="it-IT" w:eastAsia="en-US" w:bidi="ar-SA"/>
      </w:rPr>
    </w:lvl>
    <w:lvl w:ilvl="3" w:tentative="0">
      <w:start w:val="0"/>
      <w:numFmt w:val="bullet"/>
      <w:lvlText w:val="•"/>
      <w:lvlJc w:val="left"/>
      <w:pPr>
        <w:ind w:left="3196" w:hanging="360"/>
      </w:pPr>
      <w:rPr>
        <w:rFonts w:hint="default"/>
        <w:lang w:val="it-IT" w:eastAsia="en-US" w:bidi="ar-SA"/>
      </w:rPr>
    </w:lvl>
    <w:lvl w:ilvl="4" w:tentative="0">
      <w:start w:val="0"/>
      <w:numFmt w:val="bullet"/>
      <w:lvlText w:val="•"/>
      <w:lvlJc w:val="left"/>
      <w:pPr>
        <w:ind w:left="3881" w:hanging="360"/>
      </w:pPr>
      <w:rPr>
        <w:rFonts w:hint="default"/>
        <w:lang w:val="it-IT" w:eastAsia="en-US" w:bidi="ar-SA"/>
      </w:rPr>
    </w:lvl>
    <w:lvl w:ilvl="5" w:tentative="0">
      <w:start w:val="0"/>
      <w:numFmt w:val="bullet"/>
      <w:lvlText w:val="•"/>
      <w:lvlJc w:val="left"/>
      <w:pPr>
        <w:ind w:left="4567" w:hanging="360"/>
      </w:pPr>
      <w:rPr>
        <w:rFonts w:hint="default"/>
        <w:lang w:val="it-IT" w:eastAsia="en-US" w:bidi="ar-SA"/>
      </w:rPr>
    </w:lvl>
    <w:lvl w:ilvl="6" w:tentative="0">
      <w:start w:val="0"/>
      <w:numFmt w:val="bullet"/>
      <w:lvlText w:val="•"/>
      <w:lvlJc w:val="left"/>
      <w:pPr>
        <w:ind w:left="5252" w:hanging="360"/>
      </w:pPr>
      <w:rPr>
        <w:rFonts w:hint="default"/>
        <w:lang w:val="it-IT" w:eastAsia="en-US" w:bidi="ar-SA"/>
      </w:rPr>
    </w:lvl>
    <w:lvl w:ilvl="7" w:tentative="0">
      <w:start w:val="0"/>
      <w:numFmt w:val="bullet"/>
      <w:lvlText w:val="•"/>
      <w:lvlJc w:val="left"/>
      <w:pPr>
        <w:ind w:left="5937" w:hanging="360"/>
      </w:pPr>
      <w:rPr>
        <w:rFonts w:hint="default"/>
        <w:lang w:val="it-IT" w:eastAsia="en-US" w:bidi="ar-SA"/>
      </w:rPr>
    </w:lvl>
    <w:lvl w:ilvl="8" w:tentative="0">
      <w:start w:val="0"/>
      <w:numFmt w:val="bullet"/>
      <w:lvlText w:val="•"/>
      <w:lvlJc w:val="left"/>
      <w:pPr>
        <w:ind w:left="6623" w:hanging="360"/>
      </w:pPr>
      <w:rPr>
        <w:rFonts w:hint="default"/>
        <w:lang w:val="it-IT" w:eastAsia="en-US" w:bidi="ar-SA"/>
      </w:rPr>
    </w:lvl>
  </w:abstractNum>
  <w:abstractNum w:abstractNumId="8">
    <w:nsid w:val="C8879AEF"/>
    <w:multiLevelType w:val="multilevel"/>
    <w:tmpl w:val="C8879AEF"/>
    <w:lvl w:ilvl="0" w:tentative="0">
      <w:start w:val="0"/>
      <w:numFmt w:val="bullet"/>
      <w:lvlText w:val=""/>
      <w:lvlJc w:val="left"/>
      <w:pPr>
        <w:ind w:left="861" w:hanging="360"/>
      </w:pPr>
      <w:rPr>
        <w:rFonts w:hint="default" w:ascii="Symbol" w:hAnsi="Symbol" w:eastAsia="Symbol" w:cs="Symbol"/>
        <w:b w:val="0"/>
        <w:bCs w:val="0"/>
        <w:i w:val="0"/>
        <w:iCs w:val="0"/>
        <w:color w:val="1F3863"/>
        <w:spacing w:val="0"/>
        <w:w w:val="100"/>
        <w:sz w:val="24"/>
        <w:szCs w:val="24"/>
        <w:lang w:val="it-IT" w:eastAsia="en-US" w:bidi="ar-SA"/>
      </w:rPr>
    </w:lvl>
    <w:lvl w:ilvl="1" w:tentative="0">
      <w:start w:val="0"/>
      <w:numFmt w:val="bullet"/>
      <w:lvlText w:val="•"/>
      <w:lvlJc w:val="left"/>
      <w:pPr>
        <w:ind w:left="1573" w:hanging="360"/>
      </w:pPr>
      <w:rPr>
        <w:rFonts w:hint="default"/>
        <w:lang w:val="it-IT" w:eastAsia="en-US" w:bidi="ar-SA"/>
      </w:rPr>
    </w:lvl>
    <w:lvl w:ilvl="2" w:tentative="0">
      <w:start w:val="0"/>
      <w:numFmt w:val="bullet"/>
      <w:lvlText w:val="•"/>
      <w:lvlJc w:val="left"/>
      <w:pPr>
        <w:ind w:left="2286" w:hanging="360"/>
      </w:pPr>
      <w:rPr>
        <w:rFonts w:hint="default"/>
        <w:lang w:val="it-IT" w:eastAsia="en-US" w:bidi="ar-SA"/>
      </w:rPr>
    </w:lvl>
    <w:lvl w:ilvl="3" w:tentative="0">
      <w:start w:val="0"/>
      <w:numFmt w:val="bullet"/>
      <w:lvlText w:val="•"/>
      <w:lvlJc w:val="left"/>
      <w:pPr>
        <w:ind w:left="3000" w:hanging="360"/>
      </w:pPr>
      <w:rPr>
        <w:rFonts w:hint="default"/>
        <w:lang w:val="it-IT" w:eastAsia="en-US" w:bidi="ar-SA"/>
      </w:rPr>
    </w:lvl>
    <w:lvl w:ilvl="4" w:tentative="0">
      <w:start w:val="0"/>
      <w:numFmt w:val="bullet"/>
      <w:lvlText w:val="•"/>
      <w:lvlJc w:val="left"/>
      <w:pPr>
        <w:ind w:left="3713" w:hanging="360"/>
      </w:pPr>
      <w:rPr>
        <w:rFonts w:hint="default"/>
        <w:lang w:val="it-IT" w:eastAsia="en-US" w:bidi="ar-SA"/>
      </w:rPr>
    </w:lvl>
    <w:lvl w:ilvl="5" w:tentative="0">
      <w:start w:val="0"/>
      <w:numFmt w:val="bullet"/>
      <w:lvlText w:val="•"/>
      <w:lvlJc w:val="left"/>
      <w:pPr>
        <w:ind w:left="4427" w:hanging="360"/>
      </w:pPr>
      <w:rPr>
        <w:rFonts w:hint="default"/>
        <w:lang w:val="it-IT" w:eastAsia="en-US" w:bidi="ar-SA"/>
      </w:rPr>
    </w:lvl>
    <w:lvl w:ilvl="6" w:tentative="0">
      <w:start w:val="0"/>
      <w:numFmt w:val="bullet"/>
      <w:lvlText w:val="•"/>
      <w:lvlJc w:val="left"/>
      <w:pPr>
        <w:ind w:left="5140" w:hanging="360"/>
      </w:pPr>
      <w:rPr>
        <w:rFonts w:hint="default"/>
        <w:lang w:val="it-IT" w:eastAsia="en-US" w:bidi="ar-SA"/>
      </w:rPr>
    </w:lvl>
    <w:lvl w:ilvl="7" w:tentative="0">
      <w:start w:val="0"/>
      <w:numFmt w:val="bullet"/>
      <w:lvlText w:val="•"/>
      <w:lvlJc w:val="left"/>
      <w:pPr>
        <w:ind w:left="5853" w:hanging="360"/>
      </w:pPr>
      <w:rPr>
        <w:rFonts w:hint="default"/>
        <w:lang w:val="it-IT" w:eastAsia="en-US" w:bidi="ar-SA"/>
      </w:rPr>
    </w:lvl>
    <w:lvl w:ilvl="8" w:tentative="0">
      <w:start w:val="0"/>
      <w:numFmt w:val="bullet"/>
      <w:lvlText w:val="•"/>
      <w:lvlJc w:val="left"/>
      <w:pPr>
        <w:ind w:left="6567" w:hanging="360"/>
      </w:pPr>
      <w:rPr>
        <w:rFonts w:hint="default"/>
        <w:lang w:val="it-IT" w:eastAsia="en-US" w:bidi="ar-SA"/>
      </w:rPr>
    </w:lvl>
  </w:abstractNum>
  <w:abstractNum w:abstractNumId="9">
    <w:nsid w:val="CF092B84"/>
    <w:multiLevelType w:val="multilevel"/>
    <w:tmpl w:val="CF092B84"/>
    <w:lvl w:ilvl="0" w:tentative="0">
      <w:start w:val="1"/>
      <w:numFmt w:val="lowerLetter"/>
      <w:lvlText w:val="%1)"/>
      <w:lvlJc w:val="left"/>
      <w:pPr>
        <w:ind w:left="424" w:hanging="349"/>
        <w:jc w:val="left"/>
      </w:pPr>
      <w:rPr>
        <w:rFonts w:hint="default" w:ascii="Arial MT" w:hAnsi="Arial MT" w:eastAsia="Arial MT" w:cs="Arial MT"/>
        <w:b w:val="0"/>
        <w:bCs w:val="0"/>
        <w:i w:val="0"/>
        <w:iCs w:val="0"/>
        <w:spacing w:val="0"/>
        <w:w w:val="100"/>
        <w:sz w:val="24"/>
        <w:szCs w:val="24"/>
        <w:lang w:val="it-IT" w:eastAsia="en-US" w:bidi="ar-SA"/>
      </w:rPr>
    </w:lvl>
    <w:lvl w:ilvl="1" w:tentative="0">
      <w:start w:val="0"/>
      <w:numFmt w:val="bullet"/>
      <w:lvlText w:val=""/>
      <w:lvlJc w:val="left"/>
      <w:pPr>
        <w:ind w:left="1145" w:hanging="360"/>
      </w:pPr>
      <w:rPr>
        <w:rFonts w:hint="default" w:ascii="Symbol" w:hAnsi="Symbol" w:eastAsia="Symbol" w:cs="Symbol"/>
        <w:b w:val="0"/>
        <w:bCs w:val="0"/>
        <w:i w:val="0"/>
        <w:iCs w:val="0"/>
        <w:spacing w:val="0"/>
        <w:w w:val="100"/>
        <w:sz w:val="24"/>
        <w:szCs w:val="24"/>
        <w:lang w:val="it-IT" w:eastAsia="en-US" w:bidi="ar-SA"/>
      </w:rPr>
    </w:lvl>
    <w:lvl w:ilvl="2" w:tentative="0">
      <w:start w:val="0"/>
      <w:numFmt w:val="bullet"/>
      <w:lvlText w:val="•"/>
      <w:lvlJc w:val="left"/>
      <w:pPr>
        <w:ind w:left="1901" w:hanging="360"/>
      </w:pPr>
      <w:rPr>
        <w:rFonts w:hint="default"/>
        <w:lang w:val="it-IT" w:eastAsia="en-US" w:bidi="ar-SA"/>
      </w:rPr>
    </w:lvl>
    <w:lvl w:ilvl="3" w:tentative="0">
      <w:start w:val="0"/>
      <w:numFmt w:val="bullet"/>
      <w:lvlText w:val="•"/>
      <w:lvlJc w:val="left"/>
      <w:pPr>
        <w:ind w:left="2663" w:hanging="360"/>
      </w:pPr>
      <w:rPr>
        <w:rFonts w:hint="default"/>
        <w:lang w:val="it-IT" w:eastAsia="en-US" w:bidi="ar-SA"/>
      </w:rPr>
    </w:lvl>
    <w:lvl w:ilvl="4" w:tentative="0">
      <w:start w:val="0"/>
      <w:numFmt w:val="bullet"/>
      <w:lvlText w:val="•"/>
      <w:lvlJc w:val="left"/>
      <w:pPr>
        <w:ind w:left="3424" w:hanging="360"/>
      </w:pPr>
      <w:rPr>
        <w:rFonts w:hint="default"/>
        <w:lang w:val="it-IT" w:eastAsia="en-US" w:bidi="ar-SA"/>
      </w:rPr>
    </w:lvl>
    <w:lvl w:ilvl="5" w:tentative="0">
      <w:start w:val="0"/>
      <w:numFmt w:val="bullet"/>
      <w:lvlText w:val="•"/>
      <w:lvlJc w:val="left"/>
      <w:pPr>
        <w:ind w:left="4186" w:hanging="360"/>
      </w:pPr>
      <w:rPr>
        <w:rFonts w:hint="default"/>
        <w:lang w:val="it-IT" w:eastAsia="en-US" w:bidi="ar-SA"/>
      </w:rPr>
    </w:lvl>
    <w:lvl w:ilvl="6" w:tentative="0">
      <w:start w:val="0"/>
      <w:numFmt w:val="bullet"/>
      <w:lvlText w:val="•"/>
      <w:lvlJc w:val="left"/>
      <w:pPr>
        <w:ind w:left="4947" w:hanging="360"/>
      </w:pPr>
      <w:rPr>
        <w:rFonts w:hint="default"/>
        <w:lang w:val="it-IT" w:eastAsia="en-US" w:bidi="ar-SA"/>
      </w:rPr>
    </w:lvl>
    <w:lvl w:ilvl="7" w:tentative="0">
      <w:start w:val="0"/>
      <w:numFmt w:val="bullet"/>
      <w:lvlText w:val="•"/>
      <w:lvlJc w:val="left"/>
      <w:pPr>
        <w:ind w:left="5709" w:hanging="360"/>
      </w:pPr>
      <w:rPr>
        <w:rFonts w:hint="default"/>
        <w:lang w:val="it-IT" w:eastAsia="en-US" w:bidi="ar-SA"/>
      </w:rPr>
    </w:lvl>
    <w:lvl w:ilvl="8" w:tentative="0">
      <w:start w:val="0"/>
      <w:numFmt w:val="bullet"/>
      <w:lvlText w:val="•"/>
      <w:lvlJc w:val="left"/>
      <w:pPr>
        <w:ind w:left="6471" w:hanging="360"/>
      </w:pPr>
      <w:rPr>
        <w:rFonts w:hint="default"/>
        <w:lang w:val="it-IT" w:eastAsia="en-US" w:bidi="ar-SA"/>
      </w:rPr>
    </w:lvl>
  </w:abstractNum>
  <w:abstractNum w:abstractNumId="10">
    <w:nsid w:val="D7F9FE59"/>
    <w:multiLevelType w:val="multilevel"/>
    <w:tmpl w:val="D7F9FE59"/>
    <w:lvl w:ilvl="0" w:tentative="0">
      <w:start w:val="0"/>
      <w:numFmt w:val="bullet"/>
      <w:lvlText w:val=""/>
      <w:lvlJc w:val="left"/>
      <w:pPr>
        <w:ind w:left="827" w:hanging="360"/>
      </w:pPr>
      <w:rPr>
        <w:rFonts w:hint="default" w:ascii="Wingdings" w:hAnsi="Wingdings" w:eastAsia="Wingdings" w:cs="Wingdings"/>
        <w:b w:val="0"/>
        <w:bCs w:val="0"/>
        <w:i w:val="0"/>
        <w:iCs w:val="0"/>
        <w:spacing w:val="0"/>
        <w:w w:val="100"/>
        <w:sz w:val="22"/>
        <w:szCs w:val="22"/>
        <w:lang w:val="it-IT" w:eastAsia="en-US" w:bidi="ar-SA"/>
      </w:rPr>
    </w:lvl>
    <w:lvl w:ilvl="1" w:tentative="0">
      <w:start w:val="0"/>
      <w:numFmt w:val="bullet"/>
      <w:lvlText w:val="•"/>
      <w:lvlJc w:val="left"/>
      <w:pPr>
        <w:ind w:left="1233" w:hanging="360"/>
      </w:pPr>
      <w:rPr>
        <w:rFonts w:hint="default"/>
        <w:lang w:val="it-IT" w:eastAsia="en-US" w:bidi="ar-SA"/>
      </w:rPr>
    </w:lvl>
    <w:lvl w:ilvl="2" w:tentative="0">
      <w:start w:val="0"/>
      <w:numFmt w:val="bullet"/>
      <w:lvlText w:val="•"/>
      <w:lvlJc w:val="left"/>
      <w:pPr>
        <w:ind w:left="1647" w:hanging="360"/>
      </w:pPr>
      <w:rPr>
        <w:rFonts w:hint="default"/>
        <w:lang w:val="it-IT" w:eastAsia="en-US" w:bidi="ar-SA"/>
      </w:rPr>
    </w:lvl>
    <w:lvl w:ilvl="3" w:tentative="0">
      <w:start w:val="0"/>
      <w:numFmt w:val="bullet"/>
      <w:lvlText w:val="•"/>
      <w:lvlJc w:val="left"/>
      <w:pPr>
        <w:ind w:left="2061" w:hanging="360"/>
      </w:pPr>
      <w:rPr>
        <w:rFonts w:hint="default"/>
        <w:lang w:val="it-IT" w:eastAsia="en-US" w:bidi="ar-SA"/>
      </w:rPr>
    </w:lvl>
    <w:lvl w:ilvl="4" w:tentative="0">
      <w:start w:val="0"/>
      <w:numFmt w:val="bullet"/>
      <w:lvlText w:val="•"/>
      <w:lvlJc w:val="left"/>
      <w:pPr>
        <w:ind w:left="2474" w:hanging="360"/>
      </w:pPr>
      <w:rPr>
        <w:rFonts w:hint="default"/>
        <w:lang w:val="it-IT" w:eastAsia="en-US" w:bidi="ar-SA"/>
      </w:rPr>
    </w:lvl>
    <w:lvl w:ilvl="5" w:tentative="0">
      <w:start w:val="0"/>
      <w:numFmt w:val="bullet"/>
      <w:lvlText w:val="•"/>
      <w:lvlJc w:val="left"/>
      <w:pPr>
        <w:ind w:left="2888" w:hanging="360"/>
      </w:pPr>
      <w:rPr>
        <w:rFonts w:hint="default"/>
        <w:lang w:val="it-IT" w:eastAsia="en-US" w:bidi="ar-SA"/>
      </w:rPr>
    </w:lvl>
    <w:lvl w:ilvl="6" w:tentative="0">
      <w:start w:val="0"/>
      <w:numFmt w:val="bullet"/>
      <w:lvlText w:val="•"/>
      <w:lvlJc w:val="left"/>
      <w:pPr>
        <w:ind w:left="3302" w:hanging="360"/>
      </w:pPr>
      <w:rPr>
        <w:rFonts w:hint="default"/>
        <w:lang w:val="it-IT" w:eastAsia="en-US" w:bidi="ar-SA"/>
      </w:rPr>
    </w:lvl>
    <w:lvl w:ilvl="7" w:tentative="0">
      <w:start w:val="0"/>
      <w:numFmt w:val="bullet"/>
      <w:lvlText w:val="•"/>
      <w:lvlJc w:val="left"/>
      <w:pPr>
        <w:ind w:left="3715" w:hanging="360"/>
      </w:pPr>
      <w:rPr>
        <w:rFonts w:hint="default"/>
        <w:lang w:val="it-IT" w:eastAsia="en-US" w:bidi="ar-SA"/>
      </w:rPr>
    </w:lvl>
    <w:lvl w:ilvl="8" w:tentative="0">
      <w:start w:val="0"/>
      <w:numFmt w:val="bullet"/>
      <w:lvlText w:val="•"/>
      <w:lvlJc w:val="left"/>
      <w:pPr>
        <w:ind w:left="4129" w:hanging="360"/>
      </w:pPr>
      <w:rPr>
        <w:rFonts w:hint="default"/>
        <w:lang w:val="it-IT" w:eastAsia="en-US" w:bidi="ar-SA"/>
      </w:rPr>
    </w:lvl>
  </w:abstractNum>
  <w:abstractNum w:abstractNumId="11">
    <w:nsid w:val="DCBA6B53"/>
    <w:multiLevelType w:val="multilevel"/>
    <w:tmpl w:val="DCBA6B53"/>
    <w:lvl w:ilvl="0" w:tentative="0">
      <w:start w:val="0"/>
      <w:numFmt w:val="bullet"/>
      <w:lvlText w:val=""/>
      <w:lvlJc w:val="left"/>
      <w:pPr>
        <w:ind w:left="1145" w:hanging="360"/>
      </w:pPr>
      <w:rPr>
        <w:rFonts w:hint="default" w:ascii="Symbol" w:hAnsi="Symbol" w:eastAsia="Symbol" w:cs="Symbol"/>
        <w:b w:val="0"/>
        <w:bCs w:val="0"/>
        <w:i w:val="0"/>
        <w:iCs w:val="0"/>
        <w:spacing w:val="0"/>
        <w:w w:val="100"/>
        <w:sz w:val="24"/>
        <w:szCs w:val="24"/>
        <w:lang w:val="it-IT" w:eastAsia="en-US" w:bidi="ar-SA"/>
      </w:rPr>
    </w:lvl>
    <w:lvl w:ilvl="1" w:tentative="0">
      <w:start w:val="0"/>
      <w:numFmt w:val="bullet"/>
      <w:lvlText w:val="•"/>
      <w:lvlJc w:val="left"/>
      <w:pPr>
        <w:ind w:left="1825" w:hanging="360"/>
      </w:pPr>
      <w:rPr>
        <w:rFonts w:hint="default"/>
        <w:lang w:val="it-IT" w:eastAsia="en-US" w:bidi="ar-SA"/>
      </w:rPr>
    </w:lvl>
    <w:lvl w:ilvl="2" w:tentative="0">
      <w:start w:val="0"/>
      <w:numFmt w:val="bullet"/>
      <w:lvlText w:val="•"/>
      <w:lvlJc w:val="left"/>
      <w:pPr>
        <w:ind w:left="2510" w:hanging="360"/>
      </w:pPr>
      <w:rPr>
        <w:rFonts w:hint="default"/>
        <w:lang w:val="it-IT" w:eastAsia="en-US" w:bidi="ar-SA"/>
      </w:rPr>
    </w:lvl>
    <w:lvl w:ilvl="3" w:tentative="0">
      <w:start w:val="0"/>
      <w:numFmt w:val="bullet"/>
      <w:lvlText w:val="•"/>
      <w:lvlJc w:val="left"/>
      <w:pPr>
        <w:ind w:left="3196" w:hanging="360"/>
      </w:pPr>
      <w:rPr>
        <w:rFonts w:hint="default"/>
        <w:lang w:val="it-IT" w:eastAsia="en-US" w:bidi="ar-SA"/>
      </w:rPr>
    </w:lvl>
    <w:lvl w:ilvl="4" w:tentative="0">
      <w:start w:val="0"/>
      <w:numFmt w:val="bullet"/>
      <w:lvlText w:val="•"/>
      <w:lvlJc w:val="left"/>
      <w:pPr>
        <w:ind w:left="3881" w:hanging="360"/>
      </w:pPr>
      <w:rPr>
        <w:rFonts w:hint="default"/>
        <w:lang w:val="it-IT" w:eastAsia="en-US" w:bidi="ar-SA"/>
      </w:rPr>
    </w:lvl>
    <w:lvl w:ilvl="5" w:tentative="0">
      <w:start w:val="0"/>
      <w:numFmt w:val="bullet"/>
      <w:lvlText w:val="•"/>
      <w:lvlJc w:val="left"/>
      <w:pPr>
        <w:ind w:left="4567" w:hanging="360"/>
      </w:pPr>
      <w:rPr>
        <w:rFonts w:hint="default"/>
        <w:lang w:val="it-IT" w:eastAsia="en-US" w:bidi="ar-SA"/>
      </w:rPr>
    </w:lvl>
    <w:lvl w:ilvl="6" w:tentative="0">
      <w:start w:val="0"/>
      <w:numFmt w:val="bullet"/>
      <w:lvlText w:val="•"/>
      <w:lvlJc w:val="left"/>
      <w:pPr>
        <w:ind w:left="5252" w:hanging="360"/>
      </w:pPr>
      <w:rPr>
        <w:rFonts w:hint="default"/>
        <w:lang w:val="it-IT" w:eastAsia="en-US" w:bidi="ar-SA"/>
      </w:rPr>
    </w:lvl>
    <w:lvl w:ilvl="7" w:tentative="0">
      <w:start w:val="0"/>
      <w:numFmt w:val="bullet"/>
      <w:lvlText w:val="•"/>
      <w:lvlJc w:val="left"/>
      <w:pPr>
        <w:ind w:left="5937" w:hanging="360"/>
      </w:pPr>
      <w:rPr>
        <w:rFonts w:hint="default"/>
        <w:lang w:val="it-IT" w:eastAsia="en-US" w:bidi="ar-SA"/>
      </w:rPr>
    </w:lvl>
    <w:lvl w:ilvl="8" w:tentative="0">
      <w:start w:val="0"/>
      <w:numFmt w:val="bullet"/>
      <w:lvlText w:val="•"/>
      <w:lvlJc w:val="left"/>
      <w:pPr>
        <w:ind w:left="6623" w:hanging="360"/>
      </w:pPr>
      <w:rPr>
        <w:rFonts w:hint="default"/>
        <w:lang w:val="it-IT" w:eastAsia="en-US" w:bidi="ar-SA"/>
      </w:rPr>
    </w:lvl>
  </w:abstractNum>
  <w:abstractNum w:abstractNumId="12">
    <w:nsid w:val="F4B5D9F5"/>
    <w:multiLevelType w:val="multilevel"/>
    <w:tmpl w:val="F4B5D9F5"/>
    <w:lvl w:ilvl="0" w:tentative="0">
      <w:start w:val="1"/>
      <w:numFmt w:val="decimal"/>
      <w:lvlText w:val="%1."/>
      <w:lvlJc w:val="left"/>
      <w:pPr>
        <w:ind w:left="849" w:hanging="426"/>
        <w:jc w:val="left"/>
      </w:pPr>
      <w:rPr>
        <w:rFonts w:hint="default" w:ascii="Arial MT" w:hAnsi="Arial MT" w:eastAsia="Arial MT" w:cs="Arial MT"/>
        <w:b w:val="0"/>
        <w:bCs w:val="0"/>
        <w:i w:val="0"/>
        <w:iCs w:val="0"/>
        <w:spacing w:val="0"/>
        <w:w w:val="100"/>
        <w:sz w:val="24"/>
        <w:szCs w:val="24"/>
        <w:lang w:val="it-IT" w:eastAsia="en-US" w:bidi="ar-SA"/>
      </w:rPr>
    </w:lvl>
    <w:lvl w:ilvl="1" w:tentative="0">
      <w:start w:val="0"/>
      <w:numFmt w:val="bullet"/>
      <w:lvlText w:val=""/>
      <w:lvlJc w:val="left"/>
      <w:pPr>
        <w:ind w:left="861" w:hanging="360"/>
      </w:pPr>
      <w:rPr>
        <w:rFonts w:hint="default" w:ascii="Symbol" w:hAnsi="Symbol" w:eastAsia="Symbol" w:cs="Symbol"/>
        <w:b w:val="0"/>
        <w:bCs w:val="0"/>
        <w:i w:val="0"/>
        <w:iCs w:val="0"/>
        <w:spacing w:val="0"/>
        <w:w w:val="100"/>
        <w:sz w:val="24"/>
        <w:szCs w:val="24"/>
        <w:lang w:val="it-IT" w:eastAsia="en-US" w:bidi="ar-SA"/>
      </w:rPr>
    </w:lvl>
    <w:lvl w:ilvl="2" w:tentative="0">
      <w:start w:val="0"/>
      <w:numFmt w:val="bullet"/>
      <w:lvlText w:val="•"/>
      <w:lvlJc w:val="left"/>
      <w:pPr>
        <w:ind w:left="1652" w:hanging="360"/>
      </w:pPr>
      <w:rPr>
        <w:rFonts w:hint="default"/>
        <w:lang w:val="it-IT" w:eastAsia="en-US" w:bidi="ar-SA"/>
      </w:rPr>
    </w:lvl>
    <w:lvl w:ilvl="3" w:tentative="0">
      <w:start w:val="0"/>
      <w:numFmt w:val="bullet"/>
      <w:lvlText w:val="•"/>
      <w:lvlJc w:val="left"/>
      <w:pPr>
        <w:ind w:left="2445" w:hanging="360"/>
      </w:pPr>
      <w:rPr>
        <w:rFonts w:hint="default"/>
        <w:lang w:val="it-IT" w:eastAsia="en-US" w:bidi="ar-SA"/>
      </w:rPr>
    </w:lvl>
    <w:lvl w:ilvl="4" w:tentative="0">
      <w:start w:val="0"/>
      <w:numFmt w:val="bullet"/>
      <w:lvlText w:val="•"/>
      <w:lvlJc w:val="left"/>
      <w:pPr>
        <w:ind w:left="3238" w:hanging="360"/>
      </w:pPr>
      <w:rPr>
        <w:rFonts w:hint="default"/>
        <w:lang w:val="it-IT" w:eastAsia="en-US" w:bidi="ar-SA"/>
      </w:rPr>
    </w:lvl>
    <w:lvl w:ilvl="5" w:tentative="0">
      <w:start w:val="0"/>
      <w:numFmt w:val="bullet"/>
      <w:lvlText w:val="•"/>
      <w:lvlJc w:val="left"/>
      <w:pPr>
        <w:ind w:left="4030" w:hanging="360"/>
      </w:pPr>
      <w:rPr>
        <w:rFonts w:hint="default"/>
        <w:lang w:val="it-IT" w:eastAsia="en-US" w:bidi="ar-SA"/>
      </w:rPr>
    </w:lvl>
    <w:lvl w:ilvl="6" w:tentative="0">
      <w:start w:val="0"/>
      <w:numFmt w:val="bullet"/>
      <w:lvlText w:val="•"/>
      <w:lvlJc w:val="left"/>
      <w:pPr>
        <w:ind w:left="4823" w:hanging="360"/>
      </w:pPr>
      <w:rPr>
        <w:rFonts w:hint="default"/>
        <w:lang w:val="it-IT" w:eastAsia="en-US" w:bidi="ar-SA"/>
      </w:rPr>
    </w:lvl>
    <w:lvl w:ilvl="7" w:tentative="0">
      <w:start w:val="0"/>
      <w:numFmt w:val="bullet"/>
      <w:lvlText w:val="•"/>
      <w:lvlJc w:val="left"/>
      <w:pPr>
        <w:ind w:left="5616" w:hanging="360"/>
      </w:pPr>
      <w:rPr>
        <w:rFonts w:hint="default"/>
        <w:lang w:val="it-IT" w:eastAsia="en-US" w:bidi="ar-SA"/>
      </w:rPr>
    </w:lvl>
    <w:lvl w:ilvl="8" w:tentative="0">
      <w:start w:val="0"/>
      <w:numFmt w:val="bullet"/>
      <w:lvlText w:val="•"/>
      <w:lvlJc w:val="left"/>
      <w:pPr>
        <w:ind w:left="6408" w:hanging="360"/>
      </w:pPr>
      <w:rPr>
        <w:rFonts w:hint="default"/>
        <w:lang w:val="it-IT" w:eastAsia="en-US" w:bidi="ar-SA"/>
      </w:rPr>
    </w:lvl>
  </w:abstractNum>
  <w:abstractNum w:abstractNumId="13">
    <w:nsid w:val="0053208E"/>
    <w:multiLevelType w:val="multilevel"/>
    <w:tmpl w:val="0053208E"/>
    <w:lvl w:ilvl="0" w:tentative="0">
      <w:start w:val="1"/>
      <w:numFmt w:val="decimal"/>
      <w:lvlText w:val="%1)"/>
      <w:lvlJc w:val="left"/>
      <w:pPr>
        <w:ind w:left="849" w:hanging="348"/>
        <w:jc w:val="left"/>
      </w:pPr>
      <w:rPr>
        <w:rFonts w:hint="default" w:ascii="Arial" w:hAnsi="Arial" w:eastAsia="Arial" w:cs="Arial"/>
        <w:b/>
        <w:bCs/>
        <w:i w:val="0"/>
        <w:iCs w:val="0"/>
        <w:color w:val="0461C1"/>
        <w:spacing w:val="-1"/>
        <w:w w:val="99"/>
        <w:sz w:val="20"/>
        <w:szCs w:val="20"/>
        <w:lang w:val="it-IT" w:eastAsia="en-US" w:bidi="ar-SA"/>
      </w:rPr>
    </w:lvl>
    <w:lvl w:ilvl="1" w:tentative="0">
      <w:start w:val="0"/>
      <w:numFmt w:val="bullet"/>
      <w:lvlText w:val="•"/>
      <w:lvlJc w:val="left"/>
      <w:pPr>
        <w:ind w:left="1555" w:hanging="348"/>
      </w:pPr>
      <w:rPr>
        <w:rFonts w:hint="default"/>
        <w:lang w:val="it-IT" w:eastAsia="en-US" w:bidi="ar-SA"/>
      </w:rPr>
    </w:lvl>
    <w:lvl w:ilvl="2" w:tentative="0">
      <w:start w:val="0"/>
      <w:numFmt w:val="bullet"/>
      <w:lvlText w:val="•"/>
      <w:lvlJc w:val="left"/>
      <w:pPr>
        <w:ind w:left="2270" w:hanging="348"/>
      </w:pPr>
      <w:rPr>
        <w:rFonts w:hint="default"/>
        <w:lang w:val="it-IT" w:eastAsia="en-US" w:bidi="ar-SA"/>
      </w:rPr>
    </w:lvl>
    <w:lvl w:ilvl="3" w:tentative="0">
      <w:start w:val="0"/>
      <w:numFmt w:val="bullet"/>
      <w:lvlText w:val="•"/>
      <w:lvlJc w:val="left"/>
      <w:pPr>
        <w:ind w:left="2986" w:hanging="348"/>
      </w:pPr>
      <w:rPr>
        <w:rFonts w:hint="default"/>
        <w:lang w:val="it-IT" w:eastAsia="en-US" w:bidi="ar-SA"/>
      </w:rPr>
    </w:lvl>
    <w:lvl w:ilvl="4" w:tentative="0">
      <w:start w:val="0"/>
      <w:numFmt w:val="bullet"/>
      <w:lvlText w:val="•"/>
      <w:lvlJc w:val="left"/>
      <w:pPr>
        <w:ind w:left="3701" w:hanging="348"/>
      </w:pPr>
      <w:rPr>
        <w:rFonts w:hint="default"/>
        <w:lang w:val="it-IT" w:eastAsia="en-US" w:bidi="ar-SA"/>
      </w:rPr>
    </w:lvl>
    <w:lvl w:ilvl="5" w:tentative="0">
      <w:start w:val="0"/>
      <w:numFmt w:val="bullet"/>
      <w:lvlText w:val="•"/>
      <w:lvlJc w:val="left"/>
      <w:pPr>
        <w:ind w:left="4417" w:hanging="348"/>
      </w:pPr>
      <w:rPr>
        <w:rFonts w:hint="default"/>
        <w:lang w:val="it-IT" w:eastAsia="en-US" w:bidi="ar-SA"/>
      </w:rPr>
    </w:lvl>
    <w:lvl w:ilvl="6" w:tentative="0">
      <w:start w:val="0"/>
      <w:numFmt w:val="bullet"/>
      <w:lvlText w:val="•"/>
      <w:lvlJc w:val="left"/>
      <w:pPr>
        <w:ind w:left="5132" w:hanging="348"/>
      </w:pPr>
      <w:rPr>
        <w:rFonts w:hint="default"/>
        <w:lang w:val="it-IT" w:eastAsia="en-US" w:bidi="ar-SA"/>
      </w:rPr>
    </w:lvl>
    <w:lvl w:ilvl="7" w:tentative="0">
      <w:start w:val="0"/>
      <w:numFmt w:val="bullet"/>
      <w:lvlText w:val="•"/>
      <w:lvlJc w:val="left"/>
      <w:pPr>
        <w:ind w:left="5847" w:hanging="348"/>
      </w:pPr>
      <w:rPr>
        <w:rFonts w:hint="default"/>
        <w:lang w:val="it-IT" w:eastAsia="en-US" w:bidi="ar-SA"/>
      </w:rPr>
    </w:lvl>
    <w:lvl w:ilvl="8" w:tentative="0">
      <w:start w:val="0"/>
      <w:numFmt w:val="bullet"/>
      <w:lvlText w:val="•"/>
      <w:lvlJc w:val="left"/>
      <w:pPr>
        <w:ind w:left="6563" w:hanging="348"/>
      </w:pPr>
      <w:rPr>
        <w:rFonts w:hint="default"/>
        <w:lang w:val="it-IT" w:eastAsia="en-US" w:bidi="ar-SA"/>
      </w:rPr>
    </w:lvl>
  </w:abstractNum>
  <w:abstractNum w:abstractNumId="14">
    <w:nsid w:val="0248C179"/>
    <w:multiLevelType w:val="multilevel"/>
    <w:tmpl w:val="0248C179"/>
    <w:lvl w:ilvl="0" w:tentative="0">
      <w:start w:val="0"/>
      <w:numFmt w:val="bullet"/>
      <w:lvlText w:val=""/>
      <w:lvlJc w:val="left"/>
      <w:pPr>
        <w:ind w:left="501" w:hanging="361"/>
      </w:pPr>
      <w:rPr>
        <w:rFonts w:hint="default" w:ascii="Symbol" w:hAnsi="Symbol" w:eastAsia="Symbol" w:cs="Symbol"/>
        <w:b w:val="0"/>
        <w:bCs w:val="0"/>
        <w:i w:val="0"/>
        <w:iCs w:val="0"/>
        <w:spacing w:val="0"/>
        <w:w w:val="100"/>
        <w:sz w:val="24"/>
        <w:szCs w:val="24"/>
        <w:lang w:val="it-IT" w:eastAsia="en-US" w:bidi="ar-SA"/>
      </w:rPr>
    </w:lvl>
    <w:lvl w:ilvl="1" w:tentative="0">
      <w:start w:val="0"/>
      <w:numFmt w:val="bullet"/>
      <w:lvlText w:val="•"/>
      <w:lvlJc w:val="left"/>
      <w:pPr>
        <w:ind w:left="1249" w:hanging="361"/>
      </w:pPr>
      <w:rPr>
        <w:rFonts w:hint="default"/>
        <w:lang w:val="it-IT" w:eastAsia="en-US" w:bidi="ar-SA"/>
      </w:rPr>
    </w:lvl>
    <w:lvl w:ilvl="2" w:tentative="0">
      <w:start w:val="0"/>
      <w:numFmt w:val="bullet"/>
      <w:lvlText w:val="•"/>
      <w:lvlJc w:val="left"/>
      <w:pPr>
        <w:ind w:left="1998" w:hanging="361"/>
      </w:pPr>
      <w:rPr>
        <w:rFonts w:hint="default"/>
        <w:lang w:val="it-IT" w:eastAsia="en-US" w:bidi="ar-SA"/>
      </w:rPr>
    </w:lvl>
    <w:lvl w:ilvl="3" w:tentative="0">
      <w:start w:val="0"/>
      <w:numFmt w:val="bullet"/>
      <w:lvlText w:val="•"/>
      <w:lvlJc w:val="left"/>
      <w:pPr>
        <w:ind w:left="2748" w:hanging="361"/>
      </w:pPr>
      <w:rPr>
        <w:rFonts w:hint="default"/>
        <w:lang w:val="it-IT" w:eastAsia="en-US" w:bidi="ar-SA"/>
      </w:rPr>
    </w:lvl>
    <w:lvl w:ilvl="4" w:tentative="0">
      <w:start w:val="0"/>
      <w:numFmt w:val="bullet"/>
      <w:lvlText w:val="•"/>
      <w:lvlJc w:val="left"/>
      <w:pPr>
        <w:ind w:left="3497" w:hanging="361"/>
      </w:pPr>
      <w:rPr>
        <w:rFonts w:hint="default"/>
        <w:lang w:val="it-IT" w:eastAsia="en-US" w:bidi="ar-SA"/>
      </w:rPr>
    </w:lvl>
    <w:lvl w:ilvl="5" w:tentative="0">
      <w:start w:val="0"/>
      <w:numFmt w:val="bullet"/>
      <w:lvlText w:val="•"/>
      <w:lvlJc w:val="left"/>
      <w:pPr>
        <w:ind w:left="4247" w:hanging="361"/>
      </w:pPr>
      <w:rPr>
        <w:rFonts w:hint="default"/>
        <w:lang w:val="it-IT" w:eastAsia="en-US" w:bidi="ar-SA"/>
      </w:rPr>
    </w:lvl>
    <w:lvl w:ilvl="6" w:tentative="0">
      <w:start w:val="0"/>
      <w:numFmt w:val="bullet"/>
      <w:lvlText w:val="•"/>
      <w:lvlJc w:val="left"/>
      <w:pPr>
        <w:ind w:left="4996" w:hanging="361"/>
      </w:pPr>
      <w:rPr>
        <w:rFonts w:hint="default"/>
        <w:lang w:val="it-IT" w:eastAsia="en-US" w:bidi="ar-SA"/>
      </w:rPr>
    </w:lvl>
    <w:lvl w:ilvl="7" w:tentative="0">
      <w:start w:val="0"/>
      <w:numFmt w:val="bullet"/>
      <w:lvlText w:val="•"/>
      <w:lvlJc w:val="left"/>
      <w:pPr>
        <w:ind w:left="5745" w:hanging="361"/>
      </w:pPr>
      <w:rPr>
        <w:rFonts w:hint="default"/>
        <w:lang w:val="it-IT" w:eastAsia="en-US" w:bidi="ar-SA"/>
      </w:rPr>
    </w:lvl>
    <w:lvl w:ilvl="8" w:tentative="0">
      <w:start w:val="0"/>
      <w:numFmt w:val="bullet"/>
      <w:lvlText w:val="•"/>
      <w:lvlJc w:val="left"/>
      <w:pPr>
        <w:ind w:left="6495" w:hanging="361"/>
      </w:pPr>
      <w:rPr>
        <w:rFonts w:hint="default"/>
        <w:lang w:val="it-IT" w:eastAsia="en-US" w:bidi="ar-SA"/>
      </w:rPr>
    </w:lvl>
  </w:abstractNum>
  <w:abstractNum w:abstractNumId="15">
    <w:nsid w:val="03D62ECE"/>
    <w:multiLevelType w:val="multilevel"/>
    <w:tmpl w:val="03D62ECE"/>
    <w:lvl w:ilvl="0" w:tentative="0">
      <w:start w:val="1"/>
      <w:numFmt w:val="decimal"/>
      <w:lvlText w:val="%1."/>
      <w:lvlJc w:val="left"/>
      <w:pPr>
        <w:ind w:left="141" w:hanging="473"/>
        <w:jc w:val="left"/>
      </w:pPr>
      <w:rPr>
        <w:rFonts w:hint="default" w:ascii="Arial" w:hAnsi="Arial" w:eastAsia="Arial" w:cs="Arial"/>
        <w:b/>
        <w:bCs/>
        <w:i w:val="0"/>
        <w:iCs w:val="0"/>
        <w:color w:val="EC7C30"/>
        <w:spacing w:val="0"/>
        <w:w w:val="99"/>
        <w:sz w:val="24"/>
        <w:szCs w:val="24"/>
        <w:lang w:val="it-IT" w:eastAsia="en-US" w:bidi="ar-SA"/>
      </w:rPr>
    </w:lvl>
    <w:lvl w:ilvl="1" w:tentative="0">
      <w:start w:val="0"/>
      <w:numFmt w:val="bullet"/>
      <w:lvlText w:val="·"/>
      <w:lvlJc w:val="left"/>
      <w:pPr>
        <w:ind w:left="501" w:hanging="361"/>
      </w:pPr>
      <w:rPr>
        <w:rFonts w:hint="default" w:ascii="Arial MT" w:hAnsi="Arial MT" w:eastAsia="Arial MT" w:cs="Arial MT"/>
        <w:spacing w:val="0"/>
        <w:w w:val="82"/>
        <w:lang w:val="it-IT" w:eastAsia="en-US" w:bidi="ar-SA"/>
      </w:rPr>
    </w:lvl>
    <w:lvl w:ilvl="2" w:tentative="0">
      <w:start w:val="0"/>
      <w:numFmt w:val="bullet"/>
      <w:lvlText w:val="•"/>
      <w:lvlJc w:val="left"/>
      <w:pPr>
        <w:ind w:left="500" w:hanging="361"/>
      </w:pPr>
      <w:rPr>
        <w:rFonts w:hint="default"/>
        <w:lang w:val="it-IT" w:eastAsia="en-US" w:bidi="ar-SA"/>
      </w:rPr>
    </w:lvl>
    <w:lvl w:ilvl="3" w:tentative="0">
      <w:start w:val="0"/>
      <w:numFmt w:val="bullet"/>
      <w:lvlText w:val="•"/>
      <w:lvlJc w:val="left"/>
      <w:pPr>
        <w:ind w:left="1436" w:hanging="361"/>
      </w:pPr>
      <w:rPr>
        <w:rFonts w:hint="default"/>
        <w:lang w:val="it-IT" w:eastAsia="en-US" w:bidi="ar-SA"/>
      </w:rPr>
    </w:lvl>
    <w:lvl w:ilvl="4" w:tentative="0">
      <w:start w:val="0"/>
      <w:numFmt w:val="bullet"/>
      <w:lvlText w:val="•"/>
      <w:lvlJc w:val="left"/>
      <w:pPr>
        <w:ind w:left="2373" w:hanging="361"/>
      </w:pPr>
      <w:rPr>
        <w:rFonts w:hint="default"/>
        <w:lang w:val="it-IT" w:eastAsia="en-US" w:bidi="ar-SA"/>
      </w:rPr>
    </w:lvl>
    <w:lvl w:ilvl="5" w:tentative="0">
      <w:start w:val="0"/>
      <w:numFmt w:val="bullet"/>
      <w:lvlText w:val="•"/>
      <w:lvlJc w:val="left"/>
      <w:pPr>
        <w:ind w:left="3310" w:hanging="361"/>
      </w:pPr>
      <w:rPr>
        <w:rFonts w:hint="default"/>
        <w:lang w:val="it-IT" w:eastAsia="en-US" w:bidi="ar-SA"/>
      </w:rPr>
    </w:lvl>
    <w:lvl w:ilvl="6" w:tentative="0">
      <w:start w:val="0"/>
      <w:numFmt w:val="bullet"/>
      <w:lvlText w:val="•"/>
      <w:lvlJc w:val="left"/>
      <w:pPr>
        <w:ind w:left="4247" w:hanging="361"/>
      </w:pPr>
      <w:rPr>
        <w:rFonts w:hint="default"/>
        <w:lang w:val="it-IT" w:eastAsia="en-US" w:bidi="ar-SA"/>
      </w:rPr>
    </w:lvl>
    <w:lvl w:ilvl="7" w:tentative="0">
      <w:start w:val="0"/>
      <w:numFmt w:val="bullet"/>
      <w:lvlText w:val="•"/>
      <w:lvlJc w:val="left"/>
      <w:pPr>
        <w:ind w:left="5183" w:hanging="361"/>
      </w:pPr>
      <w:rPr>
        <w:rFonts w:hint="default"/>
        <w:lang w:val="it-IT" w:eastAsia="en-US" w:bidi="ar-SA"/>
      </w:rPr>
    </w:lvl>
    <w:lvl w:ilvl="8" w:tentative="0">
      <w:start w:val="0"/>
      <w:numFmt w:val="bullet"/>
      <w:lvlText w:val="•"/>
      <w:lvlJc w:val="left"/>
      <w:pPr>
        <w:ind w:left="6120" w:hanging="361"/>
      </w:pPr>
      <w:rPr>
        <w:rFonts w:hint="default"/>
        <w:lang w:val="it-IT" w:eastAsia="en-US" w:bidi="ar-SA"/>
      </w:rPr>
    </w:lvl>
  </w:abstractNum>
  <w:abstractNum w:abstractNumId="16">
    <w:nsid w:val="0E640482"/>
    <w:multiLevelType w:val="multilevel"/>
    <w:tmpl w:val="0E640482"/>
    <w:lvl w:ilvl="0" w:tentative="0">
      <w:start w:val="0"/>
      <w:numFmt w:val="bullet"/>
      <w:lvlText w:val=""/>
      <w:lvlJc w:val="left"/>
      <w:pPr>
        <w:ind w:left="967" w:hanging="500"/>
      </w:pPr>
      <w:rPr>
        <w:rFonts w:hint="default" w:ascii="Wingdings" w:hAnsi="Wingdings" w:eastAsia="Wingdings" w:cs="Wingdings"/>
        <w:b w:val="0"/>
        <w:bCs w:val="0"/>
        <w:i w:val="0"/>
        <w:iCs w:val="0"/>
        <w:spacing w:val="0"/>
        <w:w w:val="100"/>
        <w:sz w:val="22"/>
        <w:szCs w:val="22"/>
        <w:lang w:val="it-IT" w:eastAsia="en-US" w:bidi="ar-SA"/>
      </w:rPr>
    </w:lvl>
    <w:lvl w:ilvl="1" w:tentative="0">
      <w:start w:val="0"/>
      <w:numFmt w:val="bullet"/>
      <w:lvlText w:val="•"/>
      <w:lvlJc w:val="left"/>
      <w:pPr>
        <w:ind w:left="1359" w:hanging="500"/>
      </w:pPr>
      <w:rPr>
        <w:rFonts w:hint="default"/>
        <w:lang w:val="it-IT" w:eastAsia="en-US" w:bidi="ar-SA"/>
      </w:rPr>
    </w:lvl>
    <w:lvl w:ilvl="2" w:tentative="0">
      <w:start w:val="0"/>
      <w:numFmt w:val="bullet"/>
      <w:lvlText w:val="•"/>
      <w:lvlJc w:val="left"/>
      <w:pPr>
        <w:ind w:left="1759" w:hanging="500"/>
      </w:pPr>
      <w:rPr>
        <w:rFonts w:hint="default"/>
        <w:lang w:val="it-IT" w:eastAsia="en-US" w:bidi="ar-SA"/>
      </w:rPr>
    </w:lvl>
    <w:lvl w:ilvl="3" w:tentative="0">
      <w:start w:val="0"/>
      <w:numFmt w:val="bullet"/>
      <w:lvlText w:val="•"/>
      <w:lvlJc w:val="left"/>
      <w:pPr>
        <w:ind w:left="2159" w:hanging="500"/>
      </w:pPr>
      <w:rPr>
        <w:rFonts w:hint="default"/>
        <w:lang w:val="it-IT" w:eastAsia="en-US" w:bidi="ar-SA"/>
      </w:rPr>
    </w:lvl>
    <w:lvl w:ilvl="4" w:tentative="0">
      <w:start w:val="0"/>
      <w:numFmt w:val="bullet"/>
      <w:lvlText w:val="•"/>
      <w:lvlJc w:val="left"/>
      <w:pPr>
        <w:ind w:left="2558" w:hanging="500"/>
      </w:pPr>
      <w:rPr>
        <w:rFonts w:hint="default"/>
        <w:lang w:val="it-IT" w:eastAsia="en-US" w:bidi="ar-SA"/>
      </w:rPr>
    </w:lvl>
    <w:lvl w:ilvl="5" w:tentative="0">
      <w:start w:val="0"/>
      <w:numFmt w:val="bullet"/>
      <w:lvlText w:val="•"/>
      <w:lvlJc w:val="left"/>
      <w:pPr>
        <w:ind w:left="2958" w:hanging="500"/>
      </w:pPr>
      <w:rPr>
        <w:rFonts w:hint="default"/>
        <w:lang w:val="it-IT" w:eastAsia="en-US" w:bidi="ar-SA"/>
      </w:rPr>
    </w:lvl>
    <w:lvl w:ilvl="6" w:tentative="0">
      <w:start w:val="0"/>
      <w:numFmt w:val="bullet"/>
      <w:lvlText w:val="•"/>
      <w:lvlJc w:val="left"/>
      <w:pPr>
        <w:ind w:left="3358" w:hanging="500"/>
      </w:pPr>
      <w:rPr>
        <w:rFonts w:hint="default"/>
        <w:lang w:val="it-IT" w:eastAsia="en-US" w:bidi="ar-SA"/>
      </w:rPr>
    </w:lvl>
    <w:lvl w:ilvl="7" w:tentative="0">
      <w:start w:val="0"/>
      <w:numFmt w:val="bullet"/>
      <w:lvlText w:val="•"/>
      <w:lvlJc w:val="left"/>
      <w:pPr>
        <w:ind w:left="3757" w:hanging="500"/>
      </w:pPr>
      <w:rPr>
        <w:rFonts w:hint="default"/>
        <w:lang w:val="it-IT" w:eastAsia="en-US" w:bidi="ar-SA"/>
      </w:rPr>
    </w:lvl>
    <w:lvl w:ilvl="8" w:tentative="0">
      <w:start w:val="0"/>
      <w:numFmt w:val="bullet"/>
      <w:lvlText w:val="•"/>
      <w:lvlJc w:val="left"/>
      <w:pPr>
        <w:ind w:left="4157" w:hanging="500"/>
      </w:pPr>
      <w:rPr>
        <w:rFonts w:hint="default"/>
        <w:lang w:val="it-IT" w:eastAsia="en-US" w:bidi="ar-SA"/>
      </w:rPr>
    </w:lvl>
  </w:abstractNum>
  <w:abstractNum w:abstractNumId="17">
    <w:nsid w:val="2470EC97"/>
    <w:multiLevelType w:val="multilevel"/>
    <w:tmpl w:val="2470EC97"/>
    <w:lvl w:ilvl="0" w:tentative="0">
      <w:start w:val="0"/>
      <w:numFmt w:val="bullet"/>
      <w:lvlText w:val=""/>
      <w:lvlJc w:val="left"/>
      <w:pPr>
        <w:ind w:left="424" w:hanging="360"/>
      </w:pPr>
      <w:rPr>
        <w:rFonts w:hint="default" w:ascii="Symbol" w:hAnsi="Symbol" w:eastAsia="Symbol" w:cs="Symbol"/>
        <w:b w:val="0"/>
        <w:bCs w:val="0"/>
        <w:i w:val="0"/>
        <w:iCs w:val="0"/>
        <w:spacing w:val="0"/>
        <w:w w:val="100"/>
        <w:sz w:val="24"/>
        <w:szCs w:val="24"/>
        <w:lang w:val="it-IT" w:eastAsia="en-US" w:bidi="ar-SA"/>
      </w:rPr>
    </w:lvl>
    <w:lvl w:ilvl="1" w:tentative="0">
      <w:start w:val="0"/>
      <w:numFmt w:val="bullet"/>
      <w:lvlText w:val=""/>
      <w:lvlJc w:val="left"/>
      <w:pPr>
        <w:ind w:left="2916" w:hanging="826"/>
      </w:pPr>
      <w:rPr>
        <w:rFonts w:hint="default" w:ascii="Symbol" w:hAnsi="Symbol" w:eastAsia="Symbol" w:cs="Symbol"/>
        <w:b w:val="0"/>
        <w:bCs w:val="0"/>
        <w:i w:val="0"/>
        <w:iCs w:val="0"/>
        <w:spacing w:val="0"/>
        <w:w w:val="100"/>
        <w:sz w:val="24"/>
        <w:szCs w:val="24"/>
        <w:lang w:val="it-IT" w:eastAsia="en-US" w:bidi="ar-SA"/>
      </w:rPr>
    </w:lvl>
    <w:lvl w:ilvl="2" w:tentative="0">
      <w:start w:val="0"/>
      <w:numFmt w:val="bullet"/>
      <w:lvlText w:val="•"/>
      <w:lvlJc w:val="left"/>
      <w:pPr>
        <w:ind w:left="3483" w:hanging="826"/>
      </w:pPr>
      <w:rPr>
        <w:rFonts w:hint="default"/>
        <w:lang w:val="it-IT" w:eastAsia="en-US" w:bidi="ar-SA"/>
      </w:rPr>
    </w:lvl>
    <w:lvl w:ilvl="3" w:tentative="0">
      <w:start w:val="0"/>
      <w:numFmt w:val="bullet"/>
      <w:lvlText w:val="•"/>
      <w:lvlJc w:val="left"/>
      <w:pPr>
        <w:ind w:left="4047" w:hanging="826"/>
      </w:pPr>
      <w:rPr>
        <w:rFonts w:hint="default"/>
        <w:lang w:val="it-IT" w:eastAsia="en-US" w:bidi="ar-SA"/>
      </w:rPr>
    </w:lvl>
    <w:lvl w:ilvl="4" w:tentative="0">
      <w:start w:val="0"/>
      <w:numFmt w:val="bullet"/>
      <w:lvlText w:val="•"/>
      <w:lvlJc w:val="left"/>
      <w:pPr>
        <w:ind w:left="4611" w:hanging="826"/>
      </w:pPr>
      <w:rPr>
        <w:rFonts w:hint="default"/>
        <w:lang w:val="it-IT" w:eastAsia="en-US" w:bidi="ar-SA"/>
      </w:rPr>
    </w:lvl>
    <w:lvl w:ilvl="5" w:tentative="0">
      <w:start w:val="0"/>
      <w:numFmt w:val="bullet"/>
      <w:lvlText w:val="•"/>
      <w:lvlJc w:val="left"/>
      <w:pPr>
        <w:ind w:left="5175" w:hanging="826"/>
      </w:pPr>
      <w:rPr>
        <w:rFonts w:hint="default"/>
        <w:lang w:val="it-IT" w:eastAsia="en-US" w:bidi="ar-SA"/>
      </w:rPr>
    </w:lvl>
    <w:lvl w:ilvl="6" w:tentative="0">
      <w:start w:val="0"/>
      <w:numFmt w:val="bullet"/>
      <w:lvlText w:val="•"/>
      <w:lvlJc w:val="left"/>
      <w:pPr>
        <w:ind w:left="5739" w:hanging="826"/>
      </w:pPr>
      <w:rPr>
        <w:rFonts w:hint="default"/>
        <w:lang w:val="it-IT" w:eastAsia="en-US" w:bidi="ar-SA"/>
      </w:rPr>
    </w:lvl>
    <w:lvl w:ilvl="7" w:tentative="0">
      <w:start w:val="0"/>
      <w:numFmt w:val="bullet"/>
      <w:lvlText w:val="•"/>
      <w:lvlJc w:val="left"/>
      <w:pPr>
        <w:ind w:left="6302" w:hanging="826"/>
      </w:pPr>
      <w:rPr>
        <w:rFonts w:hint="default"/>
        <w:lang w:val="it-IT" w:eastAsia="en-US" w:bidi="ar-SA"/>
      </w:rPr>
    </w:lvl>
    <w:lvl w:ilvl="8" w:tentative="0">
      <w:start w:val="0"/>
      <w:numFmt w:val="bullet"/>
      <w:lvlText w:val="•"/>
      <w:lvlJc w:val="left"/>
      <w:pPr>
        <w:ind w:left="6866" w:hanging="826"/>
      </w:pPr>
      <w:rPr>
        <w:rFonts w:hint="default"/>
        <w:lang w:val="it-IT" w:eastAsia="en-US" w:bidi="ar-SA"/>
      </w:rPr>
    </w:lvl>
  </w:abstractNum>
  <w:abstractNum w:abstractNumId="18">
    <w:nsid w:val="25B654F3"/>
    <w:multiLevelType w:val="multilevel"/>
    <w:tmpl w:val="25B654F3"/>
    <w:lvl w:ilvl="0" w:tentative="0">
      <w:start w:val="5"/>
      <w:numFmt w:val="decimal"/>
      <w:lvlText w:val="%1."/>
      <w:lvlJc w:val="left"/>
      <w:pPr>
        <w:ind w:left="409" w:hanging="269"/>
        <w:jc w:val="right"/>
      </w:pPr>
      <w:rPr>
        <w:rFonts w:hint="default" w:ascii="Arial" w:hAnsi="Arial" w:eastAsia="Arial" w:cs="Arial"/>
        <w:b/>
        <w:bCs/>
        <w:i w:val="0"/>
        <w:iCs w:val="0"/>
        <w:color w:val="EC7C30"/>
        <w:spacing w:val="0"/>
        <w:w w:val="99"/>
        <w:sz w:val="24"/>
        <w:szCs w:val="24"/>
        <w:lang w:val="it-IT" w:eastAsia="en-US" w:bidi="ar-SA"/>
      </w:rPr>
    </w:lvl>
    <w:lvl w:ilvl="1" w:tentative="0">
      <w:start w:val="0"/>
      <w:numFmt w:val="bullet"/>
      <w:lvlText w:val=""/>
      <w:lvlJc w:val="left"/>
      <w:pPr>
        <w:ind w:left="501" w:hanging="361"/>
      </w:pPr>
      <w:rPr>
        <w:rFonts w:hint="default" w:ascii="Symbol" w:hAnsi="Symbol" w:eastAsia="Symbol" w:cs="Symbol"/>
        <w:b w:val="0"/>
        <w:bCs w:val="0"/>
        <w:i w:val="0"/>
        <w:iCs w:val="0"/>
        <w:spacing w:val="0"/>
        <w:w w:val="100"/>
        <w:sz w:val="24"/>
        <w:szCs w:val="24"/>
        <w:lang w:val="it-IT" w:eastAsia="en-US" w:bidi="ar-SA"/>
      </w:rPr>
    </w:lvl>
    <w:lvl w:ilvl="2" w:tentative="0">
      <w:start w:val="0"/>
      <w:numFmt w:val="bullet"/>
      <w:lvlText w:val="•"/>
      <w:lvlJc w:val="left"/>
      <w:pPr>
        <w:ind w:left="1332" w:hanging="361"/>
      </w:pPr>
      <w:rPr>
        <w:rFonts w:hint="default"/>
        <w:lang w:val="it-IT" w:eastAsia="en-US" w:bidi="ar-SA"/>
      </w:rPr>
    </w:lvl>
    <w:lvl w:ilvl="3" w:tentative="0">
      <w:start w:val="0"/>
      <w:numFmt w:val="bullet"/>
      <w:lvlText w:val="•"/>
      <w:lvlJc w:val="left"/>
      <w:pPr>
        <w:ind w:left="2165" w:hanging="361"/>
      </w:pPr>
      <w:rPr>
        <w:rFonts w:hint="default"/>
        <w:lang w:val="it-IT" w:eastAsia="en-US" w:bidi="ar-SA"/>
      </w:rPr>
    </w:lvl>
    <w:lvl w:ilvl="4" w:tentative="0">
      <w:start w:val="0"/>
      <w:numFmt w:val="bullet"/>
      <w:lvlText w:val="•"/>
      <w:lvlJc w:val="left"/>
      <w:pPr>
        <w:ind w:left="2998" w:hanging="361"/>
      </w:pPr>
      <w:rPr>
        <w:rFonts w:hint="default"/>
        <w:lang w:val="it-IT" w:eastAsia="en-US" w:bidi="ar-SA"/>
      </w:rPr>
    </w:lvl>
    <w:lvl w:ilvl="5" w:tentative="0">
      <w:start w:val="0"/>
      <w:numFmt w:val="bullet"/>
      <w:lvlText w:val="•"/>
      <w:lvlJc w:val="left"/>
      <w:pPr>
        <w:ind w:left="3830" w:hanging="361"/>
      </w:pPr>
      <w:rPr>
        <w:rFonts w:hint="default"/>
        <w:lang w:val="it-IT" w:eastAsia="en-US" w:bidi="ar-SA"/>
      </w:rPr>
    </w:lvl>
    <w:lvl w:ilvl="6" w:tentative="0">
      <w:start w:val="0"/>
      <w:numFmt w:val="bullet"/>
      <w:lvlText w:val="•"/>
      <w:lvlJc w:val="left"/>
      <w:pPr>
        <w:ind w:left="4663" w:hanging="361"/>
      </w:pPr>
      <w:rPr>
        <w:rFonts w:hint="default"/>
        <w:lang w:val="it-IT" w:eastAsia="en-US" w:bidi="ar-SA"/>
      </w:rPr>
    </w:lvl>
    <w:lvl w:ilvl="7" w:tentative="0">
      <w:start w:val="0"/>
      <w:numFmt w:val="bullet"/>
      <w:lvlText w:val="•"/>
      <w:lvlJc w:val="left"/>
      <w:pPr>
        <w:ind w:left="5496" w:hanging="361"/>
      </w:pPr>
      <w:rPr>
        <w:rFonts w:hint="default"/>
        <w:lang w:val="it-IT" w:eastAsia="en-US" w:bidi="ar-SA"/>
      </w:rPr>
    </w:lvl>
    <w:lvl w:ilvl="8" w:tentative="0">
      <w:start w:val="0"/>
      <w:numFmt w:val="bullet"/>
      <w:lvlText w:val="•"/>
      <w:lvlJc w:val="left"/>
      <w:pPr>
        <w:ind w:left="6328" w:hanging="361"/>
      </w:pPr>
      <w:rPr>
        <w:rFonts w:hint="default"/>
        <w:lang w:val="it-IT" w:eastAsia="en-US" w:bidi="ar-SA"/>
      </w:rPr>
    </w:lvl>
  </w:abstractNum>
  <w:abstractNum w:abstractNumId="19">
    <w:nsid w:val="2A8F537B"/>
    <w:multiLevelType w:val="multilevel"/>
    <w:tmpl w:val="2A8F537B"/>
    <w:lvl w:ilvl="0" w:tentative="0">
      <w:start w:val="1"/>
      <w:numFmt w:val="lowerLetter"/>
      <w:lvlText w:val="%1)"/>
      <w:lvlJc w:val="left"/>
      <w:pPr>
        <w:ind w:left="861" w:hanging="360"/>
        <w:jc w:val="left"/>
      </w:pPr>
      <w:rPr>
        <w:rFonts w:hint="default" w:ascii="Arial MT" w:hAnsi="Arial MT" w:eastAsia="Arial MT" w:cs="Arial MT"/>
        <w:b w:val="0"/>
        <w:bCs w:val="0"/>
        <w:i w:val="0"/>
        <w:iCs w:val="0"/>
        <w:spacing w:val="0"/>
        <w:w w:val="99"/>
        <w:sz w:val="24"/>
        <w:szCs w:val="24"/>
        <w:lang w:val="it-IT" w:eastAsia="en-US" w:bidi="ar-SA"/>
      </w:rPr>
    </w:lvl>
    <w:lvl w:ilvl="1" w:tentative="0">
      <w:start w:val="0"/>
      <w:numFmt w:val="bullet"/>
      <w:lvlText w:val="•"/>
      <w:lvlJc w:val="left"/>
      <w:pPr>
        <w:ind w:left="1573" w:hanging="360"/>
      </w:pPr>
      <w:rPr>
        <w:rFonts w:hint="default"/>
        <w:lang w:val="it-IT" w:eastAsia="en-US" w:bidi="ar-SA"/>
      </w:rPr>
    </w:lvl>
    <w:lvl w:ilvl="2" w:tentative="0">
      <w:start w:val="0"/>
      <w:numFmt w:val="bullet"/>
      <w:lvlText w:val="•"/>
      <w:lvlJc w:val="left"/>
      <w:pPr>
        <w:ind w:left="2286" w:hanging="360"/>
      </w:pPr>
      <w:rPr>
        <w:rFonts w:hint="default"/>
        <w:lang w:val="it-IT" w:eastAsia="en-US" w:bidi="ar-SA"/>
      </w:rPr>
    </w:lvl>
    <w:lvl w:ilvl="3" w:tentative="0">
      <w:start w:val="0"/>
      <w:numFmt w:val="bullet"/>
      <w:lvlText w:val="•"/>
      <w:lvlJc w:val="left"/>
      <w:pPr>
        <w:ind w:left="3000" w:hanging="360"/>
      </w:pPr>
      <w:rPr>
        <w:rFonts w:hint="default"/>
        <w:lang w:val="it-IT" w:eastAsia="en-US" w:bidi="ar-SA"/>
      </w:rPr>
    </w:lvl>
    <w:lvl w:ilvl="4" w:tentative="0">
      <w:start w:val="0"/>
      <w:numFmt w:val="bullet"/>
      <w:lvlText w:val="•"/>
      <w:lvlJc w:val="left"/>
      <w:pPr>
        <w:ind w:left="3713" w:hanging="360"/>
      </w:pPr>
      <w:rPr>
        <w:rFonts w:hint="default"/>
        <w:lang w:val="it-IT" w:eastAsia="en-US" w:bidi="ar-SA"/>
      </w:rPr>
    </w:lvl>
    <w:lvl w:ilvl="5" w:tentative="0">
      <w:start w:val="0"/>
      <w:numFmt w:val="bullet"/>
      <w:lvlText w:val="•"/>
      <w:lvlJc w:val="left"/>
      <w:pPr>
        <w:ind w:left="4427" w:hanging="360"/>
      </w:pPr>
      <w:rPr>
        <w:rFonts w:hint="default"/>
        <w:lang w:val="it-IT" w:eastAsia="en-US" w:bidi="ar-SA"/>
      </w:rPr>
    </w:lvl>
    <w:lvl w:ilvl="6" w:tentative="0">
      <w:start w:val="0"/>
      <w:numFmt w:val="bullet"/>
      <w:lvlText w:val="•"/>
      <w:lvlJc w:val="left"/>
      <w:pPr>
        <w:ind w:left="5140" w:hanging="360"/>
      </w:pPr>
      <w:rPr>
        <w:rFonts w:hint="default"/>
        <w:lang w:val="it-IT" w:eastAsia="en-US" w:bidi="ar-SA"/>
      </w:rPr>
    </w:lvl>
    <w:lvl w:ilvl="7" w:tentative="0">
      <w:start w:val="0"/>
      <w:numFmt w:val="bullet"/>
      <w:lvlText w:val="•"/>
      <w:lvlJc w:val="left"/>
      <w:pPr>
        <w:ind w:left="5853" w:hanging="360"/>
      </w:pPr>
      <w:rPr>
        <w:rFonts w:hint="default"/>
        <w:lang w:val="it-IT" w:eastAsia="en-US" w:bidi="ar-SA"/>
      </w:rPr>
    </w:lvl>
    <w:lvl w:ilvl="8" w:tentative="0">
      <w:start w:val="0"/>
      <w:numFmt w:val="bullet"/>
      <w:lvlText w:val="•"/>
      <w:lvlJc w:val="left"/>
      <w:pPr>
        <w:ind w:left="6567" w:hanging="360"/>
      </w:pPr>
      <w:rPr>
        <w:rFonts w:hint="default"/>
        <w:lang w:val="it-IT" w:eastAsia="en-US" w:bidi="ar-SA"/>
      </w:rPr>
    </w:lvl>
  </w:abstractNum>
  <w:abstractNum w:abstractNumId="20">
    <w:nsid w:val="39A0D9AC"/>
    <w:multiLevelType w:val="multilevel"/>
    <w:tmpl w:val="39A0D9AC"/>
    <w:lvl w:ilvl="0" w:tentative="0">
      <w:start w:val="0"/>
      <w:numFmt w:val="bullet"/>
      <w:lvlText w:val=""/>
      <w:lvlJc w:val="left"/>
      <w:pPr>
        <w:ind w:left="974" w:hanging="360"/>
      </w:pPr>
      <w:rPr>
        <w:rFonts w:hint="default" w:ascii="Symbol" w:hAnsi="Symbol" w:eastAsia="Symbol" w:cs="Symbol"/>
        <w:b w:val="0"/>
        <w:bCs w:val="0"/>
        <w:i w:val="0"/>
        <w:iCs w:val="0"/>
        <w:spacing w:val="0"/>
        <w:w w:val="97"/>
        <w:sz w:val="20"/>
        <w:szCs w:val="20"/>
        <w:lang w:val="it-IT" w:eastAsia="en-US" w:bidi="ar-SA"/>
      </w:rPr>
    </w:lvl>
    <w:lvl w:ilvl="1" w:tentative="0">
      <w:start w:val="0"/>
      <w:numFmt w:val="bullet"/>
      <w:lvlText w:val="•"/>
      <w:lvlJc w:val="left"/>
      <w:pPr>
        <w:ind w:left="1681" w:hanging="360"/>
      </w:pPr>
      <w:rPr>
        <w:rFonts w:hint="default"/>
        <w:lang w:val="it-IT" w:eastAsia="en-US" w:bidi="ar-SA"/>
      </w:rPr>
    </w:lvl>
    <w:lvl w:ilvl="2" w:tentative="0">
      <w:start w:val="0"/>
      <w:numFmt w:val="bullet"/>
      <w:lvlText w:val="•"/>
      <w:lvlJc w:val="left"/>
      <w:pPr>
        <w:ind w:left="2382" w:hanging="360"/>
      </w:pPr>
      <w:rPr>
        <w:rFonts w:hint="default"/>
        <w:lang w:val="it-IT" w:eastAsia="en-US" w:bidi="ar-SA"/>
      </w:rPr>
    </w:lvl>
    <w:lvl w:ilvl="3" w:tentative="0">
      <w:start w:val="0"/>
      <w:numFmt w:val="bullet"/>
      <w:lvlText w:val="•"/>
      <w:lvlJc w:val="left"/>
      <w:pPr>
        <w:ind w:left="3084" w:hanging="360"/>
      </w:pPr>
      <w:rPr>
        <w:rFonts w:hint="default"/>
        <w:lang w:val="it-IT" w:eastAsia="en-US" w:bidi="ar-SA"/>
      </w:rPr>
    </w:lvl>
    <w:lvl w:ilvl="4" w:tentative="0">
      <w:start w:val="0"/>
      <w:numFmt w:val="bullet"/>
      <w:lvlText w:val="•"/>
      <w:lvlJc w:val="left"/>
      <w:pPr>
        <w:ind w:left="3785" w:hanging="360"/>
      </w:pPr>
      <w:rPr>
        <w:rFonts w:hint="default"/>
        <w:lang w:val="it-IT" w:eastAsia="en-US" w:bidi="ar-SA"/>
      </w:rPr>
    </w:lvl>
    <w:lvl w:ilvl="5" w:tentative="0">
      <w:start w:val="0"/>
      <w:numFmt w:val="bullet"/>
      <w:lvlText w:val="•"/>
      <w:lvlJc w:val="left"/>
      <w:pPr>
        <w:ind w:left="4487" w:hanging="360"/>
      </w:pPr>
      <w:rPr>
        <w:rFonts w:hint="default"/>
        <w:lang w:val="it-IT" w:eastAsia="en-US" w:bidi="ar-SA"/>
      </w:rPr>
    </w:lvl>
    <w:lvl w:ilvl="6" w:tentative="0">
      <w:start w:val="0"/>
      <w:numFmt w:val="bullet"/>
      <w:lvlText w:val="•"/>
      <w:lvlJc w:val="left"/>
      <w:pPr>
        <w:ind w:left="5188" w:hanging="360"/>
      </w:pPr>
      <w:rPr>
        <w:rFonts w:hint="default"/>
        <w:lang w:val="it-IT" w:eastAsia="en-US" w:bidi="ar-SA"/>
      </w:rPr>
    </w:lvl>
    <w:lvl w:ilvl="7" w:tentative="0">
      <w:start w:val="0"/>
      <w:numFmt w:val="bullet"/>
      <w:lvlText w:val="•"/>
      <w:lvlJc w:val="left"/>
      <w:pPr>
        <w:ind w:left="5889" w:hanging="360"/>
      </w:pPr>
      <w:rPr>
        <w:rFonts w:hint="default"/>
        <w:lang w:val="it-IT" w:eastAsia="en-US" w:bidi="ar-SA"/>
      </w:rPr>
    </w:lvl>
    <w:lvl w:ilvl="8" w:tentative="0">
      <w:start w:val="0"/>
      <w:numFmt w:val="bullet"/>
      <w:lvlText w:val="•"/>
      <w:lvlJc w:val="left"/>
      <w:pPr>
        <w:ind w:left="6591" w:hanging="360"/>
      </w:pPr>
      <w:rPr>
        <w:rFonts w:hint="default"/>
        <w:lang w:val="it-IT" w:eastAsia="en-US" w:bidi="ar-SA"/>
      </w:rPr>
    </w:lvl>
  </w:abstractNum>
  <w:abstractNum w:abstractNumId="21">
    <w:nsid w:val="46A08BB8"/>
    <w:multiLevelType w:val="multilevel"/>
    <w:tmpl w:val="46A08BB8"/>
    <w:lvl w:ilvl="0" w:tentative="0">
      <w:start w:val="0"/>
      <w:numFmt w:val="bullet"/>
      <w:lvlText w:val=""/>
      <w:lvlJc w:val="left"/>
      <w:pPr>
        <w:ind w:left="827" w:hanging="360"/>
      </w:pPr>
      <w:rPr>
        <w:rFonts w:hint="default" w:ascii="Wingdings" w:hAnsi="Wingdings" w:eastAsia="Wingdings" w:cs="Wingdings"/>
        <w:b w:val="0"/>
        <w:bCs w:val="0"/>
        <w:i w:val="0"/>
        <w:iCs w:val="0"/>
        <w:spacing w:val="0"/>
        <w:w w:val="100"/>
        <w:sz w:val="22"/>
        <w:szCs w:val="22"/>
        <w:lang w:val="it-IT" w:eastAsia="en-US" w:bidi="ar-SA"/>
      </w:rPr>
    </w:lvl>
    <w:lvl w:ilvl="1" w:tentative="0">
      <w:start w:val="0"/>
      <w:numFmt w:val="bullet"/>
      <w:lvlText w:val="•"/>
      <w:lvlJc w:val="left"/>
      <w:pPr>
        <w:ind w:left="1233" w:hanging="360"/>
      </w:pPr>
      <w:rPr>
        <w:rFonts w:hint="default"/>
        <w:lang w:val="it-IT" w:eastAsia="en-US" w:bidi="ar-SA"/>
      </w:rPr>
    </w:lvl>
    <w:lvl w:ilvl="2" w:tentative="0">
      <w:start w:val="0"/>
      <w:numFmt w:val="bullet"/>
      <w:lvlText w:val="•"/>
      <w:lvlJc w:val="left"/>
      <w:pPr>
        <w:ind w:left="1647" w:hanging="360"/>
      </w:pPr>
      <w:rPr>
        <w:rFonts w:hint="default"/>
        <w:lang w:val="it-IT" w:eastAsia="en-US" w:bidi="ar-SA"/>
      </w:rPr>
    </w:lvl>
    <w:lvl w:ilvl="3" w:tentative="0">
      <w:start w:val="0"/>
      <w:numFmt w:val="bullet"/>
      <w:lvlText w:val="•"/>
      <w:lvlJc w:val="left"/>
      <w:pPr>
        <w:ind w:left="2061" w:hanging="360"/>
      </w:pPr>
      <w:rPr>
        <w:rFonts w:hint="default"/>
        <w:lang w:val="it-IT" w:eastAsia="en-US" w:bidi="ar-SA"/>
      </w:rPr>
    </w:lvl>
    <w:lvl w:ilvl="4" w:tentative="0">
      <w:start w:val="0"/>
      <w:numFmt w:val="bullet"/>
      <w:lvlText w:val="•"/>
      <w:lvlJc w:val="left"/>
      <w:pPr>
        <w:ind w:left="2474" w:hanging="360"/>
      </w:pPr>
      <w:rPr>
        <w:rFonts w:hint="default"/>
        <w:lang w:val="it-IT" w:eastAsia="en-US" w:bidi="ar-SA"/>
      </w:rPr>
    </w:lvl>
    <w:lvl w:ilvl="5" w:tentative="0">
      <w:start w:val="0"/>
      <w:numFmt w:val="bullet"/>
      <w:lvlText w:val="•"/>
      <w:lvlJc w:val="left"/>
      <w:pPr>
        <w:ind w:left="2888" w:hanging="360"/>
      </w:pPr>
      <w:rPr>
        <w:rFonts w:hint="default"/>
        <w:lang w:val="it-IT" w:eastAsia="en-US" w:bidi="ar-SA"/>
      </w:rPr>
    </w:lvl>
    <w:lvl w:ilvl="6" w:tentative="0">
      <w:start w:val="0"/>
      <w:numFmt w:val="bullet"/>
      <w:lvlText w:val="•"/>
      <w:lvlJc w:val="left"/>
      <w:pPr>
        <w:ind w:left="3302" w:hanging="360"/>
      </w:pPr>
      <w:rPr>
        <w:rFonts w:hint="default"/>
        <w:lang w:val="it-IT" w:eastAsia="en-US" w:bidi="ar-SA"/>
      </w:rPr>
    </w:lvl>
    <w:lvl w:ilvl="7" w:tentative="0">
      <w:start w:val="0"/>
      <w:numFmt w:val="bullet"/>
      <w:lvlText w:val="•"/>
      <w:lvlJc w:val="left"/>
      <w:pPr>
        <w:ind w:left="3715" w:hanging="360"/>
      </w:pPr>
      <w:rPr>
        <w:rFonts w:hint="default"/>
        <w:lang w:val="it-IT" w:eastAsia="en-US" w:bidi="ar-SA"/>
      </w:rPr>
    </w:lvl>
    <w:lvl w:ilvl="8" w:tentative="0">
      <w:start w:val="0"/>
      <w:numFmt w:val="bullet"/>
      <w:lvlText w:val="•"/>
      <w:lvlJc w:val="left"/>
      <w:pPr>
        <w:ind w:left="4129" w:hanging="360"/>
      </w:pPr>
      <w:rPr>
        <w:rFonts w:hint="default"/>
        <w:lang w:val="it-IT" w:eastAsia="en-US" w:bidi="ar-SA"/>
      </w:rPr>
    </w:lvl>
  </w:abstractNum>
  <w:abstractNum w:abstractNumId="22">
    <w:nsid w:val="4C1BAE26"/>
    <w:multiLevelType w:val="multilevel"/>
    <w:tmpl w:val="4C1BAE26"/>
    <w:lvl w:ilvl="0" w:tentative="0">
      <w:start w:val="0"/>
      <w:numFmt w:val="bullet"/>
      <w:lvlText w:val=""/>
      <w:lvlJc w:val="left"/>
      <w:pPr>
        <w:ind w:left="827" w:hanging="360"/>
      </w:pPr>
      <w:rPr>
        <w:rFonts w:hint="default" w:ascii="Wingdings" w:hAnsi="Wingdings" w:eastAsia="Wingdings" w:cs="Wingdings"/>
        <w:b w:val="0"/>
        <w:bCs w:val="0"/>
        <w:i w:val="0"/>
        <w:iCs w:val="0"/>
        <w:spacing w:val="0"/>
        <w:w w:val="100"/>
        <w:sz w:val="22"/>
        <w:szCs w:val="22"/>
        <w:lang w:val="it-IT" w:eastAsia="en-US" w:bidi="ar-SA"/>
      </w:rPr>
    </w:lvl>
    <w:lvl w:ilvl="1" w:tentative="0">
      <w:start w:val="0"/>
      <w:numFmt w:val="bullet"/>
      <w:lvlText w:val="•"/>
      <w:lvlJc w:val="left"/>
      <w:pPr>
        <w:ind w:left="1233" w:hanging="360"/>
      </w:pPr>
      <w:rPr>
        <w:rFonts w:hint="default"/>
        <w:lang w:val="it-IT" w:eastAsia="en-US" w:bidi="ar-SA"/>
      </w:rPr>
    </w:lvl>
    <w:lvl w:ilvl="2" w:tentative="0">
      <w:start w:val="0"/>
      <w:numFmt w:val="bullet"/>
      <w:lvlText w:val="•"/>
      <w:lvlJc w:val="left"/>
      <w:pPr>
        <w:ind w:left="1647" w:hanging="360"/>
      </w:pPr>
      <w:rPr>
        <w:rFonts w:hint="default"/>
        <w:lang w:val="it-IT" w:eastAsia="en-US" w:bidi="ar-SA"/>
      </w:rPr>
    </w:lvl>
    <w:lvl w:ilvl="3" w:tentative="0">
      <w:start w:val="0"/>
      <w:numFmt w:val="bullet"/>
      <w:lvlText w:val="•"/>
      <w:lvlJc w:val="left"/>
      <w:pPr>
        <w:ind w:left="2061" w:hanging="360"/>
      </w:pPr>
      <w:rPr>
        <w:rFonts w:hint="default"/>
        <w:lang w:val="it-IT" w:eastAsia="en-US" w:bidi="ar-SA"/>
      </w:rPr>
    </w:lvl>
    <w:lvl w:ilvl="4" w:tentative="0">
      <w:start w:val="0"/>
      <w:numFmt w:val="bullet"/>
      <w:lvlText w:val="•"/>
      <w:lvlJc w:val="left"/>
      <w:pPr>
        <w:ind w:left="2474" w:hanging="360"/>
      </w:pPr>
      <w:rPr>
        <w:rFonts w:hint="default"/>
        <w:lang w:val="it-IT" w:eastAsia="en-US" w:bidi="ar-SA"/>
      </w:rPr>
    </w:lvl>
    <w:lvl w:ilvl="5" w:tentative="0">
      <w:start w:val="0"/>
      <w:numFmt w:val="bullet"/>
      <w:lvlText w:val="•"/>
      <w:lvlJc w:val="left"/>
      <w:pPr>
        <w:ind w:left="2888" w:hanging="360"/>
      </w:pPr>
      <w:rPr>
        <w:rFonts w:hint="default"/>
        <w:lang w:val="it-IT" w:eastAsia="en-US" w:bidi="ar-SA"/>
      </w:rPr>
    </w:lvl>
    <w:lvl w:ilvl="6" w:tentative="0">
      <w:start w:val="0"/>
      <w:numFmt w:val="bullet"/>
      <w:lvlText w:val="•"/>
      <w:lvlJc w:val="left"/>
      <w:pPr>
        <w:ind w:left="3302" w:hanging="360"/>
      </w:pPr>
      <w:rPr>
        <w:rFonts w:hint="default"/>
        <w:lang w:val="it-IT" w:eastAsia="en-US" w:bidi="ar-SA"/>
      </w:rPr>
    </w:lvl>
    <w:lvl w:ilvl="7" w:tentative="0">
      <w:start w:val="0"/>
      <w:numFmt w:val="bullet"/>
      <w:lvlText w:val="•"/>
      <w:lvlJc w:val="left"/>
      <w:pPr>
        <w:ind w:left="3715" w:hanging="360"/>
      </w:pPr>
      <w:rPr>
        <w:rFonts w:hint="default"/>
        <w:lang w:val="it-IT" w:eastAsia="en-US" w:bidi="ar-SA"/>
      </w:rPr>
    </w:lvl>
    <w:lvl w:ilvl="8" w:tentative="0">
      <w:start w:val="0"/>
      <w:numFmt w:val="bullet"/>
      <w:lvlText w:val="•"/>
      <w:lvlJc w:val="left"/>
      <w:pPr>
        <w:ind w:left="4129" w:hanging="360"/>
      </w:pPr>
      <w:rPr>
        <w:rFonts w:hint="default"/>
        <w:lang w:val="it-IT" w:eastAsia="en-US" w:bidi="ar-SA"/>
      </w:rPr>
    </w:lvl>
  </w:abstractNum>
  <w:abstractNum w:abstractNumId="23">
    <w:nsid w:val="4D4DC07F"/>
    <w:multiLevelType w:val="multilevel"/>
    <w:tmpl w:val="4D4DC07F"/>
    <w:lvl w:ilvl="0" w:tentative="0">
      <w:start w:val="0"/>
      <w:numFmt w:val="bullet"/>
      <w:lvlText w:val=""/>
      <w:lvlJc w:val="left"/>
      <w:pPr>
        <w:ind w:left="861" w:hanging="360"/>
      </w:pPr>
      <w:rPr>
        <w:rFonts w:hint="default" w:ascii="Symbol" w:hAnsi="Symbol" w:eastAsia="Symbol" w:cs="Symbol"/>
        <w:spacing w:val="0"/>
        <w:w w:val="100"/>
        <w:lang w:val="it-IT" w:eastAsia="en-US" w:bidi="ar-SA"/>
      </w:rPr>
    </w:lvl>
    <w:lvl w:ilvl="1" w:tentative="0">
      <w:start w:val="0"/>
      <w:numFmt w:val="bullet"/>
      <w:lvlText w:val=""/>
      <w:lvlJc w:val="left"/>
      <w:pPr>
        <w:ind w:left="1145" w:hanging="360"/>
      </w:pPr>
      <w:rPr>
        <w:rFonts w:hint="default" w:ascii="Symbol" w:hAnsi="Symbol" w:eastAsia="Symbol" w:cs="Symbol"/>
        <w:b w:val="0"/>
        <w:bCs w:val="0"/>
        <w:i w:val="0"/>
        <w:iCs w:val="0"/>
        <w:spacing w:val="0"/>
        <w:w w:val="100"/>
        <w:sz w:val="24"/>
        <w:szCs w:val="24"/>
        <w:lang w:val="it-IT" w:eastAsia="en-US" w:bidi="ar-SA"/>
      </w:rPr>
    </w:lvl>
    <w:lvl w:ilvl="2" w:tentative="0">
      <w:start w:val="0"/>
      <w:numFmt w:val="bullet"/>
      <w:lvlText w:val="•"/>
      <w:lvlJc w:val="left"/>
      <w:pPr>
        <w:ind w:left="1901" w:hanging="360"/>
      </w:pPr>
      <w:rPr>
        <w:rFonts w:hint="default"/>
        <w:lang w:val="it-IT" w:eastAsia="en-US" w:bidi="ar-SA"/>
      </w:rPr>
    </w:lvl>
    <w:lvl w:ilvl="3" w:tentative="0">
      <w:start w:val="0"/>
      <w:numFmt w:val="bullet"/>
      <w:lvlText w:val="•"/>
      <w:lvlJc w:val="left"/>
      <w:pPr>
        <w:ind w:left="2663" w:hanging="360"/>
      </w:pPr>
      <w:rPr>
        <w:rFonts w:hint="default"/>
        <w:lang w:val="it-IT" w:eastAsia="en-US" w:bidi="ar-SA"/>
      </w:rPr>
    </w:lvl>
    <w:lvl w:ilvl="4" w:tentative="0">
      <w:start w:val="0"/>
      <w:numFmt w:val="bullet"/>
      <w:lvlText w:val="•"/>
      <w:lvlJc w:val="left"/>
      <w:pPr>
        <w:ind w:left="3424" w:hanging="360"/>
      </w:pPr>
      <w:rPr>
        <w:rFonts w:hint="default"/>
        <w:lang w:val="it-IT" w:eastAsia="en-US" w:bidi="ar-SA"/>
      </w:rPr>
    </w:lvl>
    <w:lvl w:ilvl="5" w:tentative="0">
      <w:start w:val="0"/>
      <w:numFmt w:val="bullet"/>
      <w:lvlText w:val="•"/>
      <w:lvlJc w:val="left"/>
      <w:pPr>
        <w:ind w:left="4186" w:hanging="360"/>
      </w:pPr>
      <w:rPr>
        <w:rFonts w:hint="default"/>
        <w:lang w:val="it-IT" w:eastAsia="en-US" w:bidi="ar-SA"/>
      </w:rPr>
    </w:lvl>
    <w:lvl w:ilvl="6" w:tentative="0">
      <w:start w:val="0"/>
      <w:numFmt w:val="bullet"/>
      <w:lvlText w:val="•"/>
      <w:lvlJc w:val="left"/>
      <w:pPr>
        <w:ind w:left="4947" w:hanging="360"/>
      </w:pPr>
      <w:rPr>
        <w:rFonts w:hint="default"/>
        <w:lang w:val="it-IT" w:eastAsia="en-US" w:bidi="ar-SA"/>
      </w:rPr>
    </w:lvl>
    <w:lvl w:ilvl="7" w:tentative="0">
      <w:start w:val="0"/>
      <w:numFmt w:val="bullet"/>
      <w:lvlText w:val="•"/>
      <w:lvlJc w:val="left"/>
      <w:pPr>
        <w:ind w:left="5709" w:hanging="360"/>
      </w:pPr>
      <w:rPr>
        <w:rFonts w:hint="default"/>
        <w:lang w:val="it-IT" w:eastAsia="en-US" w:bidi="ar-SA"/>
      </w:rPr>
    </w:lvl>
    <w:lvl w:ilvl="8" w:tentative="0">
      <w:start w:val="0"/>
      <w:numFmt w:val="bullet"/>
      <w:lvlText w:val="•"/>
      <w:lvlJc w:val="left"/>
      <w:pPr>
        <w:ind w:left="6471" w:hanging="360"/>
      </w:pPr>
      <w:rPr>
        <w:rFonts w:hint="default"/>
        <w:lang w:val="it-IT" w:eastAsia="en-US" w:bidi="ar-SA"/>
      </w:rPr>
    </w:lvl>
  </w:abstractNum>
  <w:abstractNum w:abstractNumId="24">
    <w:nsid w:val="58765686"/>
    <w:multiLevelType w:val="multilevel"/>
    <w:tmpl w:val="58765686"/>
    <w:lvl w:ilvl="0" w:tentative="0">
      <w:start w:val="1"/>
      <w:numFmt w:val="decimal"/>
      <w:lvlText w:val="%1."/>
      <w:lvlJc w:val="left"/>
      <w:pPr>
        <w:ind w:left="410" w:hanging="361"/>
        <w:jc w:val="left"/>
      </w:pPr>
      <w:rPr>
        <w:rFonts w:hint="default"/>
        <w:spacing w:val="0"/>
        <w:w w:val="100"/>
        <w:lang w:val="it-IT" w:eastAsia="en-US" w:bidi="ar-SA"/>
      </w:rPr>
    </w:lvl>
    <w:lvl w:ilvl="1" w:tentative="0">
      <w:start w:val="0"/>
      <w:numFmt w:val="bullet"/>
      <w:lvlText w:val="•"/>
      <w:lvlJc w:val="left"/>
      <w:pPr>
        <w:ind w:left="1054" w:hanging="361"/>
      </w:pPr>
      <w:rPr>
        <w:rFonts w:hint="default"/>
        <w:lang w:val="it-IT" w:eastAsia="en-US" w:bidi="ar-SA"/>
      </w:rPr>
    </w:lvl>
    <w:lvl w:ilvl="2" w:tentative="0">
      <w:start w:val="0"/>
      <w:numFmt w:val="bullet"/>
      <w:lvlText w:val="•"/>
      <w:lvlJc w:val="left"/>
      <w:pPr>
        <w:ind w:left="1688" w:hanging="361"/>
      </w:pPr>
      <w:rPr>
        <w:rFonts w:hint="default"/>
        <w:lang w:val="it-IT" w:eastAsia="en-US" w:bidi="ar-SA"/>
      </w:rPr>
    </w:lvl>
    <w:lvl w:ilvl="3" w:tentative="0">
      <w:start w:val="0"/>
      <w:numFmt w:val="bullet"/>
      <w:lvlText w:val="•"/>
      <w:lvlJc w:val="left"/>
      <w:pPr>
        <w:ind w:left="2322" w:hanging="361"/>
      </w:pPr>
      <w:rPr>
        <w:rFonts w:hint="default"/>
        <w:lang w:val="it-IT" w:eastAsia="en-US" w:bidi="ar-SA"/>
      </w:rPr>
    </w:lvl>
    <w:lvl w:ilvl="4" w:tentative="0">
      <w:start w:val="0"/>
      <w:numFmt w:val="bullet"/>
      <w:lvlText w:val="•"/>
      <w:lvlJc w:val="left"/>
      <w:pPr>
        <w:ind w:left="2956" w:hanging="361"/>
      </w:pPr>
      <w:rPr>
        <w:rFonts w:hint="default"/>
        <w:lang w:val="it-IT" w:eastAsia="en-US" w:bidi="ar-SA"/>
      </w:rPr>
    </w:lvl>
    <w:lvl w:ilvl="5" w:tentative="0">
      <w:start w:val="0"/>
      <w:numFmt w:val="bullet"/>
      <w:lvlText w:val="•"/>
      <w:lvlJc w:val="left"/>
      <w:pPr>
        <w:ind w:left="3590" w:hanging="361"/>
      </w:pPr>
      <w:rPr>
        <w:rFonts w:hint="default"/>
        <w:lang w:val="it-IT" w:eastAsia="en-US" w:bidi="ar-SA"/>
      </w:rPr>
    </w:lvl>
    <w:lvl w:ilvl="6" w:tentative="0">
      <w:start w:val="0"/>
      <w:numFmt w:val="bullet"/>
      <w:lvlText w:val="•"/>
      <w:lvlJc w:val="left"/>
      <w:pPr>
        <w:ind w:left="4224" w:hanging="361"/>
      </w:pPr>
      <w:rPr>
        <w:rFonts w:hint="default"/>
        <w:lang w:val="it-IT" w:eastAsia="en-US" w:bidi="ar-SA"/>
      </w:rPr>
    </w:lvl>
    <w:lvl w:ilvl="7" w:tentative="0">
      <w:start w:val="0"/>
      <w:numFmt w:val="bullet"/>
      <w:lvlText w:val="•"/>
      <w:lvlJc w:val="left"/>
      <w:pPr>
        <w:ind w:left="4858" w:hanging="361"/>
      </w:pPr>
      <w:rPr>
        <w:rFonts w:hint="default"/>
        <w:lang w:val="it-IT" w:eastAsia="en-US" w:bidi="ar-SA"/>
      </w:rPr>
    </w:lvl>
    <w:lvl w:ilvl="8" w:tentative="0">
      <w:start w:val="0"/>
      <w:numFmt w:val="bullet"/>
      <w:lvlText w:val="•"/>
      <w:lvlJc w:val="left"/>
      <w:pPr>
        <w:ind w:left="5492" w:hanging="361"/>
      </w:pPr>
      <w:rPr>
        <w:rFonts w:hint="default"/>
        <w:lang w:val="it-IT" w:eastAsia="en-US" w:bidi="ar-SA"/>
      </w:rPr>
    </w:lvl>
  </w:abstractNum>
  <w:abstractNum w:abstractNumId="25">
    <w:nsid w:val="59ADCABA"/>
    <w:multiLevelType w:val="multilevel"/>
    <w:tmpl w:val="59ADCABA"/>
    <w:lvl w:ilvl="0" w:tentative="0">
      <w:start w:val="0"/>
      <w:numFmt w:val="bullet"/>
      <w:lvlText w:val="-"/>
      <w:lvlJc w:val="left"/>
      <w:pPr>
        <w:ind w:left="561" w:hanging="138"/>
      </w:pPr>
      <w:rPr>
        <w:rFonts w:hint="default" w:ascii="Arial MT" w:hAnsi="Arial MT" w:eastAsia="Arial MT" w:cs="Arial MT"/>
        <w:spacing w:val="0"/>
        <w:w w:val="100"/>
        <w:lang w:val="it-IT" w:eastAsia="en-US" w:bidi="ar-SA"/>
      </w:rPr>
    </w:lvl>
    <w:lvl w:ilvl="1" w:tentative="0">
      <w:start w:val="0"/>
      <w:numFmt w:val="bullet"/>
      <w:lvlText w:val=""/>
      <w:lvlJc w:val="left"/>
      <w:pPr>
        <w:ind w:left="1145" w:hanging="360"/>
      </w:pPr>
      <w:rPr>
        <w:rFonts w:hint="default" w:ascii="Symbol" w:hAnsi="Symbol" w:eastAsia="Symbol" w:cs="Symbol"/>
        <w:spacing w:val="0"/>
        <w:w w:val="100"/>
        <w:lang w:val="it-IT" w:eastAsia="en-US" w:bidi="ar-SA"/>
      </w:rPr>
    </w:lvl>
    <w:lvl w:ilvl="2" w:tentative="0">
      <w:start w:val="0"/>
      <w:numFmt w:val="bullet"/>
      <w:lvlText w:val="•"/>
      <w:lvlJc w:val="left"/>
      <w:pPr>
        <w:ind w:left="1901" w:hanging="360"/>
      </w:pPr>
      <w:rPr>
        <w:rFonts w:hint="default"/>
        <w:lang w:val="it-IT" w:eastAsia="en-US" w:bidi="ar-SA"/>
      </w:rPr>
    </w:lvl>
    <w:lvl w:ilvl="3" w:tentative="0">
      <w:start w:val="0"/>
      <w:numFmt w:val="bullet"/>
      <w:lvlText w:val="•"/>
      <w:lvlJc w:val="left"/>
      <w:pPr>
        <w:ind w:left="2663" w:hanging="360"/>
      </w:pPr>
      <w:rPr>
        <w:rFonts w:hint="default"/>
        <w:lang w:val="it-IT" w:eastAsia="en-US" w:bidi="ar-SA"/>
      </w:rPr>
    </w:lvl>
    <w:lvl w:ilvl="4" w:tentative="0">
      <w:start w:val="0"/>
      <w:numFmt w:val="bullet"/>
      <w:lvlText w:val="•"/>
      <w:lvlJc w:val="left"/>
      <w:pPr>
        <w:ind w:left="3424" w:hanging="360"/>
      </w:pPr>
      <w:rPr>
        <w:rFonts w:hint="default"/>
        <w:lang w:val="it-IT" w:eastAsia="en-US" w:bidi="ar-SA"/>
      </w:rPr>
    </w:lvl>
    <w:lvl w:ilvl="5" w:tentative="0">
      <w:start w:val="0"/>
      <w:numFmt w:val="bullet"/>
      <w:lvlText w:val="•"/>
      <w:lvlJc w:val="left"/>
      <w:pPr>
        <w:ind w:left="4186" w:hanging="360"/>
      </w:pPr>
      <w:rPr>
        <w:rFonts w:hint="default"/>
        <w:lang w:val="it-IT" w:eastAsia="en-US" w:bidi="ar-SA"/>
      </w:rPr>
    </w:lvl>
    <w:lvl w:ilvl="6" w:tentative="0">
      <w:start w:val="0"/>
      <w:numFmt w:val="bullet"/>
      <w:lvlText w:val="•"/>
      <w:lvlJc w:val="left"/>
      <w:pPr>
        <w:ind w:left="4947" w:hanging="360"/>
      </w:pPr>
      <w:rPr>
        <w:rFonts w:hint="default"/>
        <w:lang w:val="it-IT" w:eastAsia="en-US" w:bidi="ar-SA"/>
      </w:rPr>
    </w:lvl>
    <w:lvl w:ilvl="7" w:tentative="0">
      <w:start w:val="0"/>
      <w:numFmt w:val="bullet"/>
      <w:lvlText w:val="•"/>
      <w:lvlJc w:val="left"/>
      <w:pPr>
        <w:ind w:left="5709" w:hanging="360"/>
      </w:pPr>
      <w:rPr>
        <w:rFonts w:hint="default"/>
        <w:lang w:val="it-IT" w:eastAsia="en-US" w:bidi="ar-SA"/>
      </w:rPr>
    </w:lvl>
    <w:lvl w:ilvl="8" w:tentative="0">
      <w:start w:val="0"/>
      <w:numFmt w:val="bullet"/>
      <w:lvlText w:val="•"/>
      <w:lvlJc w:val="left"/>
      <w:pPr>
        <w:ind w:left="6471" w:hanging="360"/>
      </w:pPr>
      <w:rPr>
        <w:rFonts w:hint="default"/>
        <w:lang w:val="it-IT" w:eastAsia="en-US" w:bidi="ar-SA"/>
      </w:rPr>
    </w:lvl>
  </w:abstractNum>
  <w:abstractNum w:abstractNumId="26">
    <w:nsid w:val="5A241D34"/>
    <w:multiLevelType w:val="multilevel"/>
    <w:tmpl w:val="5A241D34"/>
    <w:lvl w:ilvl="0" w:tentative="0">
      <w:start w:val="0"/>
      <w:numFmt w:val="bullet"/>
      <w:lvlText w:val=""/>
      <w:lvlJc w:val="left"/>
      <w:pPr>
        <w:ind w:left="1145" w:hanging="360"/>
      </w:pPr>
      <w:rPr>
        <w:rFonts w:hint="default" w:ascii="Symbol" w:hAnsi="Symbol" w:eastAsia="Symbol" w:cs="Symbol"/>
        <w:b w:val="0"/>
        <w:bCs w:val="0"/>
        <w:i w:val="0"/>
        <w:iCs w:val="0"/>
        <w:color w:val="1F3863"/>
        <w:spacing w:val="0"/>
        <w:w w:val="100"/>
        <w:sz w:val="24"/>
        <w:szCs w:val="24"/>
        <w:lang w:val="it-IT" w:eastAsia="en-US" w:bidi="ar-SA"/>
      </w:rPr>
    </w:lvl>
    <w:lvl w:ilvl="1" w:tentative="0">
      <w:start w:val="0"/>
      <w:numFmt w:val="bullet"/>
      <w:lvlText w:val="•"/>
      <w:lvlJc w:val="left"/>
      <w:pPr>
        <w:ind w:left="1825" w:hanging="360"/>
      </w:pPr>
      <w:rPr>
        <w:rFonts w:hint="default"/>
        <w:lang w:val="it-IT" w:eastAsia="en-US" w:bidi="ar-SA"/>
      </w:rPr>
    </w:lvl>
    <w:lvl w:ilvl="2" w:tentative="0">
      <w:start w:val="0"/>
      <w:numFmt w:val="bullet"/>
      <w:lvlText w:val="•"/>
      <w:lvlJc w:val="left"/>
      <w:pPr>
        <w:ind w:left="2510" w:hanging="360"/>
      </w:pPr>
      <w:rPr>
        <w:rFonts w:hint="default"/>
        <w:lang w:val="it-IT" w:eastAsia="en-US" w:bidi="ar-SA"/>
      </w:rPr>
    </w:lvl>
    <w:lvl w:ilvl="3" w:tentative="0">
      <w:start w:val="0"/>
      <w:numFmt w:val="bullet"/>
      <w:lvlText w:val="•"/>
      <w:lvlJc w:val="left"/>
      <w:pPr>
        <w:ind w:left="3196" w:hanging="360"/>
      </w:pPr>
      <w:rPr>
        <w:rFonts w:hint="default"/>
        <w:lang w:val="it-IT" w:eastAsia="en-US" w:bidi="ar-SA"/>
      </w:rPr>
    </w:lvl>
    <w:lvl w:ilvl="4" w:tentative="0">
      <w:start w:val="0"/>
      <w:numFmt w:val="bullet"/>
      <w:lvlText w:val="•"/>
      <w:lvlJc w:val="left"/>
      <w:pPr>
        <w:ind w:left="3881" w:hanging="360"/>
      </w:pPr>
      <w:rPr>
        <w:rFonts w:hint="default"/>
        <w:lang w:val="it-IT" w:eastAsia="en-US" w:bidi="ar-SA"/>
      </w:rPr>
    </w:lvl>
    <w:lvl w:ilvl="5" w:tentative="0">
      <w:start w:val="0"/>
      <w:numFmt w:val="bullet"/>
      <w:lvlText w:val="•"/>
      <w:lvlJc w:val="left"/>
      <w:pPr>
        <w:ind w:left="4567" w:hanging="360"/>
      </w:pPr>
      <w:rPr>
        <w:rFonts w:hint="default"/>
        <w:lang w:val="it-IT" w:eastAsia="en-US" w:bidi="ar-SA"/>
      </w:rPr>
    </w:lvl>
    <w:lvl w:ilvl="6" w:tentative="0">
      <w:start w:val="0"/>
      <w:numFmt w:val="bullet"/>
      <w:lvlText w:val="•"/>
      <w:lvlJc w:val="left"/>
      <w:pPr>
        <w:ind w:left="5252" w:hanging="360"/>
      </w:pPr>
      <w:rPr>
        <w:rFonts w:hint="default"/>
        <w:lang w:val="it-IT" w:eastAsia="en-US" w:bidi="ar-SA"/>
      </w:rPr>
    </w:lvl>
    <w:lvl w:ilvl="7" w:tentative="0">
      <w:start w:val="0"/>
      <w:numFmt w:val="bullet"/>
      <w:lvlText w:val="•"/>
      <w:lvlJc w:val="left"/>
      <w:pPr>
        <w:ind w:left="5937" w:hanging="360"/>
      </w:pPr>
      <w:rPr>
        <w:rFonts w:hint="default"/>
        <w:lang w:val="it-IT" w:eastAsia="en-US" w:bidi="ar-SA"/>
      </w:rPr>
    </w:lvl>
    <w:lvl w:ilvl="8" w:tentative="0">
      <w:start w:val="0"/>
      <w:numFmt w:val="bullet"/>
      <w:lvlText w:val="•"/>
      <w:lvlJc w:val="left"/>
      <w:pPr>
        <w:ind w:left="6623" w:hanging="360"/>
      </w:pPr>
      <w:rPr>
        <w:rFonts w:hint="default"/>
        <w:lang w:val="it-IT" w:eastAsia="en-US" w:bidi="ar-SA"/>
      </w:rPr>
    </w:lvl>
  </w:abstractNum>
  <w:abstractNum w:abstractNumId="27">
    <w:nsid w:val="60382F6E"/>
    <w:multiLevelType w:val="multilevel"/>
    <w:tmpl w:val="60382F6E"/>
    <w:lvl w:ilvl="0" w:tentative="0">
      <w:start w:val="0"/>
      <w:numFmt w:val="bullet"/>
      <w:lvlText w:val=""/>
      <w:lvlJc w:val="left"/>
      <w:pPr>
        <w:ind w:left="967" w:hanging="500"/>
      </w:pPr>
      <w:rPr>
        <w:rFonts w:hint="default" w:ascii="Wingdings" w:hAnsi="Wingdings" w:eastAsia="Wingdings" w:cs="Wingdings"/>
        <w:b w:val="0"/>
        <w:bCs w:val="0"/>
        <w:i w:val="0"/>
        <w:iCs w:val="0"/>
        <w:spacing w:val="0"/>
        <w:w w:val="100"/>
        <w:sz w:val="22"/>
        <w:szCs w:val="22"/>
        <w:lang w:val="it-IT" w:eastAsia="en-US" w:bidi="ar-SA"/>
      </w:rPr>
    </w:lvl>
    <w:lvl w:ilvl="1" w:tentative="0">
      <w:start w:val="0"/>
      <w:numFmt w:val="bullet"/>
      <w:lvlText w:val="•"/>
      <w:lvlJc w:val="left"/>
      <w:pPr>
        <w:ind w:left="1359" w:hanging="500"/>
      </w:pPr>
      <w:rPr>
        <w:rFonts w:hint="default"/>
        <w:lang w:val="it-IT" w:eastAsia="en-US" w:bidi="ar-SA"/>
      </w:rPr>
    </w:lvl>
    <w:lvl w:ilvl="2" w:tentative="0">
      <w:start w:val="0"/>
      <w:numFmt w:val="bullet"/>
      <w:lvlText w:val="•"/>
      <w:lvlJc w:val="left"/>
      <w:pPr>
        <w:ind w:left="1759" w:hanging="500"/>
      </w:pPr>
      <w:rPr>
        <w:rFonts w:hint="default"/>
        <w:lang w:val="it-IT" w:eastAsia="en-US" w:bidi="ar-SA"/>
      </w:rPr>
    </w:lvl>
    <w:lvl w:ilvl="3" w:tentative="0">
      <w:start w:val="0"/>
      <w:numFmt w:val="bullet"/>
      <w:lvlText w:val="•"/>
      <w:lvlJc w:val="left"/>
      <w:pPr>
        <w:ind w:left="2159" w:hanging="500"/>
      </w:pPr>
      <w:rPr>
        <w:rFonts w:hint="default"/>
        <w:lang w:val="it-IT" w:eastAsia="en-US" w:bidi="ar-SA"/>
      </w:rPr>
    </w:lvl>
    <w:lvl w:ilvl="4" w:tentative="0">
      <w:start w:val="0"/>
      <w:numFmt w:val="bullet"/>
      <w:lvlText w:val="•"/>
      <w:lvlJc w:val="left"/>
      <w:pPr>
        <w:ind w:left="2558" w:hanging="500"/>
      </w:pPr>
      <w:rPr>
        <w:rFonts w:hint="default"/>
        <w:lang w:val="it-IT" w:eastAsia="en-US" w:bidi="ar-SA"/>
      </w:rPr>
    </w:lvl>
    <w:lvl w:ilvl="5" w:tentative="0">
      <w:start w:val="0"/>
      <w:numFmt w:val="bullet"/>
      <w:lvlText w:val="•"/>
      <w:lvlJc w:val="left"/>
      <w:pPr>
        <w:ind w:left="2958" w:hanging="500"/>
      </w:pPr>
      <w:rPr>
        <w:rFonts w:hint="default"/>
        <w:lang w:val="it-IT" w:eastAsia="en-US" w:bidi="ar-SA"/>
      </w:rPr>
    </w:lvl>
    <w:lvl w:ilvl="6" w:tentative="0">
      <w:start w:val="0"/>
      <w:numFmt w:val="bullet"/>
      <w:lvlText w:val="•"/>
      <w:lvlJc w:val="left"/>
      <w:pPr>
        <w:ind w:left="3358" w:hanging="500"/>
      </w:pPr>
      <w:rPr>
        <w:rFonts w:hint="default"/>
        <w:lang w:val="it-IT" w:eastAsia="en-US" w:bidi="ar-SA"/>
      </w:rPr>
    </w:lvl>
    <w:lvl w:ilvl="7" w:tentative="0">
      <w:start w:val="0"/>
      <w:numFmt w:val="bullet"/>
      <w:lvlText w:val="•"/>
      <w:lvlJc w:val="left"/>
      <w:pPr>
        <w:ind w:left="3757" w:hanging="500"/>
      </w:pPr>
      <w:rPr>
        <w:rFonts w:hint="default"/>
        <w:lang w:val="it-IT" w:eastAsia="en-US" w:bidi="ar-SA"/>
      </w:rPr>
    </w:lvl>
    <w:lvl w:ilvl="8" w:tentative="0">
      <w:start w:val="0"/>
      <w:numFmt w:val="bullet"/>
      <w:lvlText w:val="•"/>
      <w:lvlJc w:val="left"/>
      <w:pPr>
        <w:ind w:left="4157" w:hanging="500"/>
      </w:pPr>
      <w:rPr>
        <w:rFonts w:hint="default"/>
        <w:lang w:val="it-IT" w:eastAsia="en-US" w:bidi="ar-SA"/>
      </w:rPr>
    </w:lvl>
  </w:abstractNum>
  <w:abstractNum w:abstractNumId="28">
    <w:nsid w:val="72183CF9"/>
    <w:multiLevelType w:val="multilevel"/>
    <w:tmpl w:val="72183CF9"/>
    <w:lvl w:ilvl="0" w:tentative="0">
      <w:start w:val="6"/>
      <w:numFmt w:val="decimal"/>
      <w:lvlText w:val="%1."/>
      <w:lvlJc w:val="left"/>
      <w:pPr>
        <w:ind w:left="409" w:hanging="269"/>
        <w:jc w:val="left"/>
      </w:pPr>
      <w:rPr>
        <w:rFonts w:hint="default" w:ascii="Arial" w:hAnsi="Arial" w:eastAsia="Arial" w:cs="Arial"/>
        <w:b/>
        <w:bCs/>
        <w:i w:val="0"/>
        <w:iCs w:val="0"/>
        <w:color w:val="EC7C30"/>
        <w:spacing w:val="0"/>
        <w:w w:val="99"/>
        <w:sz w:val="24"/>
        <w:szCs w:val="24"/>
        <w:lang w:val="it-IT" w:eastAsia="en-US" w:bidi="ar-SA"/>
      </w:rPr>
    </w:lvl>
    <w:lvl w:ilvl="1" w:tentative="0">
      <w:start w:val="1"/>
      <w:numFmt w:val="decimal"/>
      <w:lvlText w:val="%1.%2."/>
      <w:lvlJc w:val="left"/>
      <w:pPr>
        <w:ind w:left="611" w:hanging="470"/>
        <w:jc w:val="left"/>
      </w:pPr>
      <w:rPr>
        <w:rFonts w:hint="default" w:ascii="Arial" w:hAnsi="Arial" w:eastAsia="Arial" w:cs="Arial"/>
        <w:b/>
        <w:bCs/>
        <w:i w:val="0"/>
        <w:iCs w:val="0"/>
        <w:color w:val="EC7C30"/>
        <w:spacing w:val="-1"/>
        <w:w w:val="100"/>
        <w:sz w:val="24"/>
        <w:szCs w:val="24"/>
        <w:lang w:val="it-IT" w:eastAsia="en-US" w:bidi="ar-SA"/>
      </w:rPr>
    </w:lvl>
    <w:lvl w:ilvl="2" w:tentative="0">
      <w:start w:val="0"/>
      <w:numFmt w:val="bullet"/>
      <w:lvlText w:val="•"/>
      <w:lvlJc w:val="left"/>
      <w:pPr>
        <w:ind w:left="1439" w:hanging="470"/>
      </w:pPr>
      <w:rPr>
        <w:rFonts w:hint="default"/>
        <w:lang w:val="it-IT" w:eastAsia="en-US" w:bidi="ar-SA"/>
      </w:rPr>
    </w:lvl>
    <w:lvl w:ilvl="3" w:tentative="0">
      <w:start w:val="0"/>
      <w:numFmt w:val="bullet"/>
      <w:lvlText w:val="•"/>
      <w:lvlJc w:val="left"/>
      <w:pPr>
        <w:ind w:left="2258" w:hanging="470"/>
      </w:pPr>
      <w:rPr>
        <w:rFonts w:hint="default"/>
        <w:lang w:val="it-IT" w:eastAsia="en-US" w:bidi="ar-SA"/>
      </w:rPr>
    </w:lvl>
    <w:lvl w:ilvl="4" w:tentative="0">
      <w:start w:val="0"/>
      <w:numFmt w:val="bullet"/>
      <w:lvlText w:val="•"/>
      <w:lvlJc w:val="left"/>
      <w:pPr>
        <w:ind w:left="3078" w:hanging="470"/>
      </w:pPr>
      <w:rPr>
        <w:rFonts w:hint="default"/>
        <w:lang w:val="it-IT" w:eastAsia="en-US" w:bidi="ar-SA"/>
      </w:rPr>
    </w:lvl>
    <w:lvl w:ilvl="5" w:tentative="0">
      <w:start w:val="0"/>
      <w:numFmt w:val="bullet"/>
      <w:lvlText w:val="•"/>
      <w:lvlJc w:val="left"/>
      <w:pPr>
        <w:ind w:left="3897" w:hanging="470"/>
      </w:pPr>
      <w:rPr>
        <w:rFonts w:hint="default"/>
        <w:lang w:val="it-IT" w:eastAsia="en-US" w:bidi="ar-SA"/>
      </w:rPr>
    </w:lvl>
    <w:lvl w:ilvl="6" w:tentative="0">
      <w:start w:val="0"/>
      <w:numFmt w:val="bullet"/>
      <w:lvlText w:val="•"/>
      <w:lvlJc w:val="left"/>
      <w:pPr>
        <w:ind w:left="4716" w:hanging="470"/>
      </w:pPr>
      <w:rPr>
        <w:rFonts w:hint="default"/>
        <w:lang w:val="it-IT" w:eastAsia="en-US" w:bidi="ar-SA"/>
      </w:rPr>
    </w:lvl>
    <w:lvl w:ilvl="7" w:tentative="0">
      <w:start w:val="0"/>
      <w:numFmt w:val="bullet"/>
      <w:lvlText w:val="•"/>
      <w:lvlJc w:val="left"/>
      <w:pPr>
        <w:ind w:left="5536" w:hanging="470"/>
      </w:pPr>
      <w:rPr>
        <w:rFonts w:hint="default"/>
        <w:lang w:val="it-IT" w:eastAsia="en-US" w:bidi="ar-SA"/>
      </w:rPr>
    </w:lvl>
    <w:lvl w:ilvl="8" w:tentative="0">
      <w:start w:val="0"/>
      <w:numFmt w:val="bullet"/>
      <w:lvlText w:val="•"/>
      <w:lvlJc w:val="left"/>
      <w:pPr>
        <w:ind w:left="6355" w:hanging="470"/>
      </w:pPr>
      <w:rPr>
        <w:rFonts w:hint="default"/>
        <w:lang w:val="it-IT" w:eastAsia="en-US" w:bidi="ar-SA"/>
      </w:rPr>
    </w:lvl>
  </w:abstractNum>
  <w:abstractNum w:abstractNumId="29">
    <w:nsid w:val="77ECEA79"/>
    <w:multiLevelType w:val="multilevel"/>
    <w:tmpl w:val="77ECEA79"/>
    <w:lvl w:ilvl="0" w:tentative="0">
      <w:start w:val="0"/>
      <w:numFmt w:val="bullet"/>
      <w:lvlText w:val=""/>
      <w:lvlJc w:val="left"/>
      <w:pPr>
        <w:ind w:left="827" w:hanging="360"/>
      </w:pPr>
      <w:rPr>
        <w:rFonts w:hint="default" w:ascii="Wingdings" w:hAnsi="Wingdings" w:eastAsia="Wingdings" w:cs="Wingdings"/>
        <w:b w:val="0"/>
        <w:bCs w:val="0"/>
        <w:i w:val="0"/>
        <w:iCs w:val="0"/>
        <w:spacing w:val="0"/>
        <w:w w:val="100"/>
        <w:sz w:val="22"/>
        <w:szCs w:val="22"/>
        <w:lang w:val="it-IT" w:eastAsia="en-US" w:bidi="ar-SA"/>
      </w:rPr>
    </w:lvl>
    <w:lvl w:ilvl="1" w:tentative="0">
      <w:start w:val="0"/>
      <w:numFmt w:val="bullet"/>
      <w:lvlText w:val="•"/>
      <w:lvlJc w:val="left"/>
      <w:pPr>
        <w:ind w:left="1233" w:hanging="360"/>
      </w:pPr>
      <w:rPr>
        <w:rFonts w:hint="default"/>
        <w:lang w:val="it-IT" w:eastAsia="en-US" w:bidi="ar-SA"/>
      </w:rPr>
    </w:lvl>
    <w:lvl w:ilvl="2" w:tentative="0">
      <w:start w:val="0"/>
      <w:numFmt w:val="bullet"/>
      <w:lvlText w:val="•"/>
      <w:lvlJc w:val="left"/>
      <w:pPr>
        <w:ind w:left="1647" w:hanging="360"/>
      </w:pPr>
      <w:rPr>
        <w:rFonts w:hint="default"/>
        <w:lang w:val="it-IT" w:eastAsia="en-US" w:bidi="ar-SA"/>
      </w:rPr>
    </w:lvl>
    <w:lvl w:ilvl="3" w:tentative="0">
      <w:start w:val="0"/>
      <w:numFmt w:val="bullet"/>
      <w:lvlText w:val="•"/>
      <w:lvlJc w:val="left"/>
      <w:pPr>
        <w:ind w:left="2061" w:hanging="360"/>
      </w:pPr>
      <w:rPr>
        <w:rFonts w:hint="default"/>
        <w:lang w:val="it-IT" w:eastAsia="en-US" w:bidi="ar-SA"/>
      </w:rPr>
    </w:lvl>
    <w:lvl w:ilvl="4" w:tentative="0">
      <w:start w:val="0"/>
      <w:numFmt w:val="bullet"/>
      <w:lvlText w:val="•"/>
      <w:lvlJc w:val="left"/>
      <w:pPr>
        <w:ind w:left="2474" w:hanging="360"/>
      </w:pPr>
      <w:rPr>
        <w:rFonts w:hint="default"/>
        <w:lang w:val="it-IT" w:eastAsia="en-US" w:bidi="ar-SA"/>
      </w:rPr>
    </w:lvl>
    <w:lvl w:ilvl="5" w:tentative="0">
      <w:start w:val="0"/>
      <w:numFmt w:val="bullet"/>
      <w:lvlText w:val="•"/>
      <w:lvlJc w:val="left"/>
      <w:pPr>
        <w:ind w:left="2888" w:hanging="360"/>
      </w:pPr>
      <w:rPr>
        <w:rFonts w:hint="default"/>
        <w:lang w:val="it-IT" w:eastAsia="en-US" w:bidi="ar-SA"/>
      </w:rPr>
    </w:lvl>
    <w:lvl w:ilvl="6" w:tentative="0">
      <w:start w:val="0"/>
      <w:numFmt w:val="bullet"/>
      <w:lvlText w:val="•"/>
      <w:lvlJc w:val="left"/>
      <w:pPr>
        <w:ind w:left="3302" w:hanging="360"/>
      </w:pPr>
      <w:rPr>
        <w:rFonts w:hint="default"/>
        <w:lang w:val="it-IT" w:eastAsia="en-US" w:bidi="ar-SA"/>
      </w:rPr>
    </w:lvl>
    <w:lvl w:ilvl="7" w:tentative="0">
      <w:start w:val="0"/>
      <w:numFmt w:val="bullet"/>
      <w:lvlText w:val="•"/>
      <w:lvlJc w:val="left"/>
      <w:pPr>
        <w:ind w:left="3715" w:hanging="360"/>
      </w:pPr>
      <w:rPr>
        <w:rFonts w:hint="default"/>
        <w:lang w:val="it-IT" w:eastAsia="en-US" w:bidi="ar-SA"/>
      </w:rPr>
    </w:lvl>
    <w:lvl w:ilvl="8" w:tentative="0">
      <w:start w:val="0"/>
      <w:numFmt w:val="bullet"/>
      <w:lvlText w:val="•"/>
      <w:lvlJc w:val="left"/>
      <w:pPr>
        <w:ind w:left="4129" w:hanging="360"/>
      </w:pPr>
      <w:rPr>
        <w:rFonts w:hint="default"/>
        <w:lang w:val="it-IT" w:eastAsia="en-US" w:bidi="ar-SA"/>
      </w:rPr>
    </w:lvl>
  </w:abstractNum>
  <w:abstractNum w:abstractNumId="30">
    <w:nsid w:val="7C246926"/>
    <w:multiLevelType w:val="multilevel"/>
    <w:tmpl w:val="7C246926"/>
    <w:lvl w:ilvl="0" w:tentative="0">
      <w:start w:val="0"/>
      <w:numFmt w:val="bullet"/>
      <w:lvlText w:val=""/>
      <w:lvlJc w:val="left"/>
      <w:pPr>
        <w:ind w:left="827" w:hanging="360"/>
      </w:pPr>
      <w:rPr>
        <w:rFonts w:hint="default" w:ascii="Wingdings" w:hAnsi="Wingdings" w:eastAsia="Wingdings" w:cs="Wingdings"/>
        <w:b w:val="0"/>
        <w:bCs w:val="0"/>
        <w:i w:val="0"/>
        <w:iCs w:val="0"/>
        <w:spacing w:val="0"/>
        <w:w w:val="100"/>
        <w:sz w:val="22"/>
        <w:szCs w:val="22"/>
        <w:lang w:val="it-IT" w:eastAsia="en-US" w:bidi="ar-SA"/>
      </w:rPr>
    </w:lvl>
    <w:lvl w:ilvl="1" w:tentative="0">
      <w:start w:val="0"/>
      <w:numFmt w:val="bullet"/>
      <w:lvlText w:val="•"/>
      <w:lvlJc w:val="left"/>
      <w:pPr>
        <w:ind w:left="1233" w:hanging="360"/>
      </w:pPr>
      <w:rPr>
        <w:rFonts w:hint="default"/>
        <w:lang w:val="it-IT" w:eastAsia="en-US" w:bidi="ar-SA"/>
      </w:rPr>
    </w:lvl>
    <w:lvl w:ilvl="2" w:tentative="0">
      <w:start w:val="0"/>
      <w:numFmt w:val="bullet"/>
      <w:lvlText w:val="•"/>
      <w:lvlJc w:val="left"/>
      <w:pPr>
        <w:ind w:left="1647" w:hanging="360"/>
      </w:pPr>
      <w:rPr>
        <w:rFonts w:hint="default"/>
        <w:lang w:val="it-IT" w:eastAsia="en-US" w:bidi="ar-SA"/>
      </w:rPr>
    </w:lvl>
    <w:lvl w:ilvl="3" w:tentative="0">
      <w:start w:val="0"/>
      <w:numFmt w:val="bullet"/>
      <w:lvlText w:val="•"/>
      <w:lvlJc w:val="left"/>
      <w:pPr>
        <w:ind w:left="2061" w:hanging="360"/>
      </w:pPr>
      <w:rPr>
        <w:rFonts w:hint="default"/>
        <w:lang w:val="it-IT" w:eastAsia="en-US" w:bidi="ar-SA"/>
      </w:rPr>
    </w:lvl>
    <w:lvl w:ilvl="4" w:tentative="0">
      <w:start w:val="0"/>
      <w:numFmt w:val="bullet"/>
      <w:lvlText w:val="•"/>
      <w:lvlJc w:val="left"/>
      <w:pPr>
        <w:ind w:left="2474" w:hanging="360"/>
      </w:pPr>
      <w:rPr>
        <w:rFonts w:hint="default"/>
        <w:lang w:val="it-IT" w:eastAsia="en-US" w:bidi="ar-SA"/>
      </w:rPr>
    </w:lvl>
    <w:lvl w:ilvl="5" w:tentative="0">
      <w:start w:val="0"/>
      <w:numFmt w:val="bullet"/>
      <w:lvlText w:val="•"/>
      <w:lvlJc w:val="left"/>
      <w:pPr>
        <w:ind w:left="2888" w:hanging="360"/>
      </w:pPr>
      <w:rPr>
        <w:rFonts w:hint="default"/>
        <w:lang w:val="it-IT" w:eastAsia="en-US" w:bidi="ar-SA"/>
      </w:rPr>
    </w:lvl>
    <w:lvl w:ilvl="6" w:tentative="0">
      <w:start w:val="0"/>
      <w:numFmt w:val="bullet"/>
      <w:lvlText w:val="•"/>
      <w:lvlJc w:val="left"/>
      <w:pPr>
        <w:ind w:left="3302" w:hanging="360"/>
      </w:pPr>
      <w:rPr>
        <w:rFonts w:hint="default"/>
        <w:lang w:val="it-IT" w:eastAsia="en-US" w:bidi="ar-SA"/>
      </w:rPr>
    </w:lvl>
    <w:lvl w:ilvl="7" w:tentative="0">
      <w:start w:val="0"/>
      <w:numFmt w:val="bullet"/>
      <w:lvlText w:val="•"/>
      <w:lvlJc w:val="left"/>
      <w:pPr>
        <w:ind w:left="3715" w:hanging="360"/>
      </w:pPr>
      <w:rPr>
        <w:rFonts w:hint="default"/>
        <w:lang w:val="it-IT" w:eastAsia="en-US" w:bidi="ar-SA"/>
      </w:rPr>
    </w:lvl>
    <w:lvl w:ilvl="8" w:tentative="0">
      <w:start w:val="0"/>
      <w:numFmt w:val="bullet"/>
      <w:lvlText w:val="•"/>
      <w:lvlJc w:val="left"/>
      <w:pPr>
        <w:ind w:left="4129" w:hanging="360"/>
      </w:pPr>
      <w:rPr>
        <w:rFonts w:hint="default"/>
        <w:lang w:val="it-IT" w:eastAsia="en-US" w:bidi="ar-SA"/>
      </w:rPr>
    </w:lvl>
  </w:abstractNum>
  <w:num w:numId="1">
    <w:abstractNumId w:val="13"/>
  </w:num>
  <w:num w:numId="2">
    <w:abstractNumId w:val="9"/>
  </w:num>
  <w:num w:numId="3">
    <w:abstractNumId w:val="25"/>
  </w:num>
  <w:num w:numId="4">
    <w:abstractNumId w:val="7"/>
  </w:num>
  <w:num w:numId="5">
    <w:abstractNumId w:val="5"/>
  </w:num>
  <w:num w:numId="6">
    <w:abstractNumId w:val="15"/>
  </w:num>
  <w:num w:numId="7">
    <w:abstractNumId w:val="18"/>
  </w:num>
  <w:num w:numId="8">
    <w:abstractNumId w:val="28"/>
  </w:num>
  <w:num w:numId="9">
    <w:abstractNumId w:val="14"/>
  </w:num>
  <w:num w:numId="10">
    <w:abstractNumId w:val="1"/>
  </w:num>
  <w:num w:numId="11">
    <w:abstractNumId w:val="19"/>
  </w:num>
  <w:num w:numId="12">
    <w:abstractNumId w:val="26"/>
  </w:num>
  <w:num w:numId="13">
    <w:abstractNumId w:val="8"/>
  </w:num>
  <w:num w:numId="14">
    <w:abstractNumId w:val="23"/>
  </w:num>
  <w:num w:numId="15">
    <w:abstractNumId w:val="12"/>
  </w:num>
  <w:num w:numId="16">
    <w:abstractNumId w:val="17"/>
  </w:num>
  <w:num w:numId="17">
    <w:abstractNumId w:val="11"/>
  </w:num>
  <w:num w:numId="18">
    <w:abstractNumId w:val="10"/>
  </w:num>
  <w:num w:numId="19">
    <w:abstractNumId w:val="3"/>
  </w:num>
  <w:num w:numId="20">
    <w:abstractNumId w:val="22"/>
  </w:num>
  <w:num w:numId="21">
    <w:abstractNumId w:val="27"/>
  </w:num>
  <w:num w:numId="22">
    <w:abstractNumId w:val="16"/>
  </w:num>
  <w:num w:numId="23">
    <w:abstractNumId w:val="21"/>
  </w:num>
  <w:num w:numId="24">
    <w:abstractNumId w:val="4"/>
  </w:num>
  <w:num w:numId="25">
    <w:abstractNumId w:val="30"/>
  </w:num>
  <w:num w:numId="26">
    <w:abstractNumId w:val="29"/>
  </w:num>
  <w:num w:numId="27">
    <w:abstractNumId w:val="6"/>
  </w:num>
  <w:num w:numId="28">
    <w:abstractNumId w:val="2"/>
  </w:num>
  <w:num w:numId="29">
    <w:abstractNumId w:val="20"/>
  </w:num>
  <w:num w:numId="30">
    <w:abstractNumId w:val="0"/>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compatSetting w:name="compatibilityMode" w:uri="http://schemas.microsoft.com/office/word" w:val="14"/>
  </w:compat>
  <w:rsids>
    <w:rsidRoot w:val="00000000"/>
    <w:rsid w:val="018950C1"/>
    <w:rsid w:val="02D513FB"/>
    <w:rsid w:val="0371538F"/>
    <w:rsid w:val="03E9547A"/>
    <w:rsid w:val="04D31677"/>
    <w:rsid w:val="05537420"/>
    <w:rsid w:val="07090D3A"/>
    <w:rsid w:val="074B12D8"/>
    <w:rsid w:val="08FC5CB4"/>
    <w:rsid w:val="0A850645"/>
    <w:rsid w:val="0C5267C3"/>
    <w:rsid w:val="0CCE789E"/>
    <w:rsid w:val="0D057805"/>
    <w:rsid w:val="0D1335E0"/>
    <w:rsid w:val="0D3C36E9"/>
    <w:rsid w:val="127F604A"/>
    <w:rsid w:val="15ED5A69"/>
    <w:rsid w:val="186C1629"/>
    <w:rsid w:val="1B827A71"/>
    <w:rsid w:val="1BE87F54"/>
    <w:rsid w:val="1C9D5285"/>
    <w:rsid w:val="1F1613F6"/>
    <w:rsid w:val="21874023"/>
    <w:rsid w:val="230E69DF"/>
    <w:rsid w:val="26717E91"/>
    <w:rsid w:val="2E557A53"/>
    <w:rsid w:val="2F983B96"/>
    <w:rsid w:val="358B0865"/>
    <w:rsid w:val="35D41766"/>
    <w:rsid w:val="39A32A0A"/>
    <w:rsid w:val="402F799B"/>
    <w:rsid w:val="443D0D6C"/>
    <w:rsid w:val="46C816AD"/>
    <w:rsid w:val="4B237F33"/>
    <w:rsid w:val="4CB22668"/>
    <w:rsid w:val="4ED76498"/>
    <w:rsid w:val="50357E4D"/>
    <w:rsid w:val="51CC26BE"/>
    <w:rsid w:val="52BC31D1"/>
    <w:rsid w:val="537E0378"/>
    <w:rsid w:val="557E57B0"/>
    <w:rsid w:val="56D8660A"/>
    <w:rsid w:val="61B10B7E"/>
    <w:rsid w:val="66960CA7"/>
    <w:rsid w:val="685616ED"/>
    <w:rsid w:val="70BE5E8A"/>
    <w:rsid w:val="715F193C"/>
    <w:rsid w:val="73580FD9"/>
    <w:rsid w:val="7611305D"/>
    <w:rsid w:val="776B77D4"/>
    <w:rsid w:val="7B276F1B"/>
    <w:rsid w:val="7C6723D8"/>
    <w:rsid w:val="7F2F76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MT" w:hAnsi="Arial MT" w:eastAsia="Arial MT" w:cs="Arial MT"/>
      <w:sz w:val="22"/>
      <w:szCs w:val="22"/>
      <w:lang w:val="it-IT" w:eastAsia="en-US" w:bidi="ar-SA"/>
    </w:rPr>
  </w:style>
  <w:style w:type="paragraph" w:styleId="2">
    <w:name w:val="heading 1"/>
    <w:basedOn w:val="1"/>
    <w:qFormat/>
    <w:uiPriority w:val="1"/>
    <w:pPr>
      <w:ind w:left="231"/>
      <w:jc w:val="center"/>
      <w:outlineLvl w:val="1"/>
    </w:pPr>
    <w:rPr>
      <w:rFonts w:ascii="Arial" w:hAnsi="Arial" w:eastAsia="Arial" w:cs="Arial"/>
      <w:b/>
      <w:bCs/>
      <w:sz w:val="28"/>
      <w:szCs w:val="28"/>
      <w:lang w:val="it-IT" w:eastAsia="en-US" w:bidi="ar-SA"/>
    </w:rPr>
  </w:style>
  <w:style w:type="paragraph" w:styleId="3">
    <w:name w:val="heading 2"/>
    <w:basedOn w:val="1"/>
    <w:qFormat/>
    <w:uiPriority w:val="1"/>
    <w:pPr>
      <w:ind w:left="424"/>
      <w:outlineLvl w:val="2"/>
    </w:pPr>
    <w:rPr>
      <w:rFonts w:ascii="Arial" w:hAnsi="Arial" w:eastAsia="Arial" w:cs="Arial"/>
      <w:b/>
      <w:bCs/>
      <w:sz w:val="24"/>
      <w:szCs w:val="24"/>
      <w:lang w:val="it-IT" w:eastAsia="en-US" w:bidi="ar-SA"/>
    </w:rPr>
  </w:style>
  <w:style w:type="paragraph" w:styleId="4">
    <w:name w:val="heading 3"/>
    <w:basedOn w:val="1"/>
    <w:qFormat/>
    <w:uiPriority w:val="1"/>
    <w:pPr>
      <w:ind w:left="141"/>
      <w:outlineLvl w:val="3"/>
    </w:pPr>
    <w:rPr>
      <w:rFonts w:ascii="Arial" w:hAnsi="Arial" w:eastAsia="Arial" w:cs="Arial"/>
      <w:b/>
      <w:bCs/>
      <w:sz w:val="24"/>
      <w:szCs w:val="24"/>
      <w:lang w:val="it-IT" w:eastAsia="en-US" w:bidi="ar-SA"/>
    </w:rPr>
  </w:style>
  <w:style w:type="character" w:default="1" w:styleId="5">
    <w:name w:val="Default Paragraph Font"/>
    <w:semiHidden/>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7">
    <w:name w:val="Body Text"/>
    <w:basedOn w:val="1"/>
    <w:qFormat/>
    <w:uiPriority w:val="1"/>
    <w:pPr>
      <w:ind w:left="141"/>
      <w:jc w:val="both"/>
    </w:pPr>
    <w:rPr>
      <w:rFonts w:ascii="Arial MT" w:hAnsi="Arial MT" w:eastAsia="Arial MT" w:cs="Arial MT"/>
      <w:sz w:val="24"/>
      <w:szCs w:val="24"/>
      <w:lang w:val="it-IT" w:eastAsia="en-US" w:bidi="ar-SA"/>
    </w:rPr>
  </w:style>
  <w:style w:type="table" w:customStyle="1" w:styleId="8">
    <w:name w:val="Table Normal1"/>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ind w:left="861" w:hanging="360"/>
      <w:jc w:val="both"/>
    </w:pPr>
    <w:rPr>
      <w:rFonts w:ascii="Arial MT" w:hAnsi="Arial MT" w:eastAsia="Arial MT" w:cs="Arial MT"/>
      <w:lang w:val="it-IT" w:eastAsia="en-US" w:bidi="ar-SA"/>
    </w:rPr>
  </w:style>
  <w:style w:type="paragraph" w:customStyle="1" w:styleId="10">
    <w:name w:val="Table Paragraph"/>
    <w:basedOn w:val="1"/>
    <w:qFormat/>
    <w:uiPriority w:val="1"/>
    <w:pPr>
      <w:ind w:left="107"/>
    </w:pPr>
    <w:rPr>
      <w:rFonts w:ascii="Arial MT" w:hAnsi="Arial MT" w:eastAsia="Arial MT" w:cs="Arial MT"/>
      <w:lang w:val="it-IT"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6.png"/><Relationship Id="rId41" Type="http://schemas.openxmlformats.org/officeDocument/2006/relationships/image" Target="media/image35.jpe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69</Pages>
  <TotalTime>123</TotalTime>
  <ScaleCrop>false</ScaleCrop>
  <LinksUpToDate>false</LinksUpToDate>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2025-03-31T10:04:00Z</dcterms:created>
  <dc:creator>foobar</dc:creator>
  <cp:lastModifiedBy>ECONOMATO SUOREDELLADDOLORATAD</cp:lastModifiedBy>
  <dcterms:modified xsi:type="dcterms:W3CDTF">2025-11-26T10:26:06Z</dcterms:modified>
  <dc:title>CONGREGAZIONE SUORE INFERMIERE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2024-08-16T00:00:00Z</vt:filetime>
  </property>
  <property fmtid="{D5CDD505-2E9C-101B-9397-08002B2CF9AE}" pid="3" name="Creator">
    <vt:lpwstr>Microsoft® Word 2019</vt:lpwstr>
  </property>
  <property fmtid="{D5CDD505-2E9C-101B-9397-08002B2CF9AE}" pid="4" name="LastSaved">
    <vt:filetime>2025-03-31T00:00:00Z</vt:filetime>
  </property>
  <property fmtid="{D5CDD505-2E9C-101B-9397-08002B2CF9AE}" pid="5" name="Producer">
    <vt:lpwstr>Microsoft® Word 2019</vt:lpwstr>
  </property>
  <property fmtid="{D5CDD505-2E9C-101B-9397-08002B2CF9AE}" pid="6" name="KSOProductBuildVer">
    <vt:lpwstr>1033-12.2.0.22549</vt:lpwstr>
  </property>
  <property fmtid="{D5CDD505-2E9C-101B-9397-08002B2CF9AE}" pid="7" name="ICV">
    <vt:lpwstr>8B105953543D447F906AFE6047192446_12</vt:lpwstr>
  </property>
</Properties>
</file>